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8254CB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8254CB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8254CB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77777777" w:rsidR="001B1A8D" w:rsidRPr="008254CB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77777777" w:rsidR="001B1A8D" w:rsidRPr="008254CB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608C0AB9" w:rsidR="001B1A8D" w:rsidRPr="008254CB" w:rsidRDefault="000C549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власти в 2021 </w:t>
      </w:r>
      <w:r w:rsidR="001B1A8D" w:rsidRPr="008254CB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350ED6EE" w14:textId="77777777" w:rsidR="00444DA2" w:rsidRPr="008254CB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D747C4" w:rsidRDefault="00124934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425B166A" w:rsidR="00C83AA7" w:rsidRPr="00D90A26" w:rsidRDefault="00EB3BE9" w:rsidP="00EB0FF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254CB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FF4F2E">
        <w:rPr>
          <w:rFonts w:ascii="Times New Roman" w:hAnsi="Times New Roman" w:cs="Times New Roman"/>
          <w:sz w:val="28"/>
          <w:szCs w:val="28"/>
        </w:rPr>
        <w:t xml:space="preserve"> (далее – Концепция открытости)</w:t>
      </w:r>
      <w:r w:rsidR="00C83AA7" w:rsidRPr="008254CB">
        <w:rPr>
          <w:rFonts w:ascii="Times New Roman" w:hAnsi="Times New Roman" w:cs="Times New Roman"/>
          <w:sz w:val="28"/>
          <w:szCs w:val="28"/>
        </w:rPr>
        <w:t xml:space="preserve">, приказом ФНС России от </w:t>
      </w:r>
      <w:r w:rsidR="006E1C6F">
        <w:rPr>
          <w:rFonts w:ascii="Times New Roman" w:hAnsi="Times New Roman" w:cs="Times New Roman"/>
          <w:sz w:val="28"/>
          <w:szCs w:val="28"/>
        </w:rPr>
        <w:t>05.03.</w:t>
      </w:r>
      <w:r w:rsidR="006E1C6F" w:rsidRPr="006E1C6F">
        <w:rPr>
          <w:rFonts w:ascii="Times New Roman" w:hAnsi="Times New Roman" w:cs="Times New Roman"/>
          <w:sz w:val="28"/>
          <w:szCs w:val="28"/>
        </w:rPr>
        <w:t xml:space="preserve">2021 </w:t>
      </w:r>
      <w:r w:rsidR="006E1C6F">
        <w:rPr>
          <w:rFonts w:ascii="Times New Roman" w:hAnsi="Times New Roman" w:cs="Times New Roman"/>
          <w:bCs/>
          <w:sz w:val="28"/>
          <w:szCs w:val="28"/>
        </w:rPr>
        <w:t>№ </w:t>
      </w:r>
      <w:r w:rsidR="006E1C6F" w:rsidRPr="006E1C6F">
        <w:rPr>
          <w:rFonts w:ascii="Times New Roman" w:hAnsi="Times New Roman" w:cs="Times New Roman"/>
          <w:bCs/>
          <w:sz w:val="28"/>
          <w:szCs w:val="28"/>
        </w:rPr>
        <w:t>ЕД-7-17/176@</w:t>
      </w:r>
      <w:r w:rsidR="006E1C6F" w:rsidRPr="006E1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AA7" w:rsidRPr="006E1C6F">
        <w:rPr>
          <w:rFonts w:ascii="Times New Roman" w:hAnsi="Times New Roman" w:cs="Times New Roman"/>
          <w:sz w:val="28"/>
          <w:szCs w:val="28"/>
        </w:rPr>
        <w:t>утвержден Ведомственный план ФНС России по реализации Концепции открытости федеральных органов исполнительной власти на 202</w:t>
      </w:r>
      <w:r w:rsidR="006E1C6F" w:rsidRPr="006E1C6F">
        <w:rPr>
          <w:rFonts w:ascii="Times New Roman" w:hAnsi="Times New Roman" w:cs="Times New Roman"/>
          <w:sz w:val="28"/>
          <w:szCs w:val="28"/>
        </w:rPr>
        <w:t>1</w:t>
      </w:r>
      <w:r w:rsidR="00C83AA7" w:rsidRPr="006E1C6F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</w:t>
      </w:r>
      <w:r w:rsidR="00C83AA7" w:rsidRPr="008254CB">
        <w:rPr>
          <w:rFonts w:ascii="Times New Roman" w:hAnsi="Times New Roman" w:cs="Times New Roman"/>
          <w:sz w:val="28"/>
          <w:szCs w:val="28"/>
        </w:rPr>
        <w:t>план</w:t>
      </w:r>
      <w:r w:rsidR="00C83AA7" w:rsidRPr="00D90A26">
        <w:rPr>
          <w:rFonts w:ascii="Times New Roman" w:hAnsi="Times New Roman" w:cs="Times New Roman"/>
          <w:sz w:val="28"/>
          <w:szCs w:val="28"/>
        </w:rPr>
        <w:t>).</w:t>
      </w:r>
    </w:p>
    <w:p w14:paraId="141EB658" w14:textId="42C32823" w:rsidR="00EB3BE9" w:rsidRPr="008254CB" w:rsidRDefault="00C83AA7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8254CB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 w:rsidRPr="008254C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8254C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ФНС России понятными для представителей </w:t>
      </w:r>
      <w:proofErr w:type="spellStart"/>
      <w:r w:rsidR="008C568A" w:rsidRPr="008254C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8254C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D2965">
        <w:rPr>
          <w:rFonts w:ascii="Times New Roman" w:hAnsi="Times New Roman" w:cs="Times New Roman"/>
          <w:sz w:val="28"/>
          <w:szCs w:val="28"/>
        </w:rPr>
        <w:t>.</w:t>
      </w:r>
    </w:p>
    <w:p w14:paraId="163AD59D" w14:textId="09F27C04" w:rsidR="00711D72" w:rsidRPr="008254CB" w:rsidRDefault="00711D72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4CB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ФНС России по результатам анкети</w:t>
      </w:r>
      <w:r w:rsidR="00EB0FFE">
        <w:rPr>
          <w:rFonts w:ascii="Times New Roman" w:hAnsi="Times New Roman" w:cs="Times New Roman"/>
          <w:color w:val="000000"/>
          <w:sz w:val="28"/>
          <w:szCs w:val="28"/>
        </w:rPr>
        <w:t>рования за отчетный период из 5 </w:t>
      </w:r>
      <w:r w:rsidRPr="008254CB">
        <w:rPr>
          <w:rFonts w:ascii="Times New Roman" w:hAnsi="Times New Roman" w:cs="Times New Roman"/>
          <w:color w:val="000000"/>
          <w:sz w:val="28"/>
          <w:szCs w:val="28"/>
        </w:rPr>
        <w:t>486 пользователей, принявших участие в анкетировании, графическим дизайном удовлетворены 74% пользователей, удоб</w:t>
      </w:r>
      <w:r w:rsidR="007D2965">
        <w:rPr>
          <w:rFonts w:ascii="Times New Roman" w:hAnsi="Times New Roman" w:cs="Times New Roman"/>
          <w:color w:val="000000"/>
          <w:sz w:val="28"/>
          <w:szCs w:val="28"/>
        </w:rPr>
        <w:t>ством представления информации –</w:t>
      </w:r>
      <w:r w:rsidRPr="008254CB">
        <w:rPr>
          <w:rFonts w:ascii="Times New Roman" w:hAnsi="Times New Roman" w:cs="Times New Roman"/>
          <w:color w:val="000000"/>
          <w:sz w:val="28"/>
          <w:szCs w:val="28"/>
        </w:rPr>
        <w:t xml:space="preserve"> 61% пользователей.</w:t>
      </w:r>
    </w:p>
    <w:p w14:paraId="4960E106" w14:textId="6A21AFF7" w:rsidR="0078331C" w:rsidRPr="00EB0FFE" w:rsidRDefault="00925520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>В 2021</w:t>
      </w:r>
      <w:r w:rsidR="00DC2751" w:rsidRPr="008254CB">
        <w:rPr>
          <w:rFonts w:ascii="Times New Roman" w:hAnsi="Times New Roman" w:cs="Times New Roman"/>
          <w:sz w:val="28"/>
          <w:szCs w:val="28"/>
        </w:rPr>
        <w:t xml:space="preserve"> году ФНС России </w:t>
      </w:r>
      <w:r w:rsidR="0078331C" w:rsidRPr="008254CB">
        <w:rPr>
          <w:rStyle w:val="FontStyle11"/>
          <w:b w:val="0"/>
          <w:sz w:val="28"/>
          <w:szCs w:val="28"/>
        </w:rPr>
        <w:t>получила наивысший балл по результатам анализа деятельности органов государственной власти по показателю «Открытые данные», результ</w:t>
      </w:r>
      <w:r w:rsidR="00DC2751" w:rsidRPr="008254CB">
        <w:rPr>
          <w:rStyle w:val="FontStyle11"/>
          <w:b w:val="0"/>
          <w:sz w:val="28"/>
          <w:szCs w:val="28"/>
        </w:rPr>
        <w:t>аты которого отражены в докладе</w:t>
      </w:r>
      <w:r w:rsidR="0078331C" w:rsidRPr="008254CB">
        <w:rPr>
          <w:rStyle w:val="FontStyle11"/>
          <w:b w:val="0"/>
          <w:sz w:val="28"/>
          <w:szCs w:val="28"/>
        </w:rPr>
        <w:t xml:space="preserve"> Счетной палаты</w:t>
      </w:r>
      <w:r w:rsidR="00DC2751" w:rsidRPr="008254CB">
        <w:rPr>
          <w:rStyle w:val="FontStyle11"/>
          <w:b w:val="0"/>
          <w:sz w:val="28"/>
          <w:szCs w:val="28"/>
        </w:rPr>
        <w:t xml:space="preserve"> </w:t>
      </w:r>
      <w:r w:rsidR="00DC2751" w:rsidRPr="008254CB">
        <w:rPr>
          <w:rFonts w:ascii="Times New Roman" w:hAnsi="Times New Roman" w:cs="Times New Roman"/>
          <w:sz w:val="28"/>
          <w:szCs w:val="28"/>
        </w:rPr>
        <w:t>«Открыт</w:t>
      </w:r>
      <w:r w:rsidRPr="008254CB">
        <w:rPr>
          <w:rFonts w:ascii="Times New Roman" w:hAnsi="Times New Roman" w:cs="Times New Roman"/>
          <w:sz w:val="28"/>
          <w:szCs w:val="28"/>
        </w:rPr>
        <w:t xml:space="preserve">ость государства в </w:t>
      </w:r>
      <w:r w:rsidRPr="00EB0FFE">
        <w:rPr>
          <w:rFonts w:ascii="Times New Roman" w:hAnsi="Times New Roman" w:cs="Times New Roman"/>
          <w:sz w:val="28"/>
          <w:szCs w:val="28"/>
        </w:rPr>
        <w:t>России – 2021</w:t>
      </w:r>
      <w:r w:rsidR="00DC2751" w:rsidRPr="00EB0FFE">
        <w:rPr>
          <w:rFonts w:ascii="Times New Roman" w:hAnsi="Times New Roman" w:cs="Times New Roman"/>
          <w:sz w:val="28"/>
          <w:szCs w:val="28"/>
        </w:rPr>
        <w:t>»</w:t>
      </w:r>
      <w:r w:rsidR="0078331C" w:rsidRPr="00EB0FFE">
        <w:rPr>
          <w:rStyle w:val="FontStyle11"/>
          <w:b w:val="0"/>
          <w:sz w:val="28"/>
          <w:szCs w:val="28"/>
        </w:rPr>
        <w:t>.</w:t>
      </w:r>
    </w:p>
    <w:p w14:paraId="7AC5A57A" w14:textId="5FF4510C" w:rsidR="0078331C" w:rsidRPr="00EB0FFE" w:rsidRDefault="00350761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E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Концепции открытости </w:t>
      </w:r>
      <w:r w:rsidR="0039540D" w:rsidRPr="00EB0FFE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hyperlink r:id="rId8" w:history="1">
        <w:r w:rsidR="0039540D" w:rsidRPr="00EB0F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="0039540D" w:rsidRPr="00EB0FF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9540D" w:rsidRPr="00EB0FFE">
        <w:rPr>
          <w:rFonts w:ascii="Times New Roman" w:hAnsi="Times New Roman" w:cs="Times New Roman"/>
          <w:sz w:val="28"/>
          <w:szCs w:val="28"/>
        </w:rPr>
        <w:t>опубликовано 8</w:t>
      </w:r>
      <w:r w:rsidR="00925520" w:rsidRPr="00EB0FFE">
        <w:rPr>
          <w:rFonts w:ascii="Times New Roman" w:hAnsi="Times New Roman" w:cs="Times New Roman"/>
          <w:sz w:val="28"/>
          <w:szCs w:val="28"/>
        </w:rPr>
        <w:t xml:space="preserve">8 </w:t>
      </w:r>
      <w:r w:rsidR="0039540D" w:rsidRPr="00EB0FFE">
        <w:rPr>
          <w:rFonts w:ascii="Times New Roman" w:hAnsi="Times New Roman" w:cs="Times New Roman"/>
          <w:sz w:val="28"/>
          <w:szCs w:val="28"/>
        </w:rPr>
        <w:t xml:space="preserve">наборов открытых данных </w:t>
      </w:r>
      <w:r w:rsidR="00617659" w:rsidRPr="00EB0FFE">
        <w:rPr>
          <w:rFonts w:ascii="Times New Roman" w:hAnsi="Times New Roman" w:cs="Times New Roman"/>
          <w:sz w:val="28"/>
          <w:szCs w:val="28"/>
        </w:rPr>
        <w:t>с учетом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Ме</w:t>
      </w:r>
      <w:r w:rsidR="0039540D" w:rsidRPr="00EB0FFE">
        <w:rPr>
          <w:rFonts w:ascii="Times New Roman" w:hAnsi="Times New Roman" w:cs="Times New Roman"/>
          <w:sz w:val="28"/>
          <w:szCs w:val="28"/>
        </w:rPr>
        <w:t>тодически</w:t>
      </w:r>
      <w:r w:rsidR="00617659" w:rsidRPr="00EB0FFE">
        <w:rPr>
          <w:rFonts w:ascii="Times New Roman" w:hAnsi="Times New Roman" w:cs="Times New Roman"/>
          <w:sz w:val="28"/>
          <w:szCs w:val="28"/>
        </w:rPr>
        <w:t>х рекомендаций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по их п</w:t>
      </w:r>
      <w:r w:rsidR="00D747C4">
        <w:rPr>
          <w:rFonts w:ascii="Times New Roman" w:hAnsi="Times New Roman" w:cs="Times New Roman"/>
          <w:sz w:val="28"/>
          <w:szCs w:val="28"/>
        </w:rPr>
        <w:t xml:space="preserve">убликации, а также технических требований </w:t>
      </w:r>
      <w:r w:rsidR="0078331C" w:rsidRPr="00EB0FFE">
        <w:rPr>
          <w:rFonts w:ascii="Times New Roman" w:hAnsi="Times New Roman" w:cs="Times New Roman"/>
          <w:sz w:val="28"/>
          <w:szCs w:val="28"/>
        </w:rPr>
        <w:t>к публикации открытых данных, утвержденн</w:t>
      </w:r>
      <w:r w:rsidR="00D747C4">
        <w:rPr>
          <w:rFonts w:ascii="Times New Roman" w:hAnsi="Times New Roman" w:cs="Times New Roman"/>
          <w:sz w:val="28"/>
          <w:szCs w:val="28"/>
        </w:rPr>
        <w:t xml:space="preserve">ых </w:t>
      </w:r>
      <w:r w:rsidR="0078331C" w:rsidRPr="00EB0FFE">
        <w:rPr>
          <w:rFonts w:ascii="Times New Roman" w:hAnsi="Times New Roman" w:cs="Times New Roman"/>
          <w:sz w:val="28"/>
          <w:szCs w:val="28"/>
        </w:rPr>
        <w:t>протоколом заседания Правительственной комиссии по координации деятельности Открытог</w:t>
      </w:r>
      <w:r w:rsidR="007847F9" w:rsidRPr="00EB0FFE">
        <w:rPr>
          <w:rFonts w:ascii="Times New Roman" w:hAnsi="Times New Roman" w:cs="Times New Roman"/>
          <w:sz w:val="28"/>
          <w:szCs w:val="28"/>
        </w:rPr>
        <w:t>о Правительства от 29.05.2014 № </w:t>
      </w:r>
      <w:r w:rsidR="0078331C" w:rsidRPr="00EB0FFE">
        <w:rPr>
          <w:rFonts w:ascii="Times New Roman" w:hAnsi="Times New Roman" w:cs="Times New Roman"/>
          <w:sz w:val="28"/>
          <w:szCs w:val="28"/>
        </w:rPr>
        <w:t>4</w:t>
      </w:r>
      <w:r w:rsidRPr="00EB0FFE">
        <w:rPr>
          <w:rFonts w:ascii="Times New Roman" w:hAnsi="Times New Roman" w:cs="Times New Roman"/>
          <w:sz w:val="28"/>
          <w:szCs w:val="28"/>
        </w:rPr>
        <w:t xml:space="preserve"> и приказом ФНС России от 06.03.2018 </w:t>
      </w:r>
      <w:r w:rsidR="00EB0FFE" w:rsidRPr="00EB0FFE">
        <w:rPr>
          <w:rFonts w:ascii="Times New Roman" w:hAnsi="Times New Roman" w:cs="Times New Roman"/>
          <w:sz w:val="28"/>
          <w:szCs w:val="28"/>
        </w:rPr>
        <w:br/>
        <w:t>№ </w:t>
      </w:r>
      <w:r w:rsidRPr="00EB0FFE">
        <w:rPr>
          <w:rFonts w:ascii="Times New Roman" w:hAnsi="Times New Roman" w:cs="Times New Roman"/>
          <w:sz w:val="28"/>
          <w:szCs w:val="28"/>
        </w:rPr>
        <w:t>ММВ-7-17/125@</w:t>
      </w:r>
      <w:r w:rsidR="00EB0FFE" w:rsidRPr="00EB0FFE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подготовки и раскрытия общедоступной информации в формате открытых данных в соответствии с принципами открытости»</w:t>
      </w:r>
      <w:r w:rsidR="0078331C" w:rsidRPr="00EB0FFE">
        <w:rPr>
          <w:rFonts w:ascii="Times New Roman" w:hAnsi="Times New Roman" w:cs="Times New Roman"/>
          <w:sz w:val="28"/>
          <w:szCs w:val="28"/>
        </w:rPr>
        <w:t>.</w:t>
      </w:r>
    </w:p>
    <w:p w14:paraId="4875F332" w14:textId="79A33CCB" w:rsidR="0039540D" w:rsidRPr="00EB0FFE" w:rsidRDefault="0039540D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FFE">
        <w:rPr>
          <w:rFonts w:ascii="Times New Roman" w:hAnsi="Times New Roman" w:cs="Times New Roman"/>
          <w:sz w:val="28"/>
          <w:szCs w:val="28"/>
          <w:lang w:eastAsia="ru-RU"/>
        </w:rPr>
        <w:t xml:space="preserve">ФНС России на постоянной основе реализует обязательства по </w:t>
      </w:r>
      <w:r w:rsidR="002E352D" w:rsidRPr="00EB0FFE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обновлению и </w:t>
      </w:r>
      <w:r w:rsidRPr="00EB0FFE">
        <w:rPr>
          <w:rFonts w:ascii="Times New Roman" w:hAnsi="Times New Roman" w:cs="Times New Roman"/>
          <w:sz w:val="28"/>
          <w:szCs w:val="28"/>
          <w:lang w:eastAsia="ru-RU"/>
        </w:rPr>
        <w:t>хранению архивных версий открытых данных.</w:t>
      </w:r>
    </w:p>
    <w:p w14:paraId="5F29E073" w14:textId="69CCA88A" w:rsidR="00617659" w:rsidRPr="008254CB" w:rsidRDefault="00C41FB9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E">
        <w:rPr>
          <w:rFonts w:ascii="Times New Roman" w:hAnsi="Times New Roman" w:cs="Times New Roman"/>
          <w:sz w:val="28"/>
          <w:szCs w:val="28"/>
        </w:rPr>
        <w:t>П</w:t>
      </w:r>
      <w:r w:rsidR="00617659" w:rsidRPr="00EB0FFE">
        <w:rPr>
          <w:rFonts w:ascii="Times New Roman" w:hAnsi="Times New Roman" w:cs="Times New Roman"/>
          <w:sz w:val="28"/>
          <w:szCs w:val="28"/>
        </w:rPr>
        <w:t>овышение информационной открытости деятельности ФНС России и ее подразделений</w:t>
      </w:r>
      <w:r w:rsidRPr="00EB0FFE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89382F" w:rsidRPr="00EB0FFE">
        <w:rPr>
          <w:rFonts w:ascii="Times New Roman" w:hAnsi="Times New Roman" w:cs="Times New Roman"/>
          <w:sz w:val="28"/>
          <w:szCs w:val="28"/>
        </w:rPr>
        <w:t xml:space="preserve"> </w:t>
      </w:r>
      <w:r w:rsidRPr="00EB0FFE">
        <w:rPr>
          <w:rFonts w:ascii="Times New Roman" w:hAnsi="Times New Roman" w:cs="Times New Roman"/>
          <w:sz w:val="28"/>
          <w:szCs w:val="28"/>
        </w:rPr>
        <w:t>Службы</w:t>
      </w:r>
      <w:r w:rsidR="00617659" w:rsidRPr="008254CB">
        <w:rPr>
          <w:rFonts w:ascii="Times New Roman" w:hAnsi="Times New Roman" w:cs="Times New Roman"/>
          <w:sz w:val="28"/>
          <w:szCs w:val="28"/>
        </w:rPr>
        <w:t xml:space="preserve">. В связи с этим представители СМИ и </w:t>
      </w:r>
      <w:proofErr w:type="spellStart"/>
      <w:r w:rsidR="00617659" w:rsidRPr="008254CB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617659" w:rsidRPr="008254CB">
        <w:rPr>
          <w:rFonts w:ascii="Times New Roman" w:hAnsi="Times New Roman" w:cs="Times New Roman"/>
          <w:sz w:val="28"/>
          <w:szCs w:val="28"/>
        </w:rPr>
        <w:t xml:space="preserve"> группы имеют возможность направлять свои предложения по публикации открытых данных посредств</w:t>
      </w:r>
      <w:r w:rsidR="00C83AA7" w:rsidRPr="008254CB">
        <w:rPr>
          <w:rFonts w:ascii="Times New Roman" w:hAnsi="Times New Roman" w:cs="Times New Roman"/>
          <w:sz w:val="28"/>
          <w:szCs w:val="28"/>
        </w:rPr>
        <w:t>о</w:t>
      </w:r>
      <w:r w:rsidR="00617659" w:rsidRPr="008254CB">
        <w:rPr>
          <w:rFonts w:ascii="Times New Roman" w:hAnsi="Times New Roman" w:cs="Times New Roman"/>
          <w:sz w:val="28"/>
          <w:szCs w:val="28"/>
        </w:rPr>
        <w:t xml:space="preserve">м </w:t>
      </w:r>
      <w:r w:rsidR="00617659" w:rsidRPr="008254CB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9" w:history="1">
        <w:r w:rsidR="00617659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opendata</w:t>
        </w:r>
        <w:r w:rsidR="00617659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617659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617659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17659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17659" w:rsidRPr="008254C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B3E75" w:rsidRPr="008254C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B3E75" w:rsidRPr="008254CB">
        <w:rPr>
          <w:rFonts w:ascii="Times New Roman" w:hAnsi="Times New Roman" w:cs="Times New Roman"/>
          <w:sz w:val="28"/>
          <w:szCs w:val="28"/>
        </w:rPr>
        <w:t>Все такие запросы прорабатываются на предмет возможности их реализации</w:t>
      </w:r>
      <w:r w:rsidR="001C37BD" w:rsidRPr="008254CB">
        <w:rPr>
          <w:rFonts w:ascii="Times New Roman" w:hAnsi="Times New Roman" w:cs="Times New Roman"/>
          <w:sz w:val="28"/>
          <w:szCs w:val="28"/>
        </w:rPr>
        <w:t xml:space="preserve"> и заявителю направляется соответствующее разъяснение</w:t>
      </w:r>
      <w:r w:rsidR="000B3E75" w:rsidRPr="008254CB">
        <w:rPr>
          <w:rFonts w:ascii="Times New Roman" w:hAnsi="Times New Roman" w:cs="Times New Roman"/>
          <w:sz w:val="28"/>
          <w:szCs w:val="28"/>
        </w:rPr>
        <w:t>.</w:t>
      </w:r>
    </w:p>
    <w:p w14:paraId="4D6BA8E7" w14:textId="40493535" w:rsidR="007847F9" w:rsidRPr="008254CB" w:rsidRDefault="009B542A" w:rsidP="00EB0FFE">
      <w:pPr>
        <w:pStyle w:val="Default"/>
        <w:ind w:firstLine="709"/>
        <w:jc w:val="both"/>
        <w:rPr>
          <w:sz w:val="28"/>
          <w:szCs w:val="28"/>
        </w:rPr>
      </w:pPr>
      <w:r w:rsidRPr="008254CB">
        <w:rPr>
          <w:sz w:val="28"/>
          <w:szCs w:val="28"/>
        </w:rPr>
        <w:lastRenderedPageBreak/>
        <w:t xml:space="preserve">Также </w:t>
      </w:r>
      <w:r w:rsidR="007847F9" w:rsidRPr="008254CB">
        <w:rPr>
          <w:sz w:val="28"/>
          <w:szCs w:val="28"/>
        </w:rPr>
        <w:t xml:space="preserve">ФНС России активно </w:t>
      </w:r>
      <w:r w:rsidR="000C5497">
        <w:rPr>
          <w:sz w:val="28"/>
          <w:szCs w:val="28"/>
        </w:rPr>
        <w:t xml:space="preserve">развивает каналы информирования – </w:t>
      </w:r>
      <w:r w:rsidR="007847F9" w:rsidRPr="008254CB">
        <w:rPr>
          <w:sz w:val="28"/>
          <w:szCs w:val="28"/>
        </w:rPr>
        <w:t xml:space="preserve">соответствующие профили Службы зарегистрированы в самых популярных социальных сетях </w:t>
      </w:r>
      <w:r w:rsidR="000C5497">
        <w:rPr>
          <w:sz w:val="28"/>
          <w:szCs w:val="28"/>
        </w:rPr>
        <w:t xml:space="preserve">– </w:t>
      </w:r>
      <w:proofErr w:type="spellStart"/>
      <w:r w:rsidR="007847F9" w:rsidRPr="008254CB">
        <w:rPr>
          <w:sz w:val="28"/>
          <w:szCs w:val="28"/>
        </w:rPr>
        <w:t>Facebook</w:t>
      </w:r>
      <w:proofErr w:type="spellEnd"/>
      <w:r w:rsidR="007847F9" w:rsidRPr="008254CB">
        <w:rPr>
          <w:sz w:val="28"/>
          <w:szCs w:val="28"/>
        </w:rPr>
        <w:t xml:space="preserve">, </w:t>
      </w:r>
      <w:proofErr w:type="spellStart"/>
      <w:r w:rsidR="007847F9" w:rsidRPr="008254CB">
        <w:rPr>
          <w:sz w:val="28"/>
          <w:szCs w:val="28"/>
        </w:rPr>
        <w:t>ВКонтакте</w:t>
      </w:r>
      <w:proofErr w:type="spellEnd"/>
      <w:r w:rsidR="00925520" w:rsidRPr="008254CB">
        <w:rPr>
          <w:sz w:val="28"/>
          <w:szCs w:val="28"/>
        </w:rPr>
        <w:t xml:space="preserve">, </w:t>
      </w:r>
      <w:r w:rsidRPr="008254CB">
        <w:rPr>
          <w:sz w:val="28"/>
          <w:szCs w:val="28"/>
          <w:lang w:val="en-US"/>
        </w:rPr>
        <w:t>Twitter</w:t>
      </w:r>
      <w:r w:rsidR="00925520" w:rsidRPr="008254CB">
        <w:rPr>
          <w:sz w:val="28"/>
          <w:szCs w:val="28"/>
        </w:rPr>
        <w:t xml:space="preserve"> и </w:t>
      </w:r>
      <w:r w:rsidR="00925520" w:rsidRPr="008254CB">
        <w:rPr>
          <w:sz w:val="28"/>
          <w:szCs w:val="28"/>
          <w:lang w:val="en-US"/>
        </w:rPr>
        <w:t>Instagram</w:t>
      </w:r>
      <w:r w:rsidR="007847F9" w:rsidRPr="008254CB">
        <w:rPr>
          <w:sz w:val="28"/>
          <w:szCs w:val="28"/>
        </w:rPr>
        <w:t xml:space="preserve">. </w:t>
      </w:r>
    </w:p>
    <w:p w14:paraId="3DD1A062" w14:textId="77777777" w:rsidR="00EB0FFE" w:rsidRDefault="00EB0FFE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B56070" w14:textId="4CDA55CF" w:rsidR="00E34BA4" w:rsidRPr="008254CB" w:rsidRDefault="00E34BA4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8254CB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Default="00F05659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8254CB">
        <w:rPr>
          <w:rFonts w:ascii="Times New Roman" w:hAnsi="Times New Roman" w:cs="Times New Roman"/>
          <w:i/>
          <w:sz w:val="28"/>
          <w:szCs w:val="28"/>
        </w:rPr>
        <w:t>,</w:t>
      </w:r>
      <w:r w:rsidRPr="008254CB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4C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4C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70B3DEB" w14:textId="1EB6C7C8" w:rsidR="00D90A26" w:rsidRPr="00D90A26" w:rsidRDefault="00D90A26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2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Ведомственному плану ФНС России определены </w:t>
      </w:r>
      <w:r w:rsidR="00081D76">
        <w:rPr>
          <w:rFonts w:ascii="Times New Roman" w:hAnsi="Times New Roman" w:cs="Times New Roman"/>
          <w:sz w:val="28"/>
          <w:szCs w:val="28"/>
        </w:rPr>
        <w:t>четыре инициативных проекта.</w:t>
      </w:r>
    </w:p>
    <w:p w14:paraId="7D55AB7B" w14:textId="270F9754" w:rsidR="00081D76" w:rsidRDefault="008641AA" w:rsidP="00081D76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 xml:space="preserve"> «</w:t>
      </w:r>
      <w:r w:rsidR="00EE3D67" w:rsidRPr="00C33A70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0C5497" w:rsidRPr="00C33A70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EE3D67" w:rsidRPr="00C33A70">
        <w:rPr>
          <w:rFonts w:ascii="Times New Roman" w:hAnsi="Times New Roman" w:cs="Times New Roman"/>
          <w:sz w:val="28"/>
          <w:szCs w:val="28"/>
        </w:rPr>
        <w:t xml:space="preserve"> в рамках досудебного урегулирования споров</w:t>
      </w:r>
      <w:r w:rsidR="00081D76">
        <w:rPr>
          <w:rFonts w:ascii="Times New Roman" w:hAnsi="Times New Roman" w:cs="Times New Roman"/>
          <w:sz w:val="28"/>
          <w:szCs w:val="28"/>
        </w:rPr>
        <w:t>».</w:t>
      </w:r>
    </w:p>
    <w:p w14:paraId="2E02AE2A" w14:textId="5CA7AC37" w:rsidR="00EB0FFE" w:rsidRDefault="00081D76" w:rsidP="00081D7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инициативы </w:t>
      </w:r>
      <w:r w:rsidR="00EE3D67" w:rsidRPr="00C33A70">
        <w:rPr>
          <w:rFonts w:ascii="Times New Roman" w:hAnsi="Times New Roman" w:cs="Times New Roman"/>
          <w:sz w:val="28"/>
          <w:szCs w:val="28"/>
        </w:rPr>
        <w:t xml:space="preserve">предполагалось создание комфортных условий для налогоплательщиков при рассмотрении жалоб (апелляционных жалоб) вне территории </w:t>
      </w:r>
      <w:r w:rsidR="005D5844" w:rsidRPr="00C33A70">
        <w:rPr>
          <w:rFonts w:ascii="Times New Roman" w:hAnsi="Times New Roman" w:cs="Times New Roman"/>
          <w:sz w:val="28"/>
          <w:szCs w:val="28"/>
        </w:rPr>
        <w:t xml:space="preserve">вышестоящего налогового органа (далее – ВНО) </w:t>
      </w:r>
      <w:r w:rsidR="00EE3D67" w:rsidRPr="00C33A70">
        <w:rPr>
          <w:rFonts w:ascii="Times New Roman" w:hAnsi="Times New Roman" w:cs="Times New Roman"/>
          <w:sz w:val="28"/>
          <w:szCs w:val="28"/>
        </w:rPr>
        <w:t>при его значительной территориальной отдаленности или наличии иных объективных причин невозможности личного присутствия при рассмотрении материалов жалоб (апелляционных жалоб)</w:t>
      </w:r>
      <w:r w:rsidR="008641AA" w:rsidRPr="00C33A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86891" w14:textId="74BBA499" w:rsidR="007F058A" w:rsidRPr="00C33A70" w:rsidRDefault="008641AA" w:rsidP="00EB0FFE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 xml:space="preserve">Инициатива направлена на </w:t>
      </w:r>
      <w:r w:rsidR="00EE3D67" w:rsidRPr="00C33A70">
        <w:rPr>
          <w:rFonts w:ascii="Times New Roman" w:hAnsi="Times New Roman" w:cs="Times New Roman"/>
          <w:sz w:val="28"/>
          <w:szCs w:val="28"/>
        </w:rPr>
        <w:t xml:space="preserve">обеспечение максимальной гарантии участия заявителя при рассмотрении материалов жалобы в условиях перехода на двухуровневую систему управления и территориальной отдаленности центров компетенции по </w:t>
      </w:r>
      <w:r w:rsidR="005D5844" w:rsidRPr="00C33A70">
        <w:rPr>
          <w:rFonts w:ascii="Times New Roman" w:hAnsi="Times New Roman" w:cs="Times New Roman"/>
          <w:sz w:val="28"/>
          <w:szCs w:val="28"/>
        </w:rPr>
        <w:t xml:space="preserve">досудебному урегулированию </w:t>
      </w:r>
      <w:r w:rsidR="00EE3D67" w:rsidRPr="00C33A70">
        <w:rPr>
          <w:rFonts w:ascii="Times New Roman" w:hAnsi="Times New Roman" w:cs="Times New Roman"/>
          <w:sz w:val="28"/>
          <w:szCs w:val="28"/>
        </w:rPr>
        <w:t>от мест проживания (нахождения) заявителей, а также ограничений в условиях пандемии, а также на обеспечение развития сервисной составляю</w:t>
      </w:r>
      <w:r w:rsidR="005D5844" w:rsidRPr="00C33A70">
        <w:rPr>
          <w:rFonts w:ascii="Times New Roman" w:hAnsi="Times New Roman" w:cs="Times New Roman"/>
          <w:sz w:val="28"/>
          <w:szCs w:val="28"/>
        </w:rPr>
        <w:t xml:space="preserve">щей в деятельности ФНС России и </w:t>
      </w:r>
      <w:r w:rsidR="00EE3D67" w:rsidRPr="00C33A70">
        <w:rPr>
          <w:rFonts w:ascii="Times New Roman" w:hAnsi="Times New Roman" w:cs="Times New Roman"/>
          <w:sz w:val="28"/>
          <w:szCs w:val="28"/>
        </w:rPr>
        <w:t>повышение комфортности при использовании института досудебного урегулирования налоговых споров</w:t>
      </w:r>
      <w:r w:rsidR="002E50BC" w:rsidRPr="00C33A70">
        <w:rPr>
          <w:rFonts w:ascii="Times New Roman" w:hAnsi="Times New Roman" w:cs="Times New Roman"/>
          <w:sz w:val="28"/>
          <w:szCs w:val="28"/>
        </w:rPr>
        <w:t>.</w:t>
      </w:r>
    </w:p>
    <w:p w14:paraId="44842469" w14:textId="2D8D77E1" w:rsidR="00081D76" w:rsidRPr="00081D76" w:rsidRDefault="00B366EC" w:rsidP="00081D76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«Типовое облачное решение по автоматизации контрольно-надзорной деятельности» (далее – ГИС ТОР КНД)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F3E9E0" w14:textId="77777777" w:rsidR="00B366EC" w:rsidRDefault="002E50BC" w:rsidP="00B366E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ФНС России участвует в эксперименте по автоматизации процедуры досудебного обжалования контрольно-надзорных мероприятий, согласно которому обжалование контрольных (надзорных) мероприятий будет происходит</w:t>
      </w:r>
      <w:r w:rsidR="007F058A" w:rsidRPr="00C33A70">
        <w:rPr>
          <w:rFonts w:ascii="Times New Roman" w:hAnsi="Times New Roman" w:cs="Times New Roman"/>
          <w:sz w:val="28"/>
          <w:szCs w:val="28"/>
        </w:rPr>
        <w:t xml:space="preserve">ь только в электронном виде (на основании </w:t>
      </w:r>
      <w:r w:rsidRPr="00C33A70">
        <w:rPr>
          <w:rFonts w:ascii="Times New Roman" w:hAnsi="Times New Roman" w:cs="Times New Roman"/>
          <w:sz w:val="28"/>
          <w:szCs w:val="28"/>
        </w:rPr>
        <w:t>Федерального</w:t>
      </w:r>
      <w:r w:rsidR="007A2B3C">
        <w:rPr>
          <w:rFonts w:ascii="Times New Roman" w:hAnsi="Times New Roman" w:cs="Times New Roman"/>
          <w:sz w:val="28"/>
          <w:szCs w:val="28"/>
        </w:rPr>
        <w:t xml:space="preserve"> закона от 31.07.2020 № 248-ФЗ). </w:t>
      </w:r>
    </w:p>
    <w:p w14:paraId="36EA81F2" w14:textId="338ABAA4" w:rsidR="002E50BC" w:rsidRPr="00C33A70" w:rsidRDefault="00B366EC" w:rsidP="00B366E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50BC" w:rsidRPr="00C33A70">
        <w:rPr>
          <w:rFonts w:ascii="Times New Roman" w:hAnsi="Times New Roman" w:cs="Times New Roman"/>
          <w:sz w:val="28"/>
          <w:szCs w:val="28"/>
        </w:rPr>
        <w:t xml:space="preserve"> рамках данной инициативы заявители будут информированы о каждом этапе рассмотрения жалобы (информация о всех статусах жалобы) через платформы </w:t>
      </w:r>
      <w:r w:rsidR="008254CB" w:rsidRPr="00C33A70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(муниципальных) услуг (далее – </w:t>
      </w:r>
      <w:r w:rsidR="002E50BC" w:rsidRPr="00C33A70">
        <w:rPr>
          <w:rFonts w:ascii="Times New Roman" w:hAnsi="Times New Roman" w:cs="Times New Roman"/>
          <w:sz w:val="28"/>
          <w:szCs w:val="28"/>
        </w:rPr>
        <w:t>ЕПГУ</w:t>
      </w:r>
      <w:r w:rsidR="008254CB" w:rsidRPr="00C33A70">
        <w:rPr>
          <w:rFonts w:ascii="Times New Roman" w:hAnsi="Times New Roman" w:cs="Times New Roman"/>
          <w:sz w:val="28"/>
          <w:szCs w:val="28"/>
        </w:rPr>
        <w:t>)</w:t>
      </w:r>
      <w:r w:rsidR="002E50BC" w:rsidRPr="00C33A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50BC" w:rsidRPr="00C33A7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E50BC" w:rsidRPr="00C33A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50BC" w:rsidRPr="00C33A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50BC" w:rsidRPr="00C33A70">
        <w:rPr>
          <w:rFonts w:ascii="Times New Roman" w:hAnsi="Times New Roman" w:cs="Times New Roman"/>
          <w:sz w:val="28"/>
          <w:szCs w:val="28"/>
        </w:rPr>
        <w:t xml:space="preserve">) и ГИС ТОР КНД (площадка-роутер для обмена данными между органами исполнительной власти и ЕПГУ),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E50BC" w:rsidRPr="00C33A70">
        <w:rPr>
          <w:rFonts w:ascii="Times New Roman" w:hAnsi="Times New Roman" w:cs="Times New Roman"/>
          <w:sz w:val="28"/>
          <w:szCs w:val="28"/>
        </w:rPr>
        <w:t xml:space="preserve">будут направляться запросы в адрес заявителя по жалобе для получения дополнительных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E50BC" w:rsidRPr="00C33A70">
        <w:rPr>
          <w:rFonts w:ascii="Times New Roman" w:hAnsi="Times New Roman" w:cs="Times New Roman"/>
          <w:sz w:val="28"/>
          <w:szCs w:val="28"/>
        </w:rPr>
        <w:t xml:space="preserve">иная информация, будет обеспечена максимальная прозрачность процесса рассмотрения материалов жалобы на всех этапах её «жизненного цикла», будут снижены временные и материальные затраты заявителей и налоговых органов, а также будет развиваться сервисная составляющая в деятельности ФНС России и комфортность при использовании института досудебного урегулирования споров. </w:t>
      </w:r>
    </w:p>
    <w:p w14:paraId="6C26EB7C" w14:textId="75E3BCAD" w:rsidR="00B366EC" w:rsidRDefault="00B366EC" w:rsidP="00C33A70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</w:t>
      </w:r>
      <w:r w:rsidRPr="00C33A70">
        <w:rPr>
          <w:rFonts w:ascii="Times New Roman" w:hAnsi="Times New Roman" w:cs="Times New Roman"/>
          <w:sz w:val="28"/>
          <w:szCs w:val="28"/>
        </w:rPr>
        <w:t>еализация возможности просмотра информации о ходе и результатах рассмотрения обращения (жалобы) на уровне налоговых инспекций с помощью сервиса «Узнать о жалобе»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3747F" w14:textId="77777777" w:rsidR="00F700FF" w:rsidRDefault="007F058A" w:rsidP="00F700FF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В ФНС России предусматривалась реализация возможности просмотра информации о ходе и результатах рассмотрения обращения (жалобы) на уровне налоговых инспекций с помощью сервиса «Узнать о жалобе», квалификации жалобы, иных функциональных доработок. В</w:t>
      </w:r>
      <w:r w:rsidRPr="00C33A70">
        <w:rPr>
          <w:rFonts w:ascii="Times New Roman" w:hAnsi="Times New Roman" w:cs="Times New Roman"/>
          <w:bCs/>
          <w:sz w:val="28"/>
          <w:szCs w:val="28"/>
        </w:rPr>
        <w:t xml:space="preserve"> связи с проводимой работой</w:t>
      </w:r>
      <w:r w:rsidRPr="00C33A70">
        <w:rPr>
          <w:rFonts w:ascii="Times New Roman" w:hAnsi="Times New Roman" w:cs="Times New Roman"/>
          <w:sz w:val="28"/>
          <w:szCs w:val="28"/>
        </w:rPr>
        <w:t xml:space="preserve"> по идентификации обращений, поступающих в налоговые (регистрирующие) органы, в качестве жалоб, а также по распределению жалоб, поданных в порядке НК РФ, КоАП</w:t>
      </w:r>
      <w:r w:rsidR="00462EE8" w:rsidRPr="00C33A70">
        <w:rPr>
          <w:rFonts w:ascii="Times New Roman" w:hAnsi="Times New Roman" w:cs="Times New Roman"/>
          <w:sz w:val="28"/>
          <w:szCs w:val="28"/>
        </w:rPr>
        <w:t xml:space="preserve"> РФ</w:t>
      </w:r>
      <w:r w:rsidRPr="00C33A70">
        <w:rPr>
          <w:rFonts w:ascii="Times New Roman" w:hAnsi="Times New Roman" w:cs="Times New Roman"/>
          <w:sz w:val="28"/>
          <w:szCs w:val="28"/>
        </w:rPr>
        <w:t xml:space="preserve">, </w:t>
      </w:r>
      <w:r w:rsidR="007A2B3C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462EE8" w:rsidRPr="00C33A70">
        <w:rPr>
          <w:rFonts w:ascii="Times New Roman" w:hAnsi="Times New Roman" w:cs="Times New Roman"/>
          <w:sz w:val="28"/>
          <w:szCs w:val="28"/>
        </w:rPr>
        <w:t xml:space="preserve"> от 02.05.2006 № 59-ФЗ</w:t>
      </w:r>
      <w:r w:rsidR="007A2B3C">
        <w:rPr>
          <w:rFonts w:ascii="Times New Roman" w:hAnsi="Times New Roman" w:cs="Times New Roman"/>
          <w:sz w:val="28"/>
          <w:szCs w:val="28"/>
        </w:rPr>
        <w:t xml:space="preserve">, </w:t>
      </w:r>
      <w:r w:rsidR="00462EE8" w:rsidRPr="00C33A70">
        <w:rPr>
          <w:rFonts w:ascii="Times New Roman" w:hAnsi="Times New Roman" w:cs="Times New Roman"/>
          <w:sz w:val="28"/>
          <w:szCs w:val="28"/>
        </w:rPr>
        <w:t>от 27.07.2010 № </w:t>
      </w:r>
      <w:r w:rsidRPr="00C33A70">
        <w:rPr>
          <w:rFonts w:ascii="Times New Roman" w:hAnsi="Times New Roman" w:cs="Times New Roman"/>
          <w:sz w:val="28"/>
          <w:szCs w:val="28"/>
        </w:rPr>
        <w:t>210-ФЗ</w:t>
      </w:r>
      <w:r w:rsidR="007A2B3C">
        <w:rPr>
          <w:rFonts w:ascii="Times New Roman" w:hAnsi="Times New Roman" w:cs="Times New Roman"/>
          <w:sz w:val="28"/>
          <w:szCs w:val="28"/>
        </w:rPr>
        <w:t xml:space="preserve">, </w:t>
      </w:r>
      <w:r w:rsidR="00462EE8" w:rsidRPr="00C33A70">
        <w:rPr>
          <w:rFonts w:ascii="Times New Roman" w:hAnsi="Times New Roman" w:cs="Times New Roman"/>
          <w:sz w:val="28"/>
          <w:szCs w:val="28"/>
        </w:rPr>
        <w:t xml:space="preserve">от 08.08.2001 № </w:t>
      </w:r>
      <w:r w:rsidRPr="00C33A70">
        <w:rPr>
          <w:rFonts w:ascii="Times New Roman" w:hAnsi="Times New Roman" w:cs="Times New Roman"/>
          <w:sz w:val="28"/>
          <w:szCs w:val="28"/>
        </w:rPr>
        <w:t>129-ФЗ</w:t>
      </w:r>
      <w:r w:rsidR="007A2B3C">
        <w:rPr>
          <w:rFonts w:ascii="Times New Roman" w:hAnsi="Times New Roman" w:cs="Times New Roman"/>
          <w:sz w:val="28"/>
          <w:szCs w:val="28"/>
        </w:rPr>
        <w:t xml:space="preserve">, </w:t>
      </w:r>
      <w:r w:rsidR="00462EE8" w:rsidRPr="00C33A70">
        <w:rPr>
          <w:rFonts w:ascii="Times New Roman" w:hAnsi="Times New Roman" w:cs="Times New Roman"/>
          <w:sz w:val="28"/>
          <w:szCs w:val="28"/>
        </w:rPr>
        <w:t>от 26.12.2008 № 294-ФЗ</w:t>
      </w:r>
      <w:r w:rsidR="007A2B3C">
        <w:rPr>
          <w:rFonts w:ascii="Times New Roman" w:hAnsi="Times New Roman" w:cs="Times New Roman"/>
          <w:sz w:val="28"/>
          <w:szCs w:val="28"/>
        </w:rPr>
        <w:t xml:space="preserve">, </w:t>
      </w:r>
      <w:r w:rsidR="00462EE8" w:rsidRPr="00C33A70">
        <w:rPr>
          <w:rFonts w:ascii="Times New Roman" w:hAnsi="Times New Roman" w:cs="Times New Roman"/>
          <w:sz w:val="28"/>
          <w:szCs w:val="28"/>
        </w:rPr>
        <w:t xml:space="preserve">от 31.07.2020 № </w:t>
      </w:r>
      <w:r w:rsidRPr="00C33A70">
        <w:rPr>
          <w:rFonts w:ascii="Times New Roman" w:hAnsi="Times New Roman" w:cs="Times New Roman"/>
          <w:sz w:val="28"/>
          <w:szCs w:val="28"/>
        </w:rPr>
        <w:t>248-ФЗ</w:t>
      </w:r>
      <w:r w:rsidR="007A2B3C">
        <w:rPr>
          <w:rFonts w:ascii="Times New Roman" w:hAnsi="Times New Roman" w:cs="Times New Roman"/>
          <w:sz w:val="28"/>
          <w:szCs w:val="28"/>
        </w:rPr>
        <w:t xml:space="preserve">, </w:t>
      </w:r>
      <w:r w:rsidRPr="00C33A70">
        <w:rPr>
          <w:rFonts w:ascii="Times New Roman" w:hAnsi="Times New Roman" w:cs="Times New Roman"/>
          <w:sz w:val="28"/>
          <w:szCs w:val="28"/>
        </w:rPr>
        <w:t xml:space="preserve">между структурными подразделениями данных налоговых органов, была рассмотрена необходимость доведения до заинтересованных лиц информации о ходе и результатах рассмотрения таких обращений (жалоб), их квалификации, а также отражение информации о возможном приостановлении рассмотрения жалобы, иной информации, ранее не выгружаемой на сервис «Узнать о жалобе». </w:t>
      </w:r>
    </w:p>
    <w:p w14:paraId="08F69371" w14:textId="1E79175D" w:rsidR="008254CB" w:rsidRPr="00C33A70" w:rsidRDefault="007F058A" w:rsidP="00F700FF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Инициатива предусматривает доступность информации о результатах рассмотрения обращений (жалоб) на уровне налоговых инспекций, выгрузку новой информации по обращениям (жалобам), ранее не отображаемой на сервисе «Узнать о жалобе», в том числе о квалификации жалоб (</w:t>
      </w:r>
      <w:r w:rsidR="00E94755" w:rsidRPr="00C33A70">
        <w:rPr>
          <w:rFonts w:ascii="Times New Roman" w:hAnsi="Times New Roman" w:cs="Times New Roman"/>
          <w:sz w:val="28"/>
          <w:szCs w:val="28"/>
        </w:rPr>
        <w:t>нормативно-правовой акт</w:t>
      </w:r>
      <w:r w:rsidRPr="00C33A70">
        <w:rPr>
          <w:rFonts w:ascii="Times New Roman" w:hAnsi="Times New Roman" w:cs="Times New Roman"/>
          <w:sz w:val="28"/>
          <w:szCs w:val="28"/>
        </w:rPr>
        <w:t>, в рамках которого рассмотрена жалоба).</w:t>
      </w:r>
    </w:p>
    <w:p w14:paraId="6258FFE3" w14:textId="4FCB25EF" w:rsidR="00982EA2" w:rsidRPr="00982EA2" w:rsidRDefault="00982EA2" w:rsidP="00982EA2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982EA2">
        <w:rPr>
          <w:rFonts w:ascii="Times New Roman" w:hAnsi="Times New Roman" w:cs="Times New Roman"/>
          <w:sz w:val="28"/>
          <w:szCs w:val="28"/>
        </w:rPr>
        <w:t>азмещение в личных кабинетах физических и юридических лиц информации о зарубежных счетах, полученных в рамках автоматическо</w:t>
      </w:r>
      <w:r w:rsidR="00D747C4">
        <w:rPr>
          <w:rFonts w:ascii="Times New Roman" w:hAnsi="Times New Roman" w:cs="Times New Roman"/>
          <w:sz w:val="28"/>
          <w:szCs w:val="28"/>
        </w:rPr>
        <w:t xml:space="preserve">го обмена финансовой информацией </w:t>
      </w:r>
      <w:r w:rsidR="00D747C4" w:rsidRPr="00D747C4">
        <w:rPr>
          <w:rFonts w:ascii="Times New Roman" w:hAnsi="Times New Roman" w:cs="Times New Roman"/>
          <w:sz w:val="28"/>
          <w:szCs w:val="28"/>
        </w:rPr>
        <w:t>(</w:t>
      </w:r>
      <w:r w:rsidR="00D747C4">
        <w:rPr>
          <w:rFonts w:ascii="Times New Roman" w:hAnsi="Times New Roman" w:cs="Times New Roman"/>
          <w:sz w:val="28"/>
          <w:szCs w:val="28"/>
          <w:lang w:val="en-US"/>
        </w:rPr>
        <w:t>CRS</w:t>
      </w:r>
      <w:r w:rsidR="00D747C4" w:rsidRPr="00D747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6D9006B" w14:textId="3F7B1BF7" w:rsidR="007F058A" w:rsidRPr="00C33A70" w:rsidRDefault="008254CB" w:rsidP="00982EA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 xml:space="preserve">Предусматривалось, что в случае поступления информации в рамках автоматического обмена финансовой информацией (CRS) о наличии у </w:t>
      </w:r>
      <w:proofErr w:type="gramStart"/>
      <w:r w:rsidRPr="00C33A70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gramEnd"/>
      <w:r w:rsidRPr="00C33A70">
        <w:rPr>
          <w:rFonts w:ascii="Times New Roman" w:hAnsi="Times New Roman" w:cs="Times New Roman"/>
          <w:sz w:val="28"/>
          <w:szCs w:val="28"/>
        </w:rPr>
        <w:t xml:space="preserve"> счета в иностранной организации финансового рынка, данная информация будет размещена в личном кабинете налогоплательщика с целью стимулирования налогоплательщика к добровольному декларированию. </w:t>
      </w:r>
    </w:p>
    <w:p w14:paraId="09DBF0E0" w14:textId="77777777" w:rsidR="002E50BC" w:rsidRPr="008254CB" w:rsidRDefault="002E50BC" w:rsidP="00825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6EDA1" w14:textId="3DA197BA" w:rsidR="00E34BA4" w:rsidRPr="008254CB" w:rsidRDefault="00F05659" w:rsidP="00825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0D5EB961" w14:textId="2E0A0C7C" w:rsidR="008254CB" w:rsidRPr="00C33A70" w:rsidRDefault="000D4EE7" w:rsidP="00C33A70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>В целях реализации введенных Федеральным законом от 17.02.2021 № 6-ФЗ «О внесении изменений в часть первую Налогового кодекса Российской Федерации» положений в пункт 2 статьи 140</w:t>
      </w:r>
      <w:r w:rsidR="00B6469B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8254CB">
        <w:rPr>
          <w:rFonts w:ascii="Times New Roman" w:hAnsi="Times New Roman" w:cs="Times New Roman"/>
          <w:sz w:val="28"/>
          <w:szCs w:val="28"/>
        </w:rPr>
        <w:t>, предусматривающих возможность рассмотрения жалобы (апелляционной жалобы) с участием лица, подавшего жалобу, с</w:t>
      </w:r>
      <w:r w:rsidR="00E94755">
        <w:rPr>
          <w:rFonts w:ascii="Times New Roman" w:hAnsi="Times New Roman" w:cs="Times New Roman"/>
          <w:sz w:val="28"/>
          <w:szCs w:val="28"/>
        </w:rPr>
        <w:t xml:space="preserve"> использованием ВКС</w:t>
      </w:r>
      <w:r w:rsidRPr="008254CB">
        <w:rPr>
          <w:rFonts w:ascii="Times New Roman" w:hAnsi="Times New Roman" w:cs="Times New Roman"/>
          <w:sz w:val="28"/>
          <w:szCs w:val="28"/>
        </w:rPr>
        <w:t>, в 2021 были разработаны и доведены до территориальных налоговых органов временные рекомендации по порядку рассмотрения жалобы (апелляционной жалобы) с использованием ВКС. При этом то</w:t>
      </w:r>
      <w:r w:rsidR="00A567BD">
        <w:rPr>
          <w:rFonts w:ascii="Times New Roman" w:hAnsi="Times New Roman" w:cs="Times New Roman"/>
          <w:sz w:val="28"/>
          <w:szCs w:val="28"/>
        </w:rPr>
        <w:t xml:space="preserve">чки проведения ВКС размещены на официальном </w:t>
      </w:r>
      <w:bookmarkStart w:id="0" w:name="_GoBack"/>
      <w:r w:rsidRPr="008254CB">
        <w:rPr>
          <w:rFonts w:ascii="Times New Roman" w:hAnsi="Times New Roman" w:cs="Times New Roman"/>
          <w:sz w:val="28"/>
          <w:szCs w:val="28"/>
        </w:rPr>
        <w:t>сайт</w:t>
      </w:r>
      <w:bookmarkEnd w:id="0"/>
      <w:r w:rsidRPr="008254CB">
        <w:rPr>
          <w:rFonts w:ascii="Times New Roman" w:hAnsi="Times New Roman" w:cs="Times New Roman"/>
          <w:sz w:val="28"/>
          <w:szCs w:val="28"/>
        </w:rPr>
        <w:t>е ФНС России и периодически актуализируются в связи с проведением реформы организационно-функциональной структуры ФНС России.</w:t>
      </w:r>
      <w:r w:rsidR="00C33A70">
        <w:rPr>
          <w:rFonts w:ascii="Times New Roman" w:hAnsi="Times New Roman" w:cs="Times New Roman"/>
          <w:sz w:val="28"/>
          <w:szCs w:val="28"/>
        </w:rPr>
        <w:t xml:space="preserve"> </w:t>
      </w:r>
      <w:r w:rsidRPr="00C33A70">
        <w:rPr>
          <w:rFonts w:ascii="Times New Roman" w:hAnsi="Times New Roman" w:cs="Times New Roman"/>
          <w:sz w:val="28"/>
          <w:szCs w:val="28"/>
        </w:rPr>
        <w:t xml:space="preserve">В настоящее время разрабатывается проект приказа об утверждении рекомендаций по порядку рассмотрения жалобы (апелляционной жалобы) с </w:t>
      </w:r>
      <w:r w:rsidRPr="00C33A70">
        <w:rPr>
          <w:rFonts w:ascii="Times New Roman" w:hAnsi="Times New Roman" w:cs="Times New Roman"/>
          <w:sz w:val="28"/>
          <w:szCs w:val="28"/>
        </w:rPr>
        <w:lastRenderedPageBreak/>
        <w:t>использованием ВКС с целью его последующего согласования с Министерством финансов Российской Федерации, а также государственной регистрации в Министерст</w:t>
      </w:r>
      <w:r w:rsidR="00E94755" w:rsidRPr="00C33A70">
        <w:rPr>
          <w:rFonts w:ascii="Times New Roman" w:hAnsi="Times New Roman" w:cs="Times New Roman"/>
          <w:sz w:val="28"/>
          <w:szCs w:val="28"/>
        </w:rPr>
        <w:t>ве юстиции Российской Федерации</w:t>
      </w:r>
      <w:r w:rsidRPr="00C33A70">
        <w:rPr>
          <w:rFonts w:ascii="Times New Roman" w:hAnsi="Times New Roman" w:cs="Times New Roman"/>
          <w:sz w:val="28"/>
          <w:szCs w:val="28"/>
        </w:rPr>
        <w:t>.</w:t>
      </w:r>
    </w:p>
    <w:p w14:paraId="1A206D3A" w14:textId="080439EF" w:rsidR="00E94755" w:rsidRPr="00C33A70" w:rsidRDefault="00E94755" w:rsidP="00C33A70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В рамках реализации инициативы «Участие в эксперименте по автоматизации процедуры досудебного обжалования контрольно-надзорных мероприятий с использованием ГИС ТОР КНД» была проведена интеграция ведомственной информационной системы с ГИС ТОР КНД (проведены доработки подсистем автоматизированной информационной системы «Налог-3», в том числе Прикладная подсистема «Досудебное урегулирование споров»), для рассмотрения жалоб, подлежащих рассмотрению в рамках Федерального закона от 31.07.2020 № 248-ФЗ. Так, с 1 июля 2021 года жалобы контролируемых лиц на решения налоговых органов и действия (бездействие) их должностных лиц, принятые (осуществленные) при проведении федерального государственного контроля за организацией и проведением азартных игр и лотерей, принимаются только через ЕПГУ. Подавшие жалобу лица в личном кабинете могут видеть, на каком этапе рассмотрения она находится, до того, как получат итоговое решение (статусы по жалобе). В соответствии с постановлением Правительства Российской Фе</w:t>
      </w:r>
      <w:r w:rsidR="007A2B3C">
        <w:rPr>
          <w:rFonts w:ascii="Times New Roman" w:hAnsi="Times New Roman" w:cs="Times New Roman"/>
          <w:sz w:val="28"/>
          <w:szCs w:val="28"/>
        </w:rPr>
        <w:t xml:space="preserve">дерации от 28.04.2021 № 663 </w:t>
      </w:r>
      <w:r w:rsidRPr="00C33A70">
        <w:rPr>
          <w:rFonts w:ascii="Times New Roman" w:hAnsi="Times New Roman" w:cs="Times New Roman"/>
          <w:sz w:val="28"/>
          <w:szCs w:val="28"/>
        </w:rPr>
        <w:t xml:space="preserve">для таких жалоб применяется обязательный досудебный порядок рассмотрения. </w:t>
      </w:r>
    </w:p>
    <w:p w14:paraId="42751EE4" w14:textId="05FA7AB6" w:rsidR="000D4EE7" w:rsidRPr="00C33A70" w:rsidRDefault="006A7428" w:rsidP="00C33A70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 xml:space="preserve">В 2021 году проводились работы по исполнению инициативы «реализация возможности просмотра информации о ходе и результатах рассмотрения обращения (жалобы) на уровне налоговых инспекций с помощью сервиса «Узнать о жалобе», квалификации жалобы, иные функциональные доработки», в частности проводились совещания и процедуры согласования со структурными подразделениями ФНС России в части организационных и технических вопросов. Реализация данной инициативы планируется в 2022 году. </w:t>
      </w:r>
    </w:p>
    <w:p w14:paraId="51EFC0C8" w14:textId="1A4607AC" w:rsidR="008641AA" w:rsidRPr="00C33A70" w:rsidRDefault="003F5D2D" w:rsidP="00C33A70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A70">
        <w:rPr>
          <w:rFonts w:ascii="Times New Roman" w:hAnsi="Times New Roman" w:cs="Times New Roman"/>
          <w:sz w:val="28"/>
          <w:szCs w:val="28"/>
        </w:rPr>
        <w:t>Срок реализации инициативы по размещению в личных кабинетах физических и юридических лиц информации о зарубежных счетах, полученных в рамках автоматического обмена финансовой информацией (CRS), был сдвинут на 1 квартал 2022 года.</w:t>
      </w:r>
    </w:p>
    <w:sectPr w:rsidR="008641AA" w:rsidRPr="00C33A70" w:rsidSect="005914E7">
      <w:headerReference w:type="default" r:id="rId10"/>
      <w:footerReference w:type="default" r:id="rId11"/>
      <w:headerReference w:type="first" r:id="rId12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E1AD4" w14:textId="77777777" w:rsidR="0027189D" w:rsidRDefault="0027189D" w:rsidP="00351537">
      <w:pPr>
        <w:spacing w:after="0" w:line="240" w:lineRule="auto"/>
      </w:pPr>
      <w:r>
        <w:separator/>
      </w:r>
    </w:p>
  </w:endnote>
  <w:endnote w:type="continuationSeparator" w:id="0">
    <w:p w14:paraId="4F36BCCD" w14:textId="77777777" w:rsidR="0027189D" w:rsidRDefault="0027189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57E4" w14:textId="77777777" w:rsidR="0027189D" w:rsidRDefault="0027189D" w:rsidP="00351537">
      <w:pPr>
        <w:spacing w:after="0" w:line="240" w:lineRule="auto"/>
      </w:pPr>
      <w:r>
        <w:separator/>
      </w:r>
    </w:p>
  </w:footnote>
  <w:footnote w:type="continuationSeparator" w:id="0">
    <w:p w14:paraId="42E53D47" w14:textId="77777777" w:rsidR="0027189D" w:rsidRDefault="0027189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7BD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C343BE"/>
    <w:multiLevelType w:val="hybridMultilevel"/>
    <w:tmpl w:val="5DC4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AE4"/>
    <w:multiLevelType w:val="hybridMultilevel"/>
    <w:tmpl w:val="822C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0AA7"/>
    <w:rsid w:val="0004651C"/>
    <w:rsid w:val="00051A7A"/>
    <w:rsid w:val="00052612"/>
    <w:rsid w:val="00060701"/>
    <w:rsid w:val="00071D06"/>
    <w:rsid w:val="00074E7C"/>
    <w:rsid w:val="000763D0"/>
    <w:rsid w:val="00080CD5"/>
    <w:rsid w:val="00081D76"/>
    <w:rsid w:val="000824F3"/>
    <w:rsid w:val="000839CD"/>
    <w:rsid w:val="00086660"/>
    <w:rsid w:val="00091655"/>
    <w:rsid w:val="00094DB6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5497"/>
    <w:rsid w:val="000C6E45"/>
    <w:rsid w:val="000D4EE7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189D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E50BC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761"/>
    <w:rsid w:val="00350849"/>
    <w:rsid w:val="00351537"/>
    <w:rsid w:val="00351B08"/>
    <w:rsid w:val="0036053C"/>
    <w:rsid w:val="00362FF2"/>
    <w:rsid w:val="003631BF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0444"/>
    <w:rsid w:val="003E5DBE"/>
    <w:rsid w:val="003F5D2D"/>
    <w:rsid w:val="003F6D6E"/>
    <w:rsid w:val="00403F92"/>
    <w:rsid w:val="00411BF2"/>
    <w:rsid w:val="00417244"/>
    <w:rsid w:val="00431F8E"/>
    <w:rsid w:val="0043615A"/>
    <w:rsid w:val="00443C45"/>
    <w:rsid w:val="0044464B"/>
    <w:rsid w:val="00444DA2"/>
    <w:rsid w:val="00461E02"/>
    <w:rsid w:val="00462996"/>
    <w:rsid w:val="00462EE8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8F4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37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844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2924"/>
    <w:rsid w:val="006536BD"/>
    <w:rsid w:val="0065382B"/>
    <w:rsid w:val="00653E67"/>
    <w:rsid w:val="006557C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A7428"/>
    <w:rsid w:val="006B609B"/>
    <w:rsid w:val="006C5587"/>
    <w:rsid w:val="006D2843"/>
    <w:rsid w:val="006D299B"/>
    <w:rsid w:val="006D33EB"/>
    <w:rsid w:val="006D6BC2"/>
    <w:rsid w:val="006E15D9"/>
    <w:rsid w:val="006E1C6F"/>
    <w:rsid w:val="006F083D"/>
    <w:rsid w:val="007044CC"/>
    <w:rsid w:val="00704A36"/>
    <w:rsid w:val="00705D17"/>
    <w:rsid w:val="0070643D"/>
    <w:rsid w:val="00707134"/>
    <w:rsid w:val="007073C0"/>
    <w:rsid w:val="007113E8"/>
    <w:rsid w:val="00711D72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2B3C"/>
    <w:rsid w:val="007A42B1"/>
    <w:rsid w:val="007C1401"/>
    <w:rsid w:val="007C1E30"/>
    <w:rsid w:val="007C269E"/>
    <w:rsid w:val="007D0FD2"/>
    <w:rsid w:val="007D2965"/>
    <w:rsid w:val="007D2DC8"/>
    <w:rsid w:val="007D6F6E"/>
    <w:rsid w:val="007E495A"/>
    <w:rsid w:val="007F058A"/>
    <w:rsid w:val="007F725D"/>
    <w:rsid w:val="00806C82"/>
    <w:rsid w:val="00807023"/>
    <w:rsid w:val="00810FFC"/>
    <w:rsid w:val="00813805"/>
    <w:rsid w:val="00817EAD"/>
    <w:rsid w:val="00820DAB"/>
    <w:rsid w:val="008254C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67358"/>
    <w:rsid w:val="008738D0"/>
    <w:rsid w:val="00877633"/>
    <w:rsid w:val="008841BC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B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5520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B62"/>
    <w:rsid w:val="00957F32"/>
    <w:rsid w:val="009611F8"/>
    <w:rsid w:val="00966B05"/>
    <w:rsid w:val="009752FB"/>
    <w:rsid w:val="0097616A"/>
    <w:rsid w:val="0098020C"/>
    <w:rsid w:val="0098109A"/>
    <w:rsid w:val="00982EA2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6B0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567BD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6EC"/>
    <w:rsid w:val="00B41DFC"/>
    <w:rsid w:val="00B43CA9"/>
    <w:rsid w:val="00B44CF6"/>
    <w:rsid w:val="00B53F41"/>
    <w:rsid w:val="00B57955"/>
    <w:rsid w:val="00B60AB6"/>
    <w:rsid w:val="00B62372"/>
    <w:rsid w:val="00B630BC"/>
    <w:rsid w:val="00B6469B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3A70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2BDC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47C4"/>
    <w:rsid w:val="00D7689F"/>
    <w:rsid w:val="00D80F38"/>
    <w:rsid w:val="00D815EE"/>
    <w:rsid w:val="00D82497"/>
    <w:rsid w:val="00D90A26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4DD2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755"/>
    <w:rsid w:val="00E94D00"/>
    <w:rsid w:val="00EA03E4"/>
    <w:rsid w:val="00EA74E8"/>
    <w:rsid w:val="00EB091E"/>
    <w:rsid w:val="00EB0FF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E3D67"/>
    <w:rsid w:val="00EF0481"/>
    <w:rsid w:val="00F05659"/>
    <w:rsid w:val="00F27679"/>
    <w:rsid w:val="00F36D45"/>
    <w:rsid w:val="00F43B2F"/>
    <w:rsid w:val="00F447BF"/>
    <w:rsid w:val="00F6486E"/>
    <w:rsid w:val="00F700CA"/>
    <w:rsid w:val="00F700FF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7C81298A-DBBE-44F8-9C2B-43E58D9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data@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0A05-7E58-43ED-89DD-3D143D0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Ковальчук Мария Викторовна</cp:lastModifiedBy>
  <cp:revision>8</cp:revision>
  <cp:lastPrinted>2022-02-15T12:12:00Z</cp:lastPrinted>
  <dcterms:created xsi:type="dcterms:W3CDTF">2022-02-14T08:19:00Z</dcterms:created>
  <dcterms:modified xsi:type="dcterms:W3CDTF">2022-02-16T09:04:00Z</dcterms:modified>
</cp:coreProperties>
</file>