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07" w:rsidRPr="009D68E2" w:rsidRDefault="009D68E2" w:rsidP="009D68E2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9D68E2">
        <w:rPr>
          <w:rFonts w:ascii="Times New Roman" w:hAnsi="Times New Roman" w:cs="Times New Roman"/>
          <w:sz w:val="24"/>
          <w:szCs w:val="24"/>
        </w:rPr>
        <w:t>Приложение № 2</w:t>
      </w:r>
    </w:p>
    <w:p w:rsidR="009D68E2" w:rsidRPr="009D68E2" w:rsidRDefault="009D68E2" w:rsidP="009D68E2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9D68E2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9D68E2" w:rsidRPr="009D68E2" w:rsidRDefault="004D2AA8" w:rsidP="009D68E2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bookmarkStart w:id="0" w:name="_GoBack"/>
      <w:bookmarkEnd w:id="0"/>
      <w:r w:rsidR="000D4DC3" w:rsidRPr="000D4DC3">
        <w:rPr>
          <w:rFonts w:ascii="Times New Roman" w:hAnsi="Times New Roman" w:cs="Times New Roman"/>
          <w:sz w:val="24"/>
          <w:szCs w:val="24"/>
        </w:rPr>
        <w:t>30</w:t>
      </w:r>
      <w:r w:rsidR="000D4DC3">
        <w:rPr>
          <w:rFonts w:ascii="Times New Roman" w:hAnsi="Times New Roman" w:cs="Times New Roman"/>
          <w:sz w:val="24"/>
          <w:szCs w:val="24"/>
        </w:rPr>
        <w:t xml:space="preserve"> </w:t>
      </w:r>
      <w:r w:rsidR="000D4DC3" w:rsidRPr="000D4DC3">
        <w:rPr>
          <w:rFonts w:ascii="Times New Roman" w:hAnsi="Times New Roman" w:cs="Times New Roman"/>
          <w:sz w:val="24"/>
          <w:szCs w:val="24"/>
        </w:rPr>
        <w:t>апреля</w:t>
      </w:r>
      <w:r w:rsidR="000D4DC3">
        <w:rPr>
          <w:rFonts w:ascii="Times New Roman" w:hAnsi="Times New Roman" w:cs="Times New Roman"/>
          <w:sz w:val="24"/>
          <w:szCs w:val="24"/>
        </w:rPr>
        <w:t xml:space="preserve"> </w:t>
      </w:r>
      <w:r w:rsidR="009D68E2" w:rsidRPr="009D68E2">
        <w:rPr>
          <w:rFonts w:ascii="Times New Roman" w:hAnsi="Times New Roman" w:cs="Times New Roman"/>
          <w:sz w:val="24"/>
          <w:szCs w:val="24"/>
        </w:rPr>
        <w:t>2026 г.</w:t>
      </w:r>
    </w:p>
    <w:p w:rsidR="009D68E2" w:rsidRPr="009D68E2" w:rsidRDefault="009D68E2" w:rsidP="009D68E2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9D68E2">
        <w:rPr>
          <w:rFonts w:ascii="Times New Roman" w:hAnsi="Times New Roman" w:cs="Times New Roman"/>
          <w:sz w:val="24"/>
          <w:szCs w:val="24"/>
        </w:rPr>
        <w:t>№</w:t>
      </w:r>
      <w:r w:rsidR="000D4DC3" w:rsidRPr="000D4DC3">
        <w:t xml:space="preserve"> </w:t>
      </w:r>
      <w:r w:rsidR="000D4DC3" w:rsidRPr="000D4DC3">
        <w:rPr>
          <w:rFonts w:ascii="Times New Roman" w:hAnsi="Times New Roman" w:cs="Times New Roman"/>
          <w:sz w:val="24"/>
          <w:szCs w:val="24"/>
        </w:rPr>
        <w:t>ЕД-1-3/285@</w:t>
      </w:r>
    </w:p>
    <w:p w:rsidR="00C47C5B" w:rsidRDefault="00C47C5B" w:rsidP="00C47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68E2" w:rsidRDefault="009D68E2" w:rsidP="00C47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C5B" w:rsidRDefault="00C47C5B" w:rsidP="00C47C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C47C5B" w:rsidRDefault="00C47C5B" w:rsidP="00C47C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ЗАПОЛНЕНИЯ УВЕДОМЛЕНИЯ (СООБЩЕНИЯ) </w:t>
      </w:r>
    </w:p>
    <w:p w:rsidR="00C47C5B" w:rsidRDefault="00C47C5B" w:rsidP="00C47C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УПРОЩЕННОЙ СИСТЕМЕ НАЛОГООБЛОЖЕНИЯ</w:t>
      </w:r>
    </w:p>
    <w:p w:rsidR="00C47C5B" w:rsidRDefault="00C47C5B" w:rsidP="00C47C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C5B" w:rsidRDefault="00C47C5B" w:rsidP="00C47C5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873146" w:rsidRDefault="00873146" w:rsidP="00C47C5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Уведомление (сообщение) по упрощенной системе налогообложения (далее – уведомление (сообщение) заполняется налогоплательщиками, применяющими упрощенную систему налогообложения, а также переходящими на упрощенную систему налогообложения или осуществляющими возврат к иным режимам налогообложения в соответствии со статьями 346.12, 346.13 и 346.14 главы 26.2 Налогового кодекса Российской Федерации (далее - Кодекс), частями 4 и 6 статьи 15 Федерального закона от 27.11.2018 № 422-ФЗ «О проведении эксперимента по установлению специального налогового режима «Налог на профессиональный доход» (далее - Федеральный закон № 422-ФЗ) и </w:t>
      </w:r>
      <w:r w:rsidRPr="00DE165B">
        <w:rPr>
          <w:rFonts w:ascii="Times New Roman" w:hAnsi="Times New Roman" w:cs="Times New Roman"/>
          <w:sz w:val="28"/>
          <w:szCs w:val="28"/>
        </w:rPr>
        <w:t xml:space="preserve">частью </w:t>
      </w:r>
      <w:r w:rsidR="00772A3D" w:rsidRPr="00DE165B">
        <w:rPr>
          <w:rFonts w:ascii="Times New Roman" w:hAnsi="Times New Roman" w:cs="Times New Roman"/>
          <w:sz w:val="28"/>
          <w:szCs w:val="28"/>
        </w:rPr>
        <w:t xml:space="preserve">9 статьи 4 Федерального закона </w:t>
      </w:r>
      <w:r w:rsidRPr="00DE165B">
        <w:rPr>
          <w:rFonts w:ascii="Times New Roman" w:hAnsi="Times New Roman" w:cs="Times New Roman"/>
          <w:sz w:val="28"/>
          <w:szCs w:val="28"/>
        </w:rPr>
        <w:t>от 25.02.2022 № 17-ФЗ «О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эксперимента по установлению специального налогового режима «Автоматизированная упрощенная система налогообложения» (далее – Федеральный закон № 17-ФЗ).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Уведомление (сообщение) состоит из: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титульного </w:t>
      </w:r>
      <w:hyperlink r:id="rId6" w:anchor="P3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листа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C47C5B" w:rsidRDefault="00E35E2F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anchor="P143" w:history="1">
        <w:r w:rsidR="00C47C5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раздела</w:t>
        </w:r>
      </w:hyperlink>
      <w:r w:rsidR="00C47C5B">
        <w:rPr>
          <w:rFonts w:ascii="Times New Roman" w:hAnsi="Times New Roman" w:cs="Times New Roman"/>
          <w:sz w:val="28"/>
          <w:szCs w:val="28"/>
        </w:rPr>
        <w:t> 1 «Уведомление о переходе на упрощенную систему налогообложения»;</w:t>
      </w:r>
    </w:p>
    <w:p w:rsidR="00C47C5B" w:rsidRDefault="00E35E2F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anchor="P143" w:history="1">
        <w:r w:rsidR="00C47C5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раздела</w:t>
        </w:r>
      </w:hyperlink>
      <w:r w:rsidR="00C47C5B">
        <w:rPr>
          <w:rFonts w:ascii="Times New Roman" w:hAnsi="Times New Roman" w:cs="Times New Roman"/>
          <w:sz w:val="28"/>
          <w:szCs w:val="28"/>
        </w:rPr>
        <w:t> 2 «Уведомление об изменении объекта налогообложения по упрощенной системе налогообложения»;</w:t>
      </w:r>
    </w:p>
    <w:p w:rsidR="00C47C5B" w:rsidRDefault="00E35E2F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anchor="P143" w:history="1">
        <w:r w:rsidR="00C47C5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раздела</w:t>
        </w:r>
      </w:hyperlink>
      <w:r w:rsidR="00C47C5B">
        <w:rPr>
          <w:rFonts w:ascii="Times New Roman" w:hAnsi="Times New Roman" w:cs="Times New Roman"/>
          <w:sz w:val="28"/>
          <w:szCs w:val="28"/>
        </w:rPr>
        <w:t xml:space="preserve"> 3 «Уведомление о переходе на иной режим налогообложения»;</w:t>
      </w:r>
    </w:p>
    <w:p w:rsidR="00C47C5B" w:rsidRDefault="00E35E2F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anchor="P143" w:history="1">
        <w:r w:rsidR="00C47C5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раздела</w:t>
        </w:r>
      </w:hyperlink>
      <w:r w:rsidR="00C47C5B">
        <w:rPr>
          <w:rFonts w:ascii="Times New Roman" w:hAnsi="Times New Roman" w:cs="Times New Roman"/>
          <w:sz w:val="28"/>
          <w:szCs w:val="28"/>
        </w:rPr>
        <w:t> 4 «Уведомление о прекращении предпринимательской деятельности, в отношении которой применялась упрощенная система налогообложения»;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раздела 5 «Уведомление о прекращении применения упрощенной системы налогообложения со дня постановки на учет в качестве налогоплательщика налога на профессиональный доход»;</w:t>
      </w:r>
    </w:p>
    <w:p w:rsidR="00C47C5B" w:rsidRDefault="00E35E2F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anchor="P143" w:history="1">
        <w:r w:rsidR="00C47C5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раздела</w:t>
        </w:r>
      </w:hyperlink>
      <w:r w:rsidR="00C47C5B">
        <w:rPr>
          <w:rFonts w:ascii="Times New Roman" w:hAnsi="Times New Roman" w:cs="Times New Roman"/>
          <w:sz w:val="28"/>
          <w:szCs w:val="28"/>
        </w:rPr>
        <w:t> 6 «Сообщение о переходе на иной режим налогообложения в связи с утратой права на применение упрощенной системы налогообложения».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Для заполнения уведомления (сообщения) применяются: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коды, определяющие способ представления уведомления (сообщения), согласно приложению № 1 </w:t>
      </w:r>
      <w:r w:rsidRPr="00140D4F">
        <w:rPr>
          <w:rFonts w:ascii="Times New Roman" w:hAnsi="Times New Roman" w:cs="Times New Roman"/>
          <w:sz w:val="28"/>
          <w:szCs w:val="28"/>
        </w:rPr>
        <w:t xml:space="preserve">к </w:t>
      </w:r>
      <w:r w:rsidR="004778D3" w:rsidRPr="00140D4F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140D4F">
        <w:rPr>
          <w:rFonts w:ascii="Times New Roman" w:hAnsi="Times New Roman" w:cs="Times New Roman"/>
          <w:sz w:val="28"/>
          <w:szCs w:val="28"/>
        </w:rPr>
        <w:t>Порядку</w:t>
      </w:r>
      <w:r>
        <w:rPr>
          <w:rFonts w:ascii="Times New Roman" w:hAnsi="Times New Roman" w:cs="Times New Roman"/>
          <w:sz w:val="28"/>
          <w:szCs w:val="28"/>
        </w:rPr>
        <w:t xml:space="preserve"> заполнения уведомления (сообщения) по упрощенной системе налогообложения (далее - Порядок);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коды, определяющие основания представления уведомления (сообщения), согласно приложению № 2 к Порядку;</w:t>
      </w:r>
    </w:p>
    <w:p w:rsidR="00BD1C8D" w:rsidRDefault="00BD1C8D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коды, определяющие отчетный (налоговый) период, согласно приложению № 3 к Порядку;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коды видов документов, удостоверяющих личность налогоплательщика, согласно приложению № 4 к Порядку.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Страницы уведомления (сообщения) имеют сквозную нумерацию, начиная с титульного листа. Порядковый номер страницы проставляется в определенном для нумерации поле слева направо, начиная с первого (левого) знакоместа.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номера страницы (поле «Стр.»), имеющий три знакоместа, записывается следующим образом: 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для первой страницы - «001».</w:t>
      </w:r>
    </w:p>
    <w:p w:rsidR="00C47C5B" w:rsidRPr="00FB7B4F" w:rsidRDefault="00C47C5B" w:rsidP="00C47C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5. В верхней части каждой страницы уведомления (сообщения) указывается идентификационный номер налогоплательщика (далее - ИНН) и код </w:t>
      </w:r>
      <w:r w:rsidRPr="00FB7B4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причины постановки на учет (далее - КПП) организации</w:t>
      </w:r>
      <w:r w:rsidRPr="00FB7B4F">
        <w:rPr>
          <w:rFonts w:ascii="Times New Roman" w:hAnsi="Times New Roman" w:cs="Times New Roman"/>
          <w:sz w:val="28"/>
          <w:szCs w:val="28"/>
        </w:rPr>
        <w:t xml:space="preserve"> </w:t>
      </w:r>
      <w:r w:rsidRPr="00FB7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="00410BA1" w:rsidRPr="00FB7B4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FB7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Порядка.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B7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Налогоплательщик, не являющийся индивидуальным предпринимателем, вправе не указывать ИНН в представляемом в налоговый орган уведомлении (сообщении) при условии указания им на титульном листе уведомления (сообщения) номера записи единого федерального информационного регистра, содержащего сведения о населении Российской Федерации, полученного в соответствии с Федеральным законом от 08.06.2020 № 168-ФЗ «О едином федеральном информационном регистре, содержащем сведения о населении Российской Федерации» (далее - номер записи в ЕРН, Федеральный закон № 168-ФЗ соответственно), или иных идентификационных данных, предусмотренных пунктом </w:t>
      </w:r>
      <w:r w:rsidR="00410BA1" w:rsidRPr="00FB7B4F">
        <w:rPr>
          <w:rFonts w:ascii="Times New Roman" w:eastAsiaTheme="minorEastAsia" w:hAnsi="Times New Roman" w:cs="Times New Roman"/>
          <w:sz w:val="28"/>
          <w:szCs w:val="28"/>
          <w:lang w:eastAsia="ru-RU"/>
        </w:rPr>
        <w:t>10</w:t>
      </w:r>
      <w:r w:rsidRPr="00FB7B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Порядка.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Каждому показателю уведомления (сообщения) соответствует одно поле, состоящее из определенного количества знакомест. В каждом поле указывается только один показатель. Исключение составляют показатели, значениями которых являются дата или номер записи в ЕРН.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указания даты используются по порядку три поля: день (поле из двух знакомест), месяц (поле из двух знакомест) и год (поле из четырех знакомест), разделенные знаком «.» («точка»). Для указания номера записи в ЕРН используются 12 знакомест, дополнительно при визуализации разделенные знаком «-» (тире).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полей уведомления (сообщения) значениями текстовых, числовых, кодовых показателей осуществляется слева направо, начиная с первого (левого) знакоместа.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полей уведомления (сообщения) с использованием программного обеспечения значения числовых показателей выравниваются по правому (последнему) знакоместу.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текстовых полей уведомления (сообщения) осуществляется заглавными печатными символами.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уведомления (сообщения), представляемого на бумажном носителе, используются чернила черного, фиолетового или синего цвета.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допускается исправление ошибок с помощью корректирующего или иного аналогичного средства.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допускается двусторонняя печать уведомления (сообщения) на бумажном носителе и скрепление листов уведомления (сообщения), приводящее к порче бумажного носителя.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 В случае отсутствия какого-либо показателя во всех знакоместах соответствующего поля проставляется прочерк. 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для указания какого-либо показателя не требуется заполнения всех знакомест соответствующего поля, в незаполненных знакоместах в правой части поля проставляется прочерк. Например, при указании десятизначного ИНН организацией в поле «ИНН» из двенадцати знакомест показатель заполняется следующим образом: «5024002119—».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55"/>
      <w:bookmarkEnd w:id="1"/>
      <w:r>
        <w:rPr>
          <w:rFonts w:ascii="Times New Roman" w:hAnsi="Times New Roman" w:cs="Times New Roman"/>
          <w:sz w:val="28"/>
          <w:szCs w:val="28"/>
        </w:rPr>
        <w:t xml:space="preserve">При распечатке на принтере допускается отсутствие обрамления знакомест и прочерков для незаполненных знакомест. Расположение и размеры значений показателей не должны изменяться. Печать знаков должна выполняться шрифтом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Courier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высотой 16 - 18 пунктов.</w:t>
      </w:r>
    </w:p>
    <w:p w:rsidR="00C47C5B" w:rsidRDefault="00C47C5B" w:rsidP="009D68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7C5B" w:rsidRDefault="00C47C5B" w:rsidP="00C47C5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Заполнение титульного листа уведомления (сообщения)</w:t>
      </w:r>
    </w:p>
    <w:p w:rsidR="00873146" w:rsidRDefault="00873146" w:rsidP="00C47C5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C5B" w:rsidRDefault="009D68E2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C47C5B">
        <w:rPr>
          <w:rFonts w:ascii="Times New Roman" w:hAnsi="Times New Roman" w:cs="Times New Roman"/>
          <w:sz w:val="28"/>
          <w:szCs w:val="28"/>
        </w:rPr>
        <w:t>Титульный лист уведомления (сообщения) заполняется налогоплательщиком, за исключением раздела «Заполняется работником налогового органа».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При заполнении титульного листа указываются: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для организации - ИНН и КПП, которые присвоены организации.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полях «ИНН» и «КПП» указываются ИНН и КПП в соответствии с документом, подтверждающим постановку на учет российской организации в налоговом органе.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индивидуального предпринимателя указывается в соответствии с документом, подтверждающим постановку на учет в налоговом органе физического лица по месту жительства на территории Российской Федерации;</w:t>
      </w:r>
    </w:p>
    <w:p w:rsidR="00C47C5B" w:rsidRDefault="009D68E2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47C5B">
        <w:rPr>
          <w:rFonts w:ascii="Times New Roman" w:hAnsi="Times New Roman" w:cs="Times New Roman"/>
          <w:sz w:val="28"/>
          <w:szCs w:val="28"/>
        </w:rPr>
        <w:t>код налогового органа, в который представляется уведомление (сообщение).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«Представляется в налоговый орган (код)» указывается код налогового органа, в который представляется уведомление (сообщение);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наименование налогоплательщика.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«наименование организации/фамилия, имя, отчество индивидуального предпринимателя (физического лица)» указывается полное наименование организации в соответствии с ее учредительным документом (при наличии в наименовании латинской транскрипции таковая указывается) либо построчно полностью, без сокращений, в соответствии с документом, удостоверяющим личность налогоплательщика, фамилия, имя, отчество (здесь и далее по тексту отчество указывается при наличии) индивидуального предпринимателя;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номер контактного телефона налогоплательщика.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поле «Номер контактного телефона» указывается номер контактного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телефона налогоплательщика или его представителя с указанием телефонного кода города, без пробелов, без скобок, без прочерков;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140D4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снование представления уведомления (сообщения).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«Основание представления уведомления (сообщения)» необходимо указать порядковый номер основания представления уведомления (сообщения) в соответствии с приложением № 2 к Порядку.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Раздел «Сведения о физическом лице» заполняется в случае, если в уведомлении (сообщении)Уведомлении не заполнено поле «ИНН».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поле «Номер записи в ЕРН» указывается номер записи в ЕРН.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случае, если поле «Номер записи в ЕРН» не заполняется, то налогоплательщиком указываются иные идентификационные данные и сведения о документе, удостоверяющем личность: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дата рождения (цифрами день, месяц, год в формате ДД.ММ.ГГГГ) в соответствии с записью в документе, удостоверяющем личность налогоплательщика;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код вида документа, удостоверяющего личность налогоплательщика, в соответствии с приложением № 4 к Порядку;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серия и номер - реквизиты (серия и номер) документа, удостоверяющего личность физического лица, знак «№» не проставляется, серия и номер документа разделяются знаком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«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(«пробел»).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В поле «На __ страницах с приложением подтверждающих документов или их копий на __ листах» указываются количество страниц, на которых составлено уведомление (сообщение), а также количество приложенных к уведомлению (сообщению) листов подтверждающих документов или их копий, в том числе количество листов документа, подтверждающего полномочия представителя налогоплательщика (в случае представления уведомления (сообщения) представителем налогоплательщика).</w:t>
      </w:r>
    </w:p>
    <w:p w:rsidR="00C47C5B" w:rsidRDefault="009D68E2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="00C47C5B">
        <w:rPr>
          <w:rFonts w:ascii="Times New Roman" w:hAnsi="Times New Roman" w:cs="Times New Roman"/>
          <w:sz w:val="28"/>
          <w:szCs w:val="28"/>
        </w:rPr>
        <w:t>В разделе «Достоверность и полноту сведений, указанных в настоящем уведомлении (сообщении), подтверждаю» указываются:</w:t>
      </w:r>
    </w:p>
    <w:p w:rsidR="00C47C5B" w:rsidRDefault="009D68E2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C47C5B">
        <w:rPr>
          <w:rFonts w:ascii="Times New Roman" w:hAnsi="Times New Roman" w:cs="Times New Roman"/>
          <w:sz w:val="28"/>
          <w:szCs w:val="28"/>
        </w:rPr>
        <w:t>в случае подтверждения достоверности и полноты сведений в уведомлении (сообщении) руководителем организации-налогоплательщика или индивидуальным предпринимателем - налогоплательщиком - код «1»; в случае подтверждения достоверности и полноты сведений представителем налогоплательщика - код «2»;</w:t>
      </w:r>
    </w:p>
    <w:p w:rsidR="00C47C5B" w:rsidRDefault="009D68E2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47C5B">
        <w:rPr>
          <w:rFonts w:ascii="Times New Roman" w:hAnsi="Times New Roman" w:cs="Times New Roman"/>
          <w:sz w:val="28"/>
          <w:szCs w:val="28"/>
        </w:rPr>
        <w:t>в поле «фамилия, имя, отчество руководителя организации либо представителя налогоплательщика» построчно указываются: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представлении уведомления (сообщения) организацией - полностью фамилия, имя, отчество руководителя организации; в поле, отведенном для подписи, проставляются его личная подпись и дата подписания;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представлении уведомления (сообщения) индивидуальным предпринимателем - фамилия, имя, отчество индивидуального предпринимателя не заполняется; в поле, отведенном для подписи, проставляются его личная подпись и дата подписания;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представлении уведомления (сообщения) представителем налогоплательщика - физическим лицом - полностью фамилия, имя, отчество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представителя налогоплательщика; в поле, отведенном для подписи, проставляются его личная подпись и дата подписания;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представлении уведомления (сообщения) представителем налогоплательщика - юридическим лицом - полностью фамилия, имя, отчество физического лица, уполномоченного в соответствии с документом, подтверждающим полномочия представителя налогоплательщика - юридического лица, подтверждать достоверность и полноту сведений, указанных в уведомлении (сообщении); в поле, отведенном для подписи, проставляются его личная подпись и дата подписания;</w:t>
      </w:r>
    </w:p>
    <w:p w:rsidR="00C47C5B" w:rsidRDefault="009D68E2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C47C5B">
        <w:rPr>
          <w:rFonts w:ascii="Times New Roman" w:hAnsi="Times New Roman" w:cs="Times New Roman"/>
          <w:sz w:val="28"/>
          <w:szCs w:val="28"/>
        </w:rPr>
        <w:t>при представлении уведомления (сообщения) представителем налогоплательщика в поле «Наименование и реквизиты документа, подтверждающего полномочия представителя налогоплательщика» указываются наименование и реквизиты документа, подтверждающего полномочия представителя налогоплательщика. Для доверенности, совершенной в форме электронного документа в соответствии с положениями пункта 3 статьи 29 Кодекса, указывается GUID доверенности.</w:t>
      </w:r>
    </w:p>
    <w:p w:rsidR="00C47C5B" w:rsidRDefault="009D68E2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13. </w:t>
      </w:r>
      <w:r w:rsidR="00C47C5B">
        <w:rPr>
          <w:rFonts w:ascii="Times New Roman" w:hAnsi="Times New Roman" w:cs="Times New Roman"/>
          <w:sz w:val="28"/>
          <w:szCs w:val="28"/>
        </w:rPr>
        <w:t>Раздел «Заполняется работником налогового органа» содержит сведения о представлении уведомления (сообщения):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код способа представления уведомления (сообщения) в соответствии с кодами, определяющими способ представления уведомления (сообщения), согласно приложению № 1 к Порядку;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количество страниц уведомления (сообщения);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количество листов подтверждающих документов или их копий, приложенных к уведомлению (сообщению);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дату представления уведомления (сообщения);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фамилию и инициалы имени и отчества работника налогового органа, принявшего уведомление (сообщение);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подпись работника налогового органа, принявшего уведомление (сообщение).</w:t>
      </w:r>
    </w:p>
    <w:p w:rsidR="00C47C5B" w:rsidRDefault="00C47C5B" w:rsidP="00C47C5B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78D3" w:rsidRDefault="00C47C5B" w:rsidP="00C47C5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D4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140D4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78D3" w:rsidRPr="00140D4F">
        <w:rPr>
          <w:rFonts w:ascii="Times New Roman" w:hAnsi="Times New Roman" w:cs="Times New Roman"/>
          <w:b/>
          <w:sz w:val="28"/>
          <w:szCs w:val="28"/>
        </w:rPr>
        <w:t>Заполнение разделов уведомления (сообщения)</w:t>
      </w:r>
      <w:r w:rsidR="004778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78D3" w:rsidRDefault="004778D3" w:rsidP="00C47C5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C5B" w:rsidRPr="00290C7A" w:rsidRDefault="004778D3" w:rsidP="004778D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0D4F">
        <w:rPr>
          <w:rFonts w:ascii="Times New Roman" w:hAnsi="Times New Roman" w:cs="Times New Roman"/>
          <w:sz w:val="28"/>
          <w:szCs w:val="28"/>
        </w:rPr>
        <w:t>14.</w:t>
      </w:r>
      <w:r w:rsidRPr="00140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C5B" w:rsidRPr="00290C7A">
        <w:rPr>
          <w:rFonts w:ascii="Times New Roman" w:hAnsi="Times New Roman" w:cs="Times New Roman"/>
          <w:sz w:val="28"/>
          <w:szCs w:val="28"/>
        </w:rPr>
        <w:t>Заполнение раздела 1 «Уведомление о переходе на упрощенную систему налогообложения» уведомления (сообщения)</w:t>
      </w:r>
      <w:r w:rsidR="0098782B" w:rsidRPr="00290C7A">
        <w:rPr>
          <w:rFonts w:ascii="Times New Roman" w:hAnsi="Times New Roman" w:cs="Times New Roman"/>
          <w:sz w:val="28"/>
          <w:szCs w:val="28"/>
        </w:rPr>
        <w:t xml:space="preserve"> осуществляется следующим образом:</w:t>
      </w:r>
    </w:p>
    <w:p w:rsidR="00C47C5B" w:rsidRDefault="00140D4F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7A">
        <w:rPr>
          <w:rFonts w:ascii="Times New Roman" w:hAnsi="Times New Roman" w:cs="Times New Roman"/>
          <w:sz w:val="28"/>
          <w:szCs w:val="28"/>
        </w:rPr>
        <w:t>в</w:t>
      </w:r>
      <w:r w:rsidR="00C47C5B" w:rsidRPr="00290C7A">
        <w:rPr>
          <w:rFonts w:ascii="Times New Roman" w:hAnsi="Times New Roman" w:cs="Times New Roman"/>
          <w:sz w:val="28"/>
          <w:szCs w:val="28"/>
        </w:rPr>
        <w:t xml:space="preserve"> подразделе 1.1 указывается</w:t>
      </w:r>
      <w:r w:rsidR="00C47C5B">
        <w:rPr>
          <w:rFonts w:ascii="Times New Roman" w:hAnsi="Times New Roman" w:cs="Times New Roman"/>
          <w:sz w:val="28"/>
          <w:szCs w:val="28"/>
        </w:rPr>
        <w:t xml:space="preserve"> порядковый номер основания перехода на применение упрощенной системы налогообложения: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для организаций и индивидуальных предпринимателей, уведомляющих налоговый орган о переходе на упрощенную систему налогообложения со следующего календарного года с иных режимов налогообложения в соответствии с пунктом 1 статьи 346.13 Кодекса. 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поле «с 1 января 20__ года» необходимо указать год, с начала которого организация или индивидуальный предприниматель переходят на применение упрощенной системы налогообложения.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в полях «размер доходов по состоянию на 1 октября года,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предшествующего календарному году, начиная с которого лицо переходит на упрощенную систему налогообложения» и «балансовая стоимость основных средств по состоянию на 1 октября года, предшествующего календарному году, начиная с которого лицо переходит на упрощенную систему налогообложения» указывают размер балансовой стоимости основных средств и размер доходов на 1 октября года, предшествующего календарному году, начиная с которого они переходят на упрощенную систему налогообложения.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у организации основных средств и (или) доходов в указанном периоде в полях «размер доходов по состоянию на 1 октября года, предшествующего календарному году, начиная с которого лицо переходит на упрощенную систему налогообложения» и «балансовая стоимость основных средств по состоянию на 1 октября года, предшествующего календарному году, начиная с которого лицо переходит на упрощенную систему налогообложения» проставляется цифра «0»;</w:t>
      </w:r>
    </w:p>
    <w:p w:rsidR="00C47C5B" w:rsidRDefault="00C47C5B" w:rsidP="00C47C5B">
      <w:pPr>
        <w:pStyle w:val="ConsPlusNormal"/>
        <w:tabs>
          <w:tab w:val="left" w:pos="2127"/>
          <w:tab w:val="left" w:pos="25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2 - для вновь созданных организаций и вновь зарегистрированных индивидуальных предпринимателей (включая подающих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уведомление (сообщение) одновременно с документами на государственную регистрацию), уведомляющих налоговый орган о переходе на упрощенную систему налогообложения с даты постановки их на учет в налоговом органе, указанной в выписке из Единого государственного реестра налогоплательщиков, содержащей сведения о постановке на учет в налоговом органе, в соответствии с пунктом 2 статьи 346.13 Кодекса;</w:t>
      </w:r>
    </w:p>
    <w:p w:rsidR="00C47C5B" w:rsidRPr="00140D4F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AE0">
        <w:rPr>
          <w:rFonts w:ascii="Times New Roman" w:hAnsi="Times New Roman" w:cs="Times New Roman"/>
          <w:sz w:val="28"/>
          <w:szCs w:val="28"/>
        </w:rPr>
        <w:t xml:space="preserve">для физических лиц, утративших право на применение специального налогового режима «Налога на профессиональный доход» (далее – режим НПД) в соответствии с частью 19 статьи 5 Федерального закона № 422-ФЗ, которые на дату утраты права на применение режима НПД не являлись индивидуальными предпринимателями, уведомляющими налоговый орган о переходе на упрощенную систему налогообложения с даты </w:t>
      </w:r>
      <w:r w:rsidR="00962AE0" w:rsidRPr="00140D4F">
        <w:rPr>
          <w:rFonts w:ascii="Times New Roman" w:hAnsi="Times New Roman" w:cs="Times New Roman"/>
          <w:sz w:val="28"/>
          <w:szCs w:val="28"/>
        </w:rPr>
        <w:t>регистрации в качестве индивидуального предпринимателя</w:t>
      </w:r>
      <w:r w:rsidRPr="00140D4F">
        <w:rPr>
          <w:rFonts w:ascii="Times New Roman" w:hAnsi="Times New Roman" w:cs="Times New Roman"/>
          <w:sz w:val="28"/>
          <w:szCs w:val="28"/>
        </w:rPr>
        <w:t>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для организаций и индивидуальных предпринимателей, утративших право на применение автоматизированной упрощенной системы налогообложения в соответствии с частью 6 </w:t>
      </w:r>
      <w:r w:rsidR="009D68E2">
        <w:rPr>
          <w:rFonts w:ascii="Times New Roman" w:hAnsi="Times New Roman" w:cs="Times New Roman"/>
          <w:sz w:val="28"/>
          <w:szCs w:val="28"/>
        </w:rPr>
        <w:t xml:space="preserve">статьи 4 Федерального закона </w:t>
      </w:r>
      <w:r w:rsidR="009D68E2">
        <w:rPr>
          <w:rFonts w:ascii="Times New Roman" w:hAnsi="Times New Roman" w:cs="Times New Roman"/>
          <w:sz w:val="28"/>
          <w:szCs w:val="28"/>
        </w:rPr>
        <w:br/>
        <w:t>№ </w:t>
      </w:r>
      <w:r>
        <w:rPr>
          <w:rFonts w:ascii="Times New Roman" w:hAnsi="Times New Roman" w:cs="Times New Roman"/>
          <w:sz w:val="28"/>
          <w:szCs w:val="28"/>
        </w:rPr>
        <w:t xml:space="preserve">17-ФЗ и уведомляющих налоговый орган о переходе на упрощенную систему налогообложения в соответствии с частью </w:t>
      </w:r>
      <w:r w:rsidR="009D68E2">
        <w:rPr>
          <w:rFonts w:ascii="Times New Roman" w:hAnsi="Times New Roman" w:cs="Times New Roman"/>
          <w:sz w:val="28"/>
          <w:szCs w:val="28"/>
        </w:rPr>
        <w:t>9 статьи 4 Федерального закона № </w:t>
      </w:r>
      <w:r>
        <w:rPr>
          <w:rFonts w:ascii="Times New Roman" w:hAnsi="Times New Roman" w:cs="Times New Roman"/>
          <w:sz w:val="28"/>
          <w:szCs w:val="28"/>
        </w:rPr>
        <w:t>17-ФЗ после получения от налогового органа уведомления, предусмотренного частью 8 статьи 4 Федерального закона № 17-ФЗ;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4 - для индивидуальных предпринимателей, утративших право на применение режима НПД в соответствии с частью 19 статьи 5 Федерального закона № 422-ФЗ, уведомляющих налоговый орган о переходе на упрощенную систему налогообложения с даты снятия с учета в качестве налогоплательщика режима НПД в соответствии с частью 6 статьи 15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 xml:space="preserve">№ 422-ФЗ. 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подразделе 1.2 указывается порядковый номер выбранного объекта налогообложения: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доходы;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2 - доходы, уменьшенные на величину расходов.</w:t>
      </w:r>
    </w:p>
    <w:p w:rsidR="00C47C5B" w:rsidRPr="00290C7A" w:rsidRDefault="004778D3" w:rsidP="004778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D4F">
        <w:rPr>
          <w:rFonts w:ascii="Times New Roman" w:hAnsi="Times New Roman" w:cs="Times New Roman"/>
          <w:sz w:val="28"/>
          <w:szCs w:val="28"/>
        </w:rPr>
        <w:t xml:space="preserve">15. </w:t>
      </w:r>
      <w:r w:rsidR="00C47C5B" w:rsidRPr="00140D4F">
        <w:rPr>
          <w:rFonts w:ascii="Times New Roman" w:hAnsi="Times New Roman" w:cs="Times New Roman"/>
          <w:sz w:val="28"/>
          <w:szCs w:val="28"/>
        </w:rPr>
        <w:t>Заполнение</w:t>
      </w:r>
      <w:r w:rsidR="00C47C5B" w:rsidRPr="00140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C5B" w:rsidRPr="00290C7A">
        <w:rPr>
          <w:rFonts w:ascii="Times New Roman" w:hAnsi="Times New Roman" w:cs="Times New Roman"/>
          <w:sz w:val="28"/>
          <w:szCs w:val="28"/>
        </w:rPr>
        <w:t>раздела 2 «Уведомление об изменении объекта налогообложения по упрощенной системе налогообложения» уведомления (сообщения)</w:t>
      </w:r>
      <w:r w:rsidR="0098782B" w:rsidRPr="00290C7A">
        <w:rPr>
          <w:rFonts w:ascii="Times New Roman" w:hAnsi="Times New Roman" w:cs="Times New Roman"/>
          <w:sz w:val="28"/>
          <w:szCs w:val="28"/>
        </w:rPr>
        <w:t xml:space="preserve"> осуществляется следующим образом:</w:t>
      </w:r>
    </w:p>
    <w:p w:rsidR="00C47C5B" w:rsidRDefault="00140D4F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C7A">
        <w:rPr>
          <w:rFonts w:ascii="Times New Roman" w:hAnsi="Times New Roman" w:cs="Times New Roman"/>
          <w:sz w:val="28"/>
          <w:szCs w:val="28"/>
        </w:rPr>
        <w:t>в</w:t>
      </w:r>
      <w:r w:rsidR="00C47C5B" w:rsidRPr="00290C7A">
        <w:rPr>
          <w:rFonts w:ascii="Times New Roman" w:hAnsi="Times New Roman" w:cs="Times New Roman"/>
          <w:sz w:val="28"/>
          <w:szCs w:val="28"/>
        </w:rPr>
        <w:t xml:space="preserve"> подразделе 2.1 указывается</w:t>
      </w:r>
      <w:r w:rsidR="00C47C5B" w:rsidRPr="00140D4F">
        <w:rPr>
          <w:rFonts w:ascii="Times New Roman" w:hAnsi="Times New Roman" w:cs="Times New Roman"/>
          <w:sz w:val="28"/>
          <w:szCs w:val="28"/>
        </w:rPr>
        <w:t xml:space="preserve"> год, с начала которого</w:t>
      </w:r>
      <w:r w:rsidR="00C47C5B">
        <w:rPr>
          <w:rFonts w:ascii="Times New Roman" w:hAnsi="Times New Roman" w:cs="Times New Roman"/>
          <w:sz w:val="28"/>
          <w:szCs w:val="28"/>
        </w:rPr>
        <w:t xml:space="preserve"> организация или индивидуальный предприниматель уведомляют об изменении объекта налогообложения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C5B" w:rsidRDefault="00140D4F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47C5B">
        <w:rPr>
          <w:rFonts w:ascii="Times New Roman" w:hAnsi="Times New Roman" w:cs="Times New Roman"/>
          <w:sz w:val="28"/>
          <w:szCs w:val="28"/>
        </w:rPr>
        <w:t xml:space="preserve"> подразделе 2.2 указывается порядковый номер выбранного объекта налогообложения: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доходы;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2 - доходы, уменьшенные на величину расходов.</w:t>
      </w:r>
    </w:p>
    <w:p w:rsidR="00C47C5B" w:rsidRPr="00290C7A" w:rsidRDefault="004778D3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D4F">
        <w:rPr>
          <w:rFonts w:ascii="Times New Roman" w:hAnsi="Times New Roman" w:cs="Times New Roman"/>
          <w:sz w:val="28"/>
          <w:szCs w:val="28"/>
        </w:rPr>
        <w:t>16.</w:t>
      </w:r>
      <w:r w:rsidR="00140D4F" w:rsidRPr="00140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C5B" w:rsidRPr="00140D4F">
        <w:rPr>
          <w:rFonts w:ascii="Times New Roman" w:hAnsi="Times New Roman" w:cs="Times New Roman"/>
          <w:sz w:val="28"/>
          <w:szCs w:val="28"/>
        </w:rPr>
        <w:t xml:space="preserve">При </w:t>
      </w:r>
      <w:r w:rsidR="00C47C5B" w:rsidRPr="00290C7A">
        <w:rPr>
          <w:rFonts w:ascii="Times New Roman" w:hAnsi="Times New Roman" w:cs="Times New Roman"/>
          <w:sz w:val="28"/>
          <w:szCs w:val="28"/>
        </w:rPr>
        <w:t xml:space="preserve">заполнении </w:t>
      </w:r>
      <w:r w:rsidR="00140D4F" w:rsidRPr="00290C7A">
        <w:rPr>
          <w:rFonts w:ascii="Times New Roman" w:hAnsi="Times New Roman" w:cs="Times New Roman"/>
          <w:sz w:val="28"/>
          <w:szCs w:val="28"/>
        </w:rPr>
        <w:t>раздела 3 «Уведомление о переходе на иной режим налогообложения» уведомления (сообщения)</w:t>
      </w:r>
      <w:r w:rsidR="00C47C5B" w:rsidRPr="00290C7A">
        <w:rPr>
          <w:rFonts w:ascii="Times New Roman" w:hAnsi="Times New Roman" w:cs="Times New Roman"/>
          <w:sz w:val="28"/>
          <w:szCs w:val="28"/>
        </w:rPr>
        <w:t xml:space="preserve"> указывается год, с начала которого организация или индивидуальный предприниматель уведомляют о переходе на иной режим налогообложения. </w:t>
      </w:r>
    </w:p>
    <w:p w:rsidR="00C47C5B" w:rsidRDefault="00B92D7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876">
        <w:rPr>
          <w:rFonts w:ascii="Times New Roman" w:hAnsi="Times New Roman" w:cs="Times New Roman"/>
          <w:sz w:val="28"/>
          <w:szCs w:val="28"/>
        </w:rPr>
        <w:t>17.</w:t>
      </w:r>
      <w:r w:rsidR="00140D4F" w:rsidRPr="00140D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C5B" w:rsidRPr="00140D4F">
        <w:rPr>
          <w:rFonts w:ascii="Times New Roman" w:hAnsi="Times New Roman" w:cs="Times New Roman"/>
          <w:sz w:val="28"/>
          <w:szCs w:val="28"/>
        </w:rPr>
        <w:t xml:space="preserve">При заполнении </w:t>
      </w:r>
      <w:r w:rsidR="00140D4F" w:rsidRPr="00290C7A">
        <w:rPr>
          <w:rFonts w:ascii="Times New Roman" w:hAnsi="Times New Roman" w:cs="Times New Roman"/>
          <w:sz w:val="28"/>
          <w:szCs w:val="28"/>
        </w:rPr>
        <w:t>раздела 4 «Уведомление о прекращении предпринимательской деятельности, в отношении которой применялась упрощенная система налогообложения»</w:t>
      </w:r>
      <w:r w:rsidR="000C7876" w:rsidRPr="00290C7A">
        <w:rPr>
          <w:rFonts w:ascii="Times New Roman" w:hAnsi="Times New Roman" w:cs="Times New Roman"/>
          <w:sz w:val="28"/>
          <w:szCs w:val="28"/>
        </w:rPr>
        <w:t xml:space="preserve"> </w:t>
      </w:r>
      <w:r w:rsidR="00140D4F" w:rsidRPr="00290C7A">
        <w:rPr>
          <w:rFonts w:ascii="Times New Roman" w:hAnsi="Times New Roman" w:cs="Times New Roman"/>
          <w:sz w:val="28"/>
          <w:szCs w:val="28"/>
        </w:rPr>
        <w:t xml:space="preserve">уведомления (сообщения) </w:t>
      </w:r>
      <w:r w:rsidR="00C47C5B" w:rsidRPr="00290C7A">
        <w:rPr>
          <w:rFonts w:ascii="Times New Roman" w:hAnsi="Times New Roman" w:cs="Times New Roman"/>
          <w:sz w:val="28"/>
          <w:szCs w:val="28"/>
        </w:rPr>
        <w:t>указывается дата прекращения деятельности, в отношении которой применялась</w:t>
      </w:r>
      <w:r w:rsidR="00C47C5B">
        <w:rPr>
          <w:rFonts w:ascii="Times New Roman" w:hAnsi="Times New Roman" w:cs="Times New Roman"/>
          <w:sz w:val="28"/>
          <w:szCs w:val="28"/>
        </w:rPr>
        <w:t xml:space="preserve"> упрощенная система налогообложения, в соответствии с пунктом 8 статьи 346.13 Кодекса. </w:t>
      </w:r>
    </w:p>
    <w:p w:rsidR="00C47C5B" w:rsidRPr="00290C7A" w:rsidRDefault="00B92D7B" w:rsidP="00140D4F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0C7876">
        <w:rPr>
          <w:rFonts w:ascii="Times New Roman" w:hAnsi="Times New Roman" w:cs="Times New Roman"/>
          <w:sz w:val="28"/>
          <w:szCs w:val="28"/>
        </w:rPr>
        <w:t xml:space="preserve">18. </w:t>
      </w:r>
      <w:r w:rsidR="006F2BB2" w:rsidRPr="000C7876">
        <w:rPr>
          <w:rFonts w:ascii="Times New Roman" w:hAnsi="Times New Roman" w:cs="Times New Roman"/>
          <w:sz w:val="28"/>
          <w:szCs w:val="28"/>
        </w:rPr>
        <w:t>Заполнение</w:t>
      </w:r>
      <w:r w:rsidR="006F2B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C5B" w:rsidRPr="00290C7A">
        <w:rPr>
          <w:rFonts w:ascii="Times New Roman" w:hAnsi="Times New Roman" w:cs="Times New Roman"/>
          <w:sz w:val="28"/>
          <w:szCs w:val="28"/>
        </w:rPr>
        <w:t>раздела 5 «Уведомление о прекращении применения упрощенной системы налогообложения со дня постановки на учет в качестве налогоплательщика налога на профессиональный доход» уведомления (сообщения)</w:t>
      </w:r>
      <w:r w:rsidR="00140D4F" w:rsidRPr="00290C7A">
        <w:rPr>
          <w:rFonts w:ascii="Times New Roman" w:hAnsi="Times New Roman" w:cs="Times New Roman"/>
          <w:sz w:val="28"/>
          <w:szCs w:val="28"/>
        </w:rPr>
        <w:t xml:space="preserve"> </w:t>
      </w:r>
      <w:r w:rsidR="00C47C5B" w:rsidRPr="00290C7A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C47C5B" w:rsidRPr="00290C7A" w:rsidRDefault="00B92D7B" w:rsidP="00B92D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876">
        <w:rPr>
          <w:rFonts w:ascii="Times New Roman" w:hAnsi="Times New Roman" w:cs="Times New Roman"/>
          <w:sz w:val="28"/>
          <w:szCs w:val="28"/>
        </w:rPr>
        <w:t xml:space="preserve">19. </w:t>
      </w:r>
      <w:r w:rsidR="00C47C5B" w:rsidRPr="000C7876">
        <w:rPr>
          <w:rFonts w:ascii="Times New Roman" w:hAnsi="Times New Roman" w:cs="Times New Roman"/>
          <w:sz w:val="28"/>
          <w:szCs w:val="28"/>
        </w:rPr>
        <w:t>Заполнение</w:t>
      </w:r>
      <w:r w:rsidR="00C47C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C5B" w:rsidRPr="00290C7A">
        <w:rPr>
          <w:rFonts w:ascii="Times New Roman" w:hAnsi="Times New Roman" w:cs="Times New Roman"/>
          <w:sz w:val="28"/>
          <w:szCs w:val="28"/>
        </w:rPr>
        <w:t>раздела 6 «Сообщение о переходе на иной режим налогообложения в связи с утратой права на применение упрощенной системы налогообложения» уведомления (сообщения)</w:t>
      </w:r>
      <w:r w:rsidR="0069748B" w:rsidRPr="00290C7A">
        <w:rPr>
          <w:rFonts w:ascii="Times New Roman" w:hAnsi="Times New Roman" w:cs="Times New Roman"/>
          <w:sz w:val="28"/>
          <w:szCs w:val="28"/>
        </w:rPr>
        <w:t xml:space="preserve"> осуществляется следующим образом:</w:t>
      </w:r>
    </w:p>
    <w:p w:rsidR="00C47C5B" w:rsidRDefault="00140D4F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47C5B">
        <w:rPr>
          <w:rFonts w:ascii="Times New Roman" w:hAnsi="Times New Roman" w:cs="Times New Roman"/>
          <w:sz w:val="28"/>
          <w:szCs w:val="28"/>
        </w:rPr>
        <w:t>ри заполнении раздела 6 указывается первое число месяца и год, в котором допущены несоответствия условиям применения упрощенной системы налогообложения, установленные пунктом 4 статьи 346.13 Кодекса, а также порядковый номер признака причины утраты права на применение упрощенной системы налогообложения: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допущено превышение размера доходов налогоплательщика, установленного пунктом 4 статьи 346.13 Кодекса. В поле «по итогам __ налогового (отчетного) периода 20__ года» необходимо указать код налогового (отчётного) периода и год, по итогам которого установлено данное превышение;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допущено несоответствие требованиям, установленным пунктом 3 статьи 346.12 Кодекса. В поле «в течение __ налогового (отчетного) периода 20__ года» необходимо указать код налогового (отчётного) периода и год, в котором установлено данное несоответствие, а</w:t>
      </w:r>
      <w:r w:rsidR="009D68E2">
        <w:rPr>
          <w:rFonts w:ascii="Times New Roman" w:hAnsi="Times New Roman" w:cs="Times New Roman"/>
          <w:sz w:val="28"/>
          <w:szCs w:val="28"/>
        </w:rPr>
        <w:t xml:space="preserve"> также подпункт пункта 3 статьи </w:t>
      </w:r>
      <w:r>
        <w:rPr>
          <w:rFonts w:ascii="Times New Roman" w:hAnsi="Times New Roman" w:cs="Times New Roman"/>
          <w:sz w:val="28"/>
          <w:szCs w:val="28"/>
        </w:rPr>
        <w:t>346.12 Кодекса, определяющий допущенное несоответствие требованиям применения упрощенной системы налогообложения;</w:t>
      </w:r>
    </w:p>
    <w:p w:rsidR="00C47C5B" w:rsidRDefault="00C47C5B" w:rsidP="00C47C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допущено несоответствие требованиям, установленным пунктом 3 статьи 346.14 Кодекса. В поле «в течение __ налогового (отчетного) периода </w:t>
      </w:r>
      <w:r>
        <w:rPr>
          <w:rFonts w:ascii="Times New Roman" w:hAnsi="Times New Roman" w:cs="Times New Roman"/>
          <w:sz w:val="28"/>
          <w:szCs w:val="28"/>
        </w:rPr>
        <w:lastRenderedPageBreak/>
        <w:t>20__ года» необходимо указать код налогового (отчётного) периода и год, в котором установлено данное несоответствие.</w:t>
      </w:r>
    </w:p>
    <w:p w:rsidR="00C47C5B" w:rsidRDefault="00C47C5B" w:rsidP="00C47C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Коды налогового (отчетного) периода заполняются в соответствии с приложением № 3 к Порядку.</w:t>
      </w:r>
    </w:p>
    <w:p w:rsidR="00C47C5B" w:rsidRDefault="00C47C5B" w:rsidP="00C47C5B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заполнения уведомления (сообщения) по упрощенной системе налогообложения, утвержденному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ФНС России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D68E2">
        <w:rPr>
          <w:rFonts w:ascii="Times New Roman" w:hAnsi="Times New Roman" w:cs="Times New Roman"/>
          <w:sz w:val="24"/>
          <w:szCs w:val="24"/>
        </w:rPr>
        <w:t xml:space="preserve">т </w:t>
      </w:r>
      <w:r w:rsidR="000D4DC3">
        <w:rPr>
          <w:rFonts w:ascii="Times New Roman" w:hAnsi="Times New Roman" w:cs="Times New Roman"/>
          <w:sz w:val="24"/>
          <w:szCs w:val="24"/>
        </w:rPr>
        <w:t xml:space="preserve">30 апреля </w:t>
      </w:r>
      <w:r w:rsidR="009D68E2">
        <w:rPr>
          <w:rFonts w:ascii="Times New Roman" w:hAnsi="Times New Roman" w:cs="Times New Roman"/>
          <w:sz w:val="24"/>
          <w:szCs w:val="24"/>
        </w:rPr>
        <w:t xml:space="preserve">2026 г. </w:t>
      </w:r>
      <w:r w:rsidR="009D68E2" w:rsidRPr="000D4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D4DC3" w:rsidRPr="000D4DC3">
        <w:rPr>
          <w:rFonts w:ascii="Times New Roman" w:eastAsia="Times New Roman" w:hAnsi="Times New Roman" w:cs="Times New Roman"/>
          <w:sz w:val="24"/>
          <w:szCs w:val="24"/>
          <w:lang w:eastAsia="ru-RU"/>
        </w:rPr>
        <w:t>ЕД-1-3/285@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КОДЫ, ОПРЕДЕЛЯЮЩИЕ СПОСОБ ПРЕДСТАВЛЕНИЯ УВЕДОМЛЕНИЯ (СООБЩЕНИЯ)</w:t>
      </w:r>
    </w:p>
    <w:p w:rsidR="00C47C5B" w:rsidRDefault="00C47C5B" w:rsidP="00C47C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4"/>
        <w:gridCol w:w="8298"/>
      </w:tblGrid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бумажном носителе (по почте)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бумажном носителе (лично)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 телекоммуникационным каналам связи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Другое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бумажном носителе с использованием штрих-кода (лично)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 бумажном носителе с использованием штрих-кода (по почте)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Через личный кабинет налогоплательщика</w:t>
            </w:r>
          </w:p>
        </w:tc>
      </w:tr>
    </w:tbl>
    <w:p w:rsidR="00C47C5B" w:rsidRDefault="00C47C5B" w:rsidP="00C47C5B">
      <w:pPr>
        <w:pStyle w:val="ConsPlusNormal"/>
        <w:jc w:val="right"/>
        <w:outlineLvl w:val="1"/>
      </w:pPr>
    </w:p>
    <w:p w:rsidR="00C47C5B" w:rsidRDefault="00C47C5B" w:rsidP="00C47C5B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заполнения уведомления (сообщения) по упрощенной системе налогообложения, утвержденному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ФНС России</w:t>
      </w:r>
    </w:p>
    <w:p w:rsidR="00C47C5B" w:rsidRDefault="000D4DC3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30 апреля 2026 г. </w:t>
      </w:r>
      <w:r w:rsidRPr="000D4D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ЕД-1-3/285@</w:t>
      </w:r>
    </w:p>
    <w:p w:rsidR="00C47C5B" w:rsidRDefault="00C47C5B" w:rsidP="00C47C5B">
      <w:pPr>
        <w:pStyle w:val="ConsPlusNormal"/>
        <w:jc w:val="both"/>
      </w:pPr>
    </w:p>
    <w:p w:rsidR="00C47C5B" w:rsidRDefault="00C47C5B" w:rsidP="00C47C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12"/>
      <w:bookmarkEnd w:id="2"/>
      <w:r>
        <w:rPr>
          <w:rFonts w:ascii="Times New Roman" w:hAnsi="Times New Roman" w:cs="Times New Roman"/>
          <w:sz w:val="28"/>
          <w:szCs w:val="28"/>
        </w:rPr>
        <w:t>КОДЫ,</w:t>
      </w:r>
    </w:p>
    <w:p w:rsidR="00C47C5B" w:rsidRDefault="00C47C5B" w:rsidP="00C47C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ОПРЕДЕЛЯЮЩИЕ ОСНОВАНИЯ ПРЕДСТАВЛЕНИЯ УВЕДОМЛЕНИЯ (СООБЩЕНИЯ)</w:t>
      </w:r>
    </w:p>
    <w:p w:rsidR="00C47C5B" w:rsidRDefault="00C47C5B" w:rsidP="00C47C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4"/>
        <w:gridCol w:w="8298"/>
      </w:tblGrid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Уведомление о переходе на упрощенную систему налогообложения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Уведомление об изменении объекта налогообложения по упрощенной системе налогообложения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 w:rsidP="00140D4F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Уведомление о переходе на иной режим налогообложения 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Уведомление о прекращении предпринимательской деятельности, в отношении которой применялась упрощенная система налогообложения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Уведомление о прекращении применения упрощенной системы налогообложения со дня постановки на учет в качестве налогоплательщика налога на профессиональный доход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Сообщение о переходе на иной режим налогообложения в связи с утратой права на применение упрощенной системы налогообложения</w:t>
            </w:r>
          </w:p>
        </w:tc>
      </w:tr>
    </w:tbl>
    <w:p w:rsidR="00C47C5B" w:rsidRDefault="00C47C5B" w:rsidP="00C47C5B">
      <w:pPr>
        <w:pStyle w:val="ConsPlusNormal"/>
        <w:jc w:val="both"/>
      </w:pPr>
    </w:p>
    <w:p w:rsidR="00C47C5B" w:rsidRDefault="00C47C5B" w:rsidP="00C47C5B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заполнения уведомления (сообщения) по упрощенной системе налогообложения, утвержденному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ФНС России</w:t>
      </w:r>
    </w:p>
    <w:p w:rsidR="00C47C5B" w:rsidRDefault="000D4DC3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30 апреля 2026 г. </w:t>
      </w:r>
      <w:r w:rsidRPr="000D4D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ЕД-1-3/285@</w:t>
      </w:r>
    </w:p>
    <w:p w:rsidR="00C47C5B" w:rsidRDefault="00C47C5B" w:rsidP="00C47C5B">
      <w:pPr>
        <w:pStyle w:val="ConsPlusNormal"/>
        <w:jc w:val="both"/>
      </w:pPr>
    </w:p>
    <w:p w:rsidR="00C47C5B" w:rsidRDefault="00C47C5B" w:rsidP="00C47C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346"/>
      <w:bookmarkEnd w:id="3"/>
      <w:r>
        <w:rPr>
          <w:rFonts w:ascii="Times New Roman" w:hAnsi="Times New Roman" w:cs="Times New Roman"/>
          <w:sz w:val="28"/>
          <w:szCs w:val="28"/>
        </w:rPr>
        <w:t>КОДЫ, ОПРЕДЕЛЯЮЩИЕ ОТЧЕТНЫЙ (НАЛОГОВЫЙ) ПЕРИОД</w:t>
      </w:r>
    </w:p>
    <w:p w:rsidR="00C47C5B" w:rsidRDefault="00C47C5B" w:rsidP="00C47C5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54"/>
        <w:gridCol w:w="8298"/>
      </w:tblGrid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первый квартал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полугодие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девять месяцев</w:t>
            </w:r>
          </w:p>
        </w:tc>
      </w:tr>
      <w:tr w:rsidR="00C47C5B" w:rsidTr="00C47C5B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</w:t>
            </w:r>
          </w:p>
        </w:tc>
      </w:tr>
    </w:tbl>
    <w:p w:rsidR="00C47C5B" w:rsidRDefault="00C47C5B" w:rsidP="00C47C5B">
      <w:pPr>
        <w:pStyle w:val="ConsPlusNormal"/>
        <w:jc w:val="both"/>
      </w:pPr>
    </w:p>
    <w:p w:rsidR="00C47C5B" w:rsidRDefault="00C47C5B" w:rsidP="00C47C5B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заполнения уведомления (сообщения) по упрощенной системе налогообложения, утвержденному</w:t>
      </w:r>
    </w:p>
    <w:p w:rsidR="00C47C5B" w:rsidRDefault="00C47C5B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ФНС России</w:t>
      </w:r>
    </w:p>
    <w:p w:rsidR="00C47C5B" w:rsidRDefault="000D4DC3" w:rsidP="00C47C5B">
      <w:pPr>
        <w:widowControl w:val="0"/>
        <w:autoSpaceDE w:val="0"/>
        <w:autoSpaceDN w:val="0"/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30 апреля 2026 г. </w:t>
      </w:r>
      <w:r w:rsidRPr="000D4DC3">
        <w:rPr>
          <w:rFonts w:ascii="Times New Roman" w:eastAsia="Times New Roman" w:hAnsi="Times New Roman" w:cs="Times New Roman"/>
          <w:sz w:val="24"/>
          <w:szCs w:val="24"/>
          <w:lang w:eastAsia="ru-RU"/>
        </w:rPr>
        <w:t>№ ЕД-1-3/285@</w:t>
      </w:r>
    </w:p>
    <w:p w:rsidR="00C47C5B" w:rsidRDefault="00C47C5B" w:rsidP="00C47C5B">
      <w:pPr>
        <w:pStyle w:val="ConsPlusNormal"/>
        <w:jc w:val="right"/>
        <w:outlineLvl w:val="0"/>
        <w:rPr>
          <w:rFonts w:ascii="Times New Roman" w:hAnsi="Times New Roman" w:cs="Times New Roman"/>
        </w:rPr>
      </w:pPr>
    </w:p>
    <w:p w:rsidR="00C47C5B" w:rsidRDefault="00C47C5B" w:rsidP="00C47C5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КОДЫ ВИДОВ ДОКУМЕНТОВ, УДОСТОВЕРЯЮЩИХ ЛИЧНОСТЬ НАЛОГОПЛАТЕЛЬЩИКА</w:t>
      </w:r>
    </w:p>
    <w:p w:rsidR="00C47C5B" w:rsidRDefault="00C47C5B" w:rsidP="00C47C5B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08"/>
        <w:gridCol w:w="8050"/>
      </w:tblGrid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документа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гражданина Российской Федерации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рождении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иностранного гражданина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на жительство в Российской Федерации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Удостоверение беженца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Разрешение на временное проживание в Российской Федерации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Временное удостоверение личности лица без гражданства в Российской Федерации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рождении, выданное уполномоченным органом иностранного государства</w:t>
            </w:r>
          </w:p>
        </w:tc>
      </w:tr>
      <w:tr w:rsidR="00C47C5B" w:rsidTr="00C47C5B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C5B" w:rsidRDefault="00C47C5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документы, признаваемые в соответствии с законодательством Российской Федерации или в соответствии с международными договорами Российской Федерации в качестве документов, удостоверяющих личность налогоплательщика</w:t>
            </w:r>
          </w:p>
        </w:tc>
      </w:tr>
    </w:tbl>
    <w:p w:rsidR="00C47C5B" w:rsidRPr="00C47C5B" w:rsidRDefault="00C47C5B" w:rsidP="00C47C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47C5B" w:rsidRPr="00C47C5B" w:rsidSect="009D68E2">
      <w:headerReference w:type="default" r:id="rId12"/>
      <w:footerReference w:type="default" r:id="rId13"/>
      <w:footerReference w:type="first" r:id="rId14"/>
      <w:pgSz w:w="11906" w:h="16838"/>
      <w:pgMar w:top="851" w:right="737" w:bottom="851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5E2F" w:rsidRDefault="00E35E2F" w:rsidP="009D68E2">
      <w:pPr>
        <w:spacing w:after="0" w:line="240" w:lineRule="auto"/>
      </w:pPr>
      <w:r>
        <w:separator/>
      </w:r>
    </w:p>
  </w:endnote>
  <w:endnote w:type="continuationSeparator" w:id="0">
    <w:p w:rsidR="00E35E2F" w:rsidRDefault="00E35E2F" w:rsidP="009D6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8E2" w:rsidRPr="009D68E2" w:rsidRDefault="009D68E2">
    <w:pPr>
      <w:pStyle w:val="a6"/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</w:pPr>
    <w:r w:rsidRPr="009D68E2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18.02.2026 11:20</w:t>
    </w:r>
  </w:p>
  <w:p w:rsidR="009D68E2" w:rsidRPr="009D68E2" w:rsidRDefault="009D68E2">
    <w:pPr>
      <w:pStyle w:val="a6"/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</w:pPr>
    <w:r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 xml:space="preserve"> </w:t>
    </w:r>
    <w:proofErr w:type="spellStart"/>
    <w:r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kompburo</w:t>
    </w:r>
    <w:proofErr w:type="spellEnd"/>
    <w:r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 xml:space="preserve"> /Ю.Р</w:t>
    </w:r>
    <w:r w:rsidRPr="009D68E2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./Прил-Л2276-2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8E2" w:rsidRPr="009D68E2" w:rsidRDefault="009D68E2" w:rsidP="009D68E2">
    <w:pPr>
      <w:pStyle w:val="a6"/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</w:pPr>
    <w:r w:rsidRPr="009D68E2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18.02.2026 11:20</w:t>
    </w:r>
  </w:p>
  <w:p w:rsidR="009D68E2" w:rsidRPr="009D68E2" w:rsidRDefault="009D68E2">
    <w:pPr>
      <w:pStyle w:val="a6"/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</w:pPr>
    <w:r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 xml:space="preserve"> </w:t>
    </w:r>
    <w:proofErr w:type="spellStart"/>
    <w:r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kompburo</w:t>
    </w:r>
    <w:proofErr w:type="spellEnd"/>
    <w:r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 xml:space="preserve"> /Ю.Р</w:t>
    </w:r>
    <w:r w:rsidRPr="009D68E2">
      <w:rPr>
        <w:rFonts w:ascii="Times New Roman" w:hAnsi="Times New Roman" w:cs="Times New Roman"/>
        <w:i/>
        <w:color w:val="948A54" w:themeColor="background2" w:themeShade="80"/>
        <w:sz w:val="16"/>
        <w:szCs w:val="16"/>
      </w:rPr>
      <w:t>./Прил-Л2276-2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5E2F" w:rsidRDefault="00E35E2F" w:rsidP="009D68E2">
      <w:pPr>
        <w:spacing w:after="0" w:line="240" w:lineRule="auto"/>
      </w:pPr>
      <w:r>
        <w:separator/>
      </w:r>
    </w:p>
  </w:footnote>
  <w:footnote w:type="continuationSeparator" w:id="0">
    <w:p w:rsidR="00E35E2F" w:rsidRDefault="00E35E2F" w:rsidP="009D68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123123"/>
      <w:docPartObj>
        <w:docPartGallery w:val="Page Numbers (Top of Page)"/>
        <w:docPartUnique/>
      </w:docPartObj>
    </w:sdtPr>
    <w:sdtEndPr/>
    <w:sdtContent>
      <w:p w:rsidR="009D68E2" w:rsidRDefault="009D68E2" w:rsidP="009D68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2AA8">
          <w:rPr>
            <w:noProof/>
          </w:rPr>
          <w:t>11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C5B"/>
    <w:rsid w:val="000C7876"/>
    <w:rsid w:val="000D4DC3"/>
    <w:rsid w:val="00140D4F"/>
    <w:rsid w:val="00200D93"/>
    <w:rsid w:val="00290C7A"/>
    <w:rsid w:val="003F338C"/>
    <w:rsid w:val="00410BA1"/>
    <w:rsid w:val="004778D3"/>
    <w:rsid w:val="00481113"/>
    <w:rsid w:val="004A0907"/>
    <w:rsid w:val="004D2AA8"/>
    <w:rsid w:val="00502504"/>
    <w:rsid w:val="006779DF"/>
    <w:rsid w:val="0069748B"/>
    <w:rsid w:val="006F2BB2"/>
    <w:rsid w:val="00772A3D"/>
    <w:rsid w:val="007B5996"/>
    <w:rsid w:val="00873146"/>
    <w:rsid w:val="00962AE0"/>
    <w:rsid w:val="0098782B"/>
    <w:rsid w:val="009D68E2"/>
    <w:rsid w:val="00B92D7B"/>
    <w:rsid w:val="00BD1C8D"/>
    <w:rsid w:val="00C47C5B"/>
    <w:rsid w:val="00CC65A9"/>
    <w:rsid w:val="00D573FA"/>
    <w:rsid w:val="00DE165B"/>
    <w:rsid w:val="00E35E2F"/>
    <w:rsid w:val="00F3247C"/>
    <w:rsid w:val="00F50D68"/>
    <w:rsid w:val="00F7387B"/>
    <w:rsid w:val="00FB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B7DCF-86D5-4857-9D94-486E795F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C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47C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47C5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C47C5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D6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68E2"/>
  </w:style>
  <w:style w:type="paragraph" w:styleId="a6">
    <w:name w:val="footer"/>
    <w:basedOn w:val="a"/>
    <w:link w:val="a7"/>
    <w:uiPriority w:val="99"/>
    <w:unhideWhenUsed/>
    <w:rsid w:val="009D68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68E2"/>
  </w:style>
  <w:style w:type="paragraph" w:styleId="a8">
    <w:name w:val="Balloon Text"/>
    <w:basedOn w:val="a"/>
    <w:link w:val="a9"/>
    <w:uiPriority w:val="99"/>
    <w:semiHidden/>
    <w:unhideWhenUsed/>
    <w:rsid w:val="009D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6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0000-~1\AppData\Local\Temp\notesC7A056\&#1087;&#1088;&#1080;&#1083;-&#1051;2276-2.docx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file:///C:\Users\N0000-~1\AppData\Local\Temp\notesC7A056\&#1087;&#1088;&#1080;&#1083;-&#1051;2276-2.docx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file:///C:\Users\N0000-~1\AppData\Local\Temp\notesC7A056\&#1087;&#1088;&#1080;&#1083;-&#1051;2276-2.docx" TargetMode="External"/><Relationship Id="rId11" Type="http://schemas.openxmlformats.org/officeDocument/2006/relationships/hyperlink" Target="file:///C:\Users\N0000-~1\AppData\Local\Temp\notesC7A056\&#1087;&#1088;&#1080;&#1083;-&#1051;2276-2.docx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file:///C:\Users\N0000-~1\AppData\Local\Temp\notesC7A056\&#1087;&#1088;&#1080;&#1083;-&#1051;2276-2.docx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C:\Users\N0000-~1\AppData\Local\Temp\notesC7A056\&#1087;&#1088;&#1080;&#1083;-&#1051;2276-2.doc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Наиля Вафовна</dc:creator>
  <cp:lastModifiedBy>Логунов Степан Васильевич</cp:lastModifiedBy>
  <cp:revision>34</cp:revision>
  <dcterms:created xsi:type="dcterms:W3CDTF">2026-06-25T06:47:00Z</dcterms:created>
  <dcterms:modified xsi:type="dcterms:W3CDTF">2026-07-29T15:09:00Z</dcterms:modified>
</cp:coreProperties>
</file>