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217F0" w14:textId="77777777" w:rsidR="003A5BEA" w:rsidRPr="00932D12" w:rsidRDefault="003A5BEA" w:rsidP="00810F60">
      <w:pPr>
        <w:widowControl w:val="0"/>
        <w:spacing w:line="276" w:lineRule="auto"/>
        <w:ind w:left="6521" w:right="-1"/>
        <w:rPr>
          <w:rFonts w:ascii="Times New Roman" w:hAnsi="Times New Roman"/>
          <w:color w:val="auto"/>
          <w:szCs w:val="24"/>
          <w:shd w:val="clear" w:color="auto" w:fill="FFFFFF"/>
        </w:rPr>
      </w:pPr>
    </w:p>
    <w:p w14:paraId="18E82EE4" w14:textId="08A81D68" w:rsidR="00E71F02" w:rsidRPr="00C4348C" w:rsidRDefault="00E71F02" w:rsidP="00810F60">
      <w:pPr>
        <w:widowControl w:val="0"/>
        <w:spacing w:line="276" w:lineRule="auto"/>
        <w:ind w:left="6521" w:right="-1"/>
        <w:rPr>
          <w:rFonts w:ascii="Times New Roman" w:hAnsi="Times New Roman"/>
          <w:color w:val="auto"/>
          <w:szCs w:val="24"/>
          <w:shd w:val="clear" w:color="auto" w:fill="FFFFFF"/>
        </w:rPr>
      </w:pPr>
      <w:r w:rsidRPr="00C4348C">
        <w:rPr>
          <w:rFonts w:ascii="Times New Roman" w:hAnsi="Times New Roman"/>
          <w:color w:val="auto"/>
          <w:szCs w:val="24"/>
          <w:shd w:val="clear" w:color="auto" w:fill="FFFFFF"/>
        </w:rPr>
        <w:t>УТВЕРЖДЕН</w:t>
      </w:r>
    </w:p>
    <w:p w14:paraId="1E5BA889" w14:textId="34B44EB0" w:rsidR="00E71F02" w:rsidRPr="00C4348C" w:rsidRDefault="00C4348C" w:rsidP="00810F60">
      <w:pPr>
        <w:widowControl w:val="0"/>
        <w:spacing w:line="276" w:lineRule="auto"/>
        <w:ind w:left="6521" w:right="-1"/>
        <w:rPr>
          <w:rFonts w:ascii="Times New Roman" w:hAnsi="Times New Roman"/>
          <w:color w:val="auto"/>
          <w:szCs w:val="24"/>
          <w:shd w:val="clear" w:color="auto" w:fill="FFFFFF"/>
        </w:rPr>
      </w:pPr>
      <w:r>
        <w:rPr>
          <w:rFonts w:ascii="Times New Roman" w:hAnsi="Times New Roman"/>
          <w:color w:val="auto"/>
          <w:szCs w:val="24"/>
          <w:shd w:val="clear" w:color="auto" w:fill="FFFFFF"/>
        </w:rPr>
        <w:t>распоряжением</w:t>
      </w:r>
      <w:r w:rsidR="00AF56DD" w:rsidRPr="00C4348C">
        <w:rPr>
          <w:rFonts w:ascii="Times New Roman" w:hAnsi="Times New Roman"/>
          <w:color w:val="auto"/>
          <w:szCs w:val="24"/>
          <w:shd w:val="clear" w:color="auto" w:fill="FFFFFF"/>
        </w:rPr>
        <w:t xml:space="preserve"> </w:t>
      </w:r>
      <w:r w:rsidR="00E71F02" w:rsidRPr="00C4348C">
        <w:rPr>
          <w:rFonts w:ascii="Times New Roman" w:hAnsi="Times New Roman"/>
          <w:color w:val="auto"/>
          <w:szCs w:val="24"/>
          <w:shd w:val="clear" w:color="auto" w:fill="FFFFFF"/>
        </w:rPr>
        <w:t>ФНС России</w:t>
      </w:r>
    </w:p>
    <w:p w14:paraId="3D5D6317" w14:textId="3AB67EAD" w:rsidR="00E71F02" w:rsidRPr="00C4348C" w:rsidRDefault="00E71F02" w:rsidP="00810F60">
      <w:pPr>
        <w:widowControl w:val="0"/>
        <w:spacing w:line="276" w:lineRule="auto"/>
        <w:ind w:left="6521" w:right="-1"/>
        <w:rPr>
          <w:rFonts w:ascii="Times New Roman" w:hAnsi="Times New Roman"/>
          <w:color w:val="auto"/>
          <w:szCs w:val="24"/>
          <w:shd w:val="clear" w:color="auto" w:fill="FFFFFF"/>
        </w:rPr>
      </w:pPr>
      <w:r w:rsidRPr="00C4348C">
        <w:rPr>
          <w:rFonts w:ascii="Times New Roman" w:hAnsi="Times New Roman"/>
          <w:color w:val="auto"/>
          <w:szCs w:val="24"/>
          <w:shd w:val="clear" w:color="auto" w:fill="FFFFFF"/>
        </w:rPr>
        <w:t>от «</w:t>
      </w:r>
      <w:r w:rsidR="00A56313" w:rsidRPr="00A56313">
        <w:rPr>
          <w:rFonts w:ascii="Times New Roman" w:hAnsi="Times New Roman"/>
          <w:color w:val="auto"/>
          <w:szCs w:val="24"/>
          <w:u w:val="single"/>
          <w:shd w:val="clear" w:color="auto" w:fill="FFFFFF"/>
        </w:rPr>
        <w:t>19</w:t>
      </w:r>
      <w:r w:rsidR="00A56313">
        <w:rPr>
          <w:rFonts w:ascii="Times New Roman" w:hAnsi="Times New Roman"/>
          <w:color w:val="auto"/>
          <w:szCs w:val="24"/>
          <w:shd w:val="clear" w:color="auto" w:fill="FFFFFF"/>
        </w:rPr>
        <w:t xml:space="preserve">» </w:t>
      </w:r>
      <w:r w:rsidR="00A56313">
        <w:rPr>
          <w:rFonts w:ascii="Times New Roman" w:hAnsi="Times New Roman"/>
          <w:color w:val="auto"/>
          <w:szCs w:val="24"/>
          <w:u w:val="single"/>
          <w:shd w:val="clear" w:color="auto" w:fill="FFFFFF"/>
        </w:rPr>
        <w:t>08</w:t>
      </w:r>
      <w:r w:rsidR="00A56313">
        <w:rPr>
          <w:rFonts w:ascii="Times New Roman" w:hAnsi="Times New Roman"/>
          <w:color w:val="auto"/>
          <w:szCs w:val="24"/>
          <w:u w:val="single"/>
          <w:shd w:val="clear" w:color="auto" w:fill="FFFFFF"/>
        </w:rPr>
        <w:tab/>
      </w:r>
      <w:r w:rsidR="007438AD" w:rsidRPr="00C4348C">
        <w:rPr>
          <w:rFonts w:ascii="Times New Roman" w:hAnsi="Times New Roman"/>
          <w:color w:val="auto"/>
          <w:szCs w:val="24"/>
          <w:shd w:val="clear" w:color="auto" w:fill="FFFFFF"/>
        </w:rPr>
        <w:t xml:space="preserve">2026 </w:t>
      </w:r>
      <w:r w:rsidRPr="00C4348C">
        <w:rPr>
          <w:rFonts w:ascii="Times New Roman" w:hAnsi="Times New Roman"/>
          <w:color w:val="auto"/>
          <w:szCs w:val="24"/>
          <w:shd w:val="clear" w:color="auto" w:fill="FFFFFF"/>
        </w:rPr>
        <w:t>г.</w:t>
      </w:r>
    </w:p>
    <w:p w14:paraId="58A36AEE" w14:textId="3ECF44EA" w:rsidR="00E71F02" w:rsidRPr="00A56313" w:rsidRDefault="00A56313" w:rsidP="00810F60">
      <w:pPr>
        <w:widowControl w:val="0"/>
        <w:spacing w:line="276" w:lineRule="auto"/>
        <w:ind w:left="6521" w:right="-1"/>
        <w:rPr>
          <w:rFonts w:ascii="Times New Roman" w:hAnsi="Times New Roman"/>
          <w:color w:val="auto"/>
          <w:szCs w:val="24"/>
          <w:u w:val="single"/>
          <w:shd w:val="clear" w:color="auto" w:fill="FFFFFF"/>
          <w:lang w:val="en-US"/>
        </w:rPr>
      </w:pPr>
      <w:r>
        <w:rPr>
          <w:rFonts w:ascii="Times New Roman" w:hAnsi="Times New Roman"/>
          <w:color w:val="auto"/>
          <w:szCs w:val="24"/>
          <w:shd w:val="clear" w:color="auto" w:fill="FFFFFF"/>
        </w:rPr>
        <w:t xml:space="preserve">№ </w:t>
      </w:r>
      <w:r>
        <w:rPr>
          <w:rFonts w:ascii="Times New Roman" w:hAnsi="Times New Roman"/>
          <w:color w:val="auto"/>
          <w:szCs w:val="24"/>
          <w:u w:val="single"/>
          <w:shd w:val="clear" w:color="auto" w:fill="FFFFFF"/>
        </w:rPr>
        <w:t xml:space="preserve">ЕД-10-23/328 </w:t>
      </w:r>
      <w:r>
        <w:rPr>
          <w:rFonts w:ascii="Times New Roman" w:hAnsi="Times New Roman"/>
          <w:color w:val="auto"/>
          <w:szCs w:val="24"/>
          <w:u w:val="single"/>
          <w:shd w:val="clear" w:color="auto" w:fill="FFFFFF"/>
          <w:lang w:val="en-US"/>
        </w:rPr>
        <w:t>@</w:t>
      </w:r>
      <w:bookmarkStart w:id="0" w:name="_GoBack"/>
      <w:bookmarkEnd w:id="0"/>
    </w:p>
    <w:p w14:paraId="104A0A20" w14:textId="77777777" w:rsidR="00E71F02" w:rsidRPr="00C4348C" w:rsidRDefault="00E71F02" w:rsidP="00810F60">
      <w:pPr>
        <w:widowControl w:val="0"/>
        <w:spacing w:line="276" w:lineRule="auto"/>
        <w:ind w:left="6521" w:right="-1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</w:p>
    <w:p w14:paraId="51DD901A" w14:textId="1667D901" w:rsidR="00D538A1" w:rsidRPr="00C4348C" w:rsidRDefault="00D538A1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Порядок </w:t>
      </w:r>
    </w:p>
    <w:p w14:paraId="5570229D" w14:textId="77777777" w:rsidR="0081139F" w:rsidRDefault="003C0916" w:rsidP="00810F6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проверки налоговым органом фактических затрат организации, </w:t>
      </w:r>
    </w:p>
    <w:p w14:paraId="19655993" w14:textId="77777777" w:rsidR="0081139F" w:rsidRDefault="003C0916" w:rsidP="00810F6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признаваемой налогоплательщиком - участником соглашения о защите и поощрении капиталовложений, по которым Федеральным законом </w:t>
      </w:r>
    </w:p>
    <w:p w14:paraId="4EFAD9AA" w14:textId="602A2C93" w:rsidR="004A792D" w:rsidRPr="00C4348C" w:rsidRDefault="003C0916" w:rsidP="00810F6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«О защите и поощрении капиталовложений в Российской Федерации» предусмотрено предоставление мер государственной поддержки</w:t>
      </w:r>
    </w:p>
    <w:p w14:paraId="5F071F34" w14:textId="77777777" w:rsidR="003C0916" w:rsidRPr="00C4348C" w:rsidRDefault="003C0916" w:rsidP="00810F6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087D3D22" w14:textId="697F9C06" w:rsidR="004A792D" w:rsidRPr="00C4348C" w:rsidRDefault="00901926" w:rsidP="00810F60">
      <w:pPr>
        <w:pStyle w:val="a9"/>
        <w:widowControl w:val="0"/>
        <w:spacing w:line="276" w:lineRule="auto"/>
        <w:ind w:left="0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1. </w:t>
      </w:r>
      <w:r w:rsidR="004A792D"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Общие положения</w:t>
      </w:r>
    </w:p>
    <w:p w14:paraId="3A22AD79" w14:textId="77777777" w:rsidR="00A821EB" w:rsidRPr="00C4348C" w:rsidRDefault="00A821EB" w:rsidP="00810F60">
      <w:pPr>
        <w:pStyle w:val="a9"/>
        <w:widowControl w:val="0"/>
        <w:spacing w:line="276" w:lineRule="auto"/>
        <w:ind w:left="0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</w:p>
    <w:p w14:paraId="085EF10B" w14:textId="3B081B8A" w:rsidR="00DD73DE" w:rsidRPr="00C4348C" w:rsidRDefault="00F32066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3C2B80" w:rsidRPr="00C4348C">
        <w:rPr>
          <w:rFonts w:ascii="Times New Roman" w:hAnsi="Times New Roman"/>
          <w:sz w:val="26"/>
          <w:szCs w:val="26"/>
        </w:rPr>
        <w:t>1</w:t>
      </w:r>
      <w:r w:rsidR="00B231EE" w:rsidRPr="00C4348C">
        <w:rPr>
          <w:rFonts w:ascii="Times New Roman" w:hAnsi="Times New Roman"/>
          <w:sz w:val="26"/>
          <w:szCs w:val="26"/>
        </w:rPr>
        <w:t>.</w:t>
      </w:r>
      <w:r w:rsidR="003C2B80" w:rsidRPr="00C4348C">
        <w:rPr>
          <w:rFonts w:ascii="Times New Roman" w:hAnsi="Times New Roman"/>
          <w:sz w:val="26"/>
          <w:szCs w:val="26"/>
        </w:rPr>
        <w:t xml:space="preserve"> </w:t>
      </w:r>
      <w:r w:rsidR="0007620A" w:rsidRPr="00C4348C">
        <w:rPr>
          <w:rFonts w:ascii="Times New Roman" w:hAnsi="Times New Roman"/>
          <w:sz w:val="26"/>
          <w:szCs w:val="26"/>
        </w:rPr>
        <w:t xml:space="preserve">Порядок </w:t>
      </w:r>
      <w:r w:rsidR="003C0916" w:rsidRPr="00C4348C">
        <w:rPr>
          <w:rFonts w:ascii="Times New Roman" w:hAnsi="Times New Roman"/>
          <w:sz w:val="26"/>
          <w:szCs w:val="26"/>
        </w:rPr>
        <w:t>проверки налоговым органом фактических затрат организации, признаваемой налогоплательщиком - участником соглашения о защите и поощрении капиталовложений</w:t>
      </w:r>
      <w:r w:rsidR="00B6250E" w:rsidRPr="00C4348C">
        <w:rPr>
          <w:rFonts w:ascii="Times New Roman" w:hAnsi="Times New Roman"/>
          <w:sz w:val="26"/>
          <w:szCs w:val="26"/>
        </w:rPr>
        <w:t xml:space="preserve"> (далее – Соглашение, СЗПК)</w:t>
      </w:r>
      <w:r w:rsidR="003C0916" w:rsidRPr="00C4348C">
        <w:rPr>
          <w:rFonts w:ascii="Times New Roman" w:hAnsi="Times New Roman"/>
          <w:sz w:val="26"/>
          <w:szCs w:val="26"/>
        </w:rPr>
        <w:t>, по</w:t>
      </w:r>
      <w:r w:rsidR="00B6250E" w:rsidRPr="00C4348C">
        <w:rPr>
          <w:rFonts w:ascii="Times New Roman" w:hAnsi="Times New Roman"/>
          <w:sz w:val="26"/>
          <w:szCs w:val="26"/>
        </w:rPr>
        <w:t xml:space="preserve"> которым Федеральным законом</w:t>
      </w:r>
      <w:r w:rsidR="00D733F4" w:rsidRPr="00D733F4">
        <w:t xml:space="preserve"> </w:t>
      </w:r>
      <w:r w:rsidR="003D4554">
        <w:br/>
      </w:r>
      <w:r w:rsidR="003F3EC5" w:rsidRPr="003F3EC5">
        <w:rPr>
          <w:rFonts w:ascii="Times New Roman" w:hAnsi="Times New Roman"/>
          <w:sz w:val="26"/>
          <w:szCs w:val="26"/>
        </w:rPr>
        <w:t xml:space="preserve">от </w:t>
      </w:r>
      <w:r w:rsidR="00D733F4">
        <w:rPr>
          <w:rFonts w:ascii="Times New Roman" w:hAnsi="Times New Roman"/>
          <w:sz w:val="26"/>
          <w:szCs w:val="26"/>
        </w:rPr>
        <w:t>01.04.2020 №</w:t>
      </w:r>
      <w:r w:rsidR="00D733F4" w:rsidRPr="00D733F4">
        <w:rPr>
          <w:rFonts w:ascii="Times New Roman" w:hAnsi="Times New Roman"/>
          <w:sz w:val="26"/>
          <w:szCs w:val="26"/>
        </w:rPr>
        <w:t xml:space="preserve"> 69-ФЗ</w:t>
      </w:r>
      <w:r w:rsidR="00B6250E" w:rsidRPr="00C4348C">
        <w:rPr>
          <w:rFonts w:ascii="Times New Roman" w:hAnsi="Times New Roman"/>
          <w:sz w:val="26"/>
          <w:szCs w:val="26"/>
        </w:rPr>
        <w:t xml:space="preserve"> «О </w:t>
      </w:r>
      <w:r w:rsidR="003C0916" w:rsidRPr="00C4348C">
        <w:rPr>
          <w:rFonts w:ascii="Times New Roman" w:hAnsi="Times New Roman"/>
          <w:sz w:val="26"/>
          <w:szCs w:val="26"/>
        </w:rPr>
        <w:t xml:space="preserve">защите и поощрении капиталовложений в Российской Федерации» предусмотрено предоставление мер государственной поддержки </w:t>
      </w:r>
      <w:r w:rsidR="0007620A" w:rsidRPr="00C4348C">
        <w:rPr>
          <w:rFonts w:ascii="Times New Roman" w:hAnsi="Times New Roman"/>
          <w:sz w:val="26"/>
          <w:szCs w:val="26"/>
        </w:rPr>
        <w:t>предназначен для</w:t>
      </w:r>
      <w:r w:rsidR="00426A00" w:rsidRPr="00C4348C">
        <w:rPr>
          <w:rFonts w:ascii="Times New Roman" w:hAnsi="Times New Roman"/>
          <w:sz w:val="26"/>
          <w:szCs w:val="26"/>
        </w:rPr>
        <w:t> </w:t>
      </w:r>
      <w:r w:rsidR="0007620A" w:rsidRPr="00C4348C">
        <w:rPr>
          <w:rFonts w:ascii="Times New Roman" w:hAnsi="Times New Roman"/>
          <w:sz w:val="26"/>
          <w:szCs w:val="26"/>
        </w:rPr>
        <w:t xml:space="preserve">организации работы налоговых органов при проведении </w:t>
      </w:r>
      <w:r w:rsidR="0073045D" w:rsidRPr="00C4348C">
        <w:rPr>
          <w:rFonts w:ascii="Times New Roman" w:hAnsi="Times New Roman"/>
          <w:sz w:val="26"/>
          <w:szCs w:val="26"/>
        </w:rPr>
        <w:t>в рамках налогового мониторинга проверки</w:t>
      </w:r>
      <w:r w:rsidR="0007620A" w:rsidRPr="00C4348C">
        <w:rPr>
          <w:rFonts w:ascii="Times New Roman" w:hAnsi="Times New Roman"/>
          <w:sz w:val="26"/>
          <w:szCs w:val="26"/>
        </w:rPr>
        <w:t xml:space="preserve"> </w:t>
      </w:r>
      <w:r w:rsidR="00D538A1" w:rsidRPr="00C4348C">
        <w:rPr>
          <w:rFonts w:ascii="Times New Roman" w:hAnsi="Times New Roman"/>
          <w:sz w:val="26"/>
          <w:szCs w:val="26"/>
        </w:rPr>
        <w:t xml:space="preserve">фактических затрат организации, признаваемой налогоплательщиком - участником </w:t>
      </w:r>
      <w:r w:rsidR="00B6250E" w:rsidRPr="00C4348C">
        <w:rPr>
          <w:rFonts w:ascii="Times New Roman" w:hAnsi="Times New Roman"/>
          <w:sz w:val="26"/>
          <w:szCs w:val="26"/>
        </w:rPr>
        <w:t>соглашения о защите и поощрении капиталовложений</w:t>
      </w:r>
      <w:r w:rsidR="00B47ED0" w:rsidRPr="00C4348C">
        <w:rPr>
          <w:rFonts w:ascii="Times New Roman" w:hAnsi="Times New Roman"/>
          <w:sz w:val="26"/>
          <w:szCs w:val="26"/>
        </w:rPr>
        <w:t xml:space="preserve"> (далее</w:t>
      </w:r>
      <w:r w:rsidR="00EC5FC7" w:rsidRPr="00C4348C">
        <w:rPr>
          <w:rFonts w:ascii="Times New Roman" w:hAnsi="Times New Roman"/>
          <w:sz w:val="26"/>
          <w:szCs w:val="26"/>
        </w:rPr>
        <w:t xml:space="preserve"> </w:t>
      </w:r>
      <w:r w:rsidR="00C66048" w:rsidRPr="00C4348C">
        <w:rPr>
          <w:rFonts w:ascii="Times New Roman" w:hAnsi="Times New Roman"/>
          <w:sz w:val="26"/>
          <w:szCs w:val="26"/>
        </w:rPr>
        <w:t xml:space="preserve">– </w:t>
      </w:r>
      <w:r w:rsidR="00B6250E" w:rsidRPr="00C4348C">
        <w:rPr>
          <w:rFonts w:ascii="Times New Roman" w:hAnsi="Times New Roman"/>
          <w:sz w:val="26"/>
          <w:szCs w:val="26"/>
        </w:rPr>
        <w:t xml:space="preserve">затраты </w:t>
      </w:r>
      <w:r w:rsidR="00C66048" w:rsidRPr="00C4348C">
        <w:rPr>
          <w:rFonts w:ascii="Times New Roman" w:hAnsi="Times New Roman"/>
          <w:sz w:val="26"/>
          <w:szCs w:val="26"/>
        </w:rPr>
        <w:t>СЗПК)</w:t>
      </w:r>
      <w:r w:rsidR="00D538A1" w:rsidRPr="00C4348C">
        <w:rPr>
          <w:rFonts w:ascii="Times New Roman" w:hAnsi="Times New Roman"/>
          <w:sz w:val="26"/>
          <w:szCs w:val="26"/>
        </w:rPr>
        <w:t>, по которым Федеральным</w:t>
      </w:r>
      <w:r w:rsidR="00C66048" w:rsidRPr="00C4348C">
        <w:rPr>
          <w:rFonts w:ascii="Times New Roman" w:hAnsi="Times New Roman"/>
          <w:sz w:val="26"/>
          <w:szCs w:val="26"/>
        </w:rPr>
        <w:t xml:space="preserve"> </w:t>
      </w:r>
      <w:r w:rsidR="00355F65" w:rsidRPr="00C4348C">
        <w:rPr>
          <w:rFonts w:ascii="Times New Roman" w:hAnsi="Times New Roman"/>
          <w:sz w:val="26"/>
          <w:szCs w:val="26"/>
        </w:rPr>
        <w:t xml:space="preserve">законом </w:t>
      </w:r>
      <w:r w:rsidR="003D4554">
        <w:rPr>
          <w:rFonts w:ascii="Times New Roman" w:hAnsi="Times New Roman"/>
          <w:sz w:val="26"/>
          <w:szCs w:val="26"/>
        </w:rPr>
        <w:br/>
      </w:r>
      <w:r w:rsidR="003F3EC5" w:rsidRPr="003F3EC5">
        <w:rPr>
          <w:rFonts w:ascii="Times New Roman" w:hAnsi="Times New Roman"/>
          <w:sz w:val="26"/>
          <w:szCs w:val="26"/>
        </w:rPr>
        <w:t xml:space="preserve">от </w:t>
      </w:r>
      <w:r w:rsidR="003F3EC5">
        <w:rPr>
          <w:rFonts w:ascii="Times New Roman" w:hAnsi="Times New Roman"/>
          <w:sz w:val="26"/>
          <w:szCs w:val="26"/>
        </w:rPr>
        <w:t>01.04.2020 №</w:t>
      </w:r>
      <w:r w:rsidR="003F3EC5" w:rsidRPr="00D733F4">
        <w:rPr>
          <w:rFonts w:ascii="Times New Roman" w:hAnsi="Times New Roman"/>
          <w:sz w:val="26"/>
          <w:szCs w:val="26"/>
        </w:rPr>
        <w:t xml:space="preserve"> 69-ФЗ</w:t>
      </w:r>
      <w:r w:rsidR="003F3EC5">
        <w:rPr>
          <w:rFonts w:ascii="Times New Roman" w:hAnsi="Times New Roman"/>
          <w:sz w:val="26"/>
          <w:szCs w:val="26"/>
        </w:rPr>
        <w:t xml:space="preserve"> </w:t>
      </w:r>
      <w:r w:rsidR="00355F65" w:rsidRPr="00C4348C">
        <w:rPr>
          <w:rFonts w:ascii="Times New Roman" w:hAnsi="Times New Roman"/>
          <w:sz w:val="26"/>
          <w:szCs w:val="26"/>
        </w:rPr>
        <w:t>«О </w:t>
      </w:r>
      <w:r w:rsidR="00D538A1" w:rsidRPr="00C4348C">
        <w:rPr>
          <w:rFonts w:ascii="Times New Roman" w:hAnsi="Times New Roman"/>
          <w:sz w:val="26"/>
          <w:szCs w:val="26"/>
        </w:rPr>
        <w:t>защите и поощрении капиталовложений в Российской Федерации» предусмотрено предоставление мер государственной поддержки</w:t>
      </w:r>
      <w:r w:rsidR="0007620A" w:rsidRPr="00C4348C">
        <w:rPr>
          <w:rFonts w:ascii="Times New Roman" w:hAnsi="Times New Roman"/>
          <w:sz w:val="26"/>
          <w:szCs w:val="26"/>
        </w:rPr>
        <w:t>.</w:t>
      </w:r>
    </w:p>
    <w:p w14:paraId="15EED74D" w14:textId="2BC68164" w:rsidR="00A169C7" w:rsidRPr="00C4348C" w:rsidRDefault="00D538A1" w:rsidP="00597791">
      <w:pPr>
        <w:pStyle w:val="afd"/>
        <w:widowControl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4348C">
        <w:rPr>
          <w:rFonts w:ascii="Times New Roman" w:hAnsi="Times New Roman"/>
          <w:sz w:val="26"/>
          <w:szCs w:val="26"/>
        </w:rPr>
        <w:t xml:space="preserve"> </w:t>
      </w:r>
      <w:r w:rsidR="00F32066">
        <w:rPr>
          <w:rFonts w:ascii="Times New Roman" w:hAnsi="Times New Roman"/>
          <w:sz w:val="26"/>
          <w:szCs w:val="26"/>
        </w:rPr>
        <w:t>1.</w:t>
      </w:r>
      <w:r w:rsidR="00B231EE" w:rsidRPr="00C4348C">
        <w:rPr>
          <w:rFonts w:ascii="Times New Roman" w:eastAsiaTheme="minorHAnsi" w:hAnsi="Times New Roman"/>
          <w:sz w:val="26"/>
          <w:szCs w:val="26"/>
        </w:rPr>
        <w:t>2</w:t>
      </w:r>
      <w:r w:rsidR="000544C5" w:rsidRPr="00C4348C">
        <w:rPr>
          <w:rFonts w:ascii="Times New Roman" w:eastAsiaTheme="minorHAnsi" w:hAnsi="Times New Roman"/>
          <w:sz w:val="26"/>
          <w:szCs w:val="26"/>
        </w:rPr>
        <w:t>.</w:t>
      </w:r>
      <w:r w:rsidR="0021013F" w:rsidRPr="00C4348C">
        <w:rPr>
          <w:rFonts w:ascii="Times New Roman" w:eastAsiaTheme="minorHAnsi" w:hAnsi="Times New Roman"/>
          <w:sz w:val="26"/>
          <w:szCs w:val="26"/>
        </w:rPr>
        <w:t xml:space="preserve"> </w:t>
      </w:r>
      <w:r w:rsidR="0021013F" w:rsidRPr="00C4348C">
        <w:rPr>
          <w:rFonts w:ascii="Times New Roman" w:hAnsi="Times New Roman"/>
          <w:sz w:val="26"/>
          <w:szCs w:val="26"/>
        </w:rPr>
        <w:t xml:space="preserve">В целях настоящего </w:t>
      </w:r>
      <w:r w:rsidRPr="00C4348C">
        <w:rPr>
          <w:rFonts w:ascii="Times New Roman" w:hAnsi="Times New Roman"/>
          <w:sz w:val="26"/>
          <w:szCs w:val="26"/>
        </w:rPr>
        <w:t>П</w:t>
      </w:r>
      <w:r w:rsidR="0021013F" w:rsidRPr="00C4348C">
        <w:rPr>
          <w:rFonts w:ascii="Times New Roman" w:hAnsi="Times New Roman"/>
          <w:sz w:val="26"/>
          <w:szCs w:val="26"/>
        </w:rPr>
        <w:t xml:space="preserve">орядка при проведении </w:t>
      </w:r>
      <w:r w:rsidR="00864973" w:rsidRPr="00C4348C">
        <w:rPr>
          <w:rFonts w:ascii="Times New Roman" w:hAnsi="Times New Roman"/>
          <w:sz w:val="26"/>
          <w:szCs w:val="26"/>
        </w:rPr>
        <w:t>проверки</w:t>
      </w:r>
      <w:r w:rsidR="00393A2B" w:rsidRPr="00C4348C">
        <w:rPr>
          <w:rFonts w:ascii="Times New Roman" w:hAnsi="Times New Roman"/>
          <w:sz w:val="26"/>
          <w:szCs w:val="26"/>
        </w:rPr>
        <w:t xml:space="preserve"> </w:t>
      </w:r>
      <w:r w:rsidR="00B47ED0" w:rsidRPr="00C4348C">
        <w:rPr>
          <w:rFonts w:ascii="Times New Roman" w:hAnsi="Times New Roman"/>
          <w:sz w:val="26"/>
          <w:szCs w:val="26"/>
        </w:rPr>
        <w:t>з</w:t>
      </w:r>
      <w:r w:rsidR="00393A2B" w:rsidRPr="00C4348C">
        <w:rPr>
          <w:rFonts w:ascii="Times New Roman" w:hAnsi="Times New Roman"/>
          <w:sz w:val="26"/>
          <w:szCs w:val="26"/>
        </w:rPr>
        <w:t>атрат</w:t>
      </w:r>
      <w:r w:rsidR="00B47ED0" w:rsidRPr="00C4348C">
        <w:rPr>
          <w:rFonts w:ascii="Times New Roman" w:hAnsi="Times New Roman"/>
          <w:sz w:val="26"/>
          <w:szCs w:val="26"/>
        </w:rPr>
        <w:t xml:space="preserve"> СЗПК</w:t>
      </w:r>
      <w:r w:rsidR="00393A2B" w:rsidRPr="00C4348C">
        <w:rPr>
          <w:rFonts w:ascii="Times New Roman" w:hAnsi="Times New Roman"/>
          <w:sz w:val="26"/>
          <w:szCs w:val="26"/>
        </w:rPr>
        <w:t xml:space="preserve"> </w:t>
      </w:r>
      <w:r w:rsidR="0021013F" w:rsidRPr="00C4348C">
        <w:rPr>
          <w:rFonts w:ascii="Times New Roman" w:hAnsi="Times New Roman"/>
          <w:sz w:val="26"/>
          <w:szCs w:val="26"/>
        </w:rPr>
        <w:t>использу</w:t>
      </w:r>
      <w:r w:rsidR="00B231EE" w:rsidRPr="00C4348C">
        <w:rPr>
          <w:rFonts w:ascii="Times New Roman" w:hAnsi="Times New Roman"/>
          <w:sz w:val="26"/>
          <w:szCs w:val="26"/>
        </w:rPr>
        <w:t>ю</w:t>
      </w:r>
      <w:r w:rsidR="0021013F" w:rsidRPr="00C4348C">
        <w:rPr>
          <w:rFonts w:ascii="Times New Roman" w:hAnsi="Times New Roman"/>
          <w:sz w:val="26"/>
          <w:szCs w:val="26"/>
        </w:rPr>
        <w:t>тся следующи</w:t>
      </w:r>
      <w:r w:rsidR="00393A2B" w:rsidRPr="00C4348C">
        <w:rPr>
          <w:rFonts w:ascii="Times New Roman" w:hAnsi="Times New Roman"/>
          <w:sz w:val="26"/>
          <w:szCs w:val="26"/>
        </w:rPr>
        <w:t>е</w:t>
      </w:r>
      <w:r w:rsidR="0021013F" w:rsidRPr="00C4348C">
        <w:rPr>
          <w:rFonts w:ascii="Times New Roman" w:hAnsi="Times New Roman"/>
          <w:sz w:val="26"/>
          <w:szCs w:val="26"/>
        </w:rPr>
        <w:t xml:space="preserve"> нормативны</w:t>
      </w:r>
      <w:r w:rsidR="00393A2B" w:rsidRPr="00C4348C">
        <w:rPr>
          <w:rFonts w:ascii="Times New Roman" w:hAnsi="Times New Roman"/>
          <w:sz w:val="26"/>
          <w:szCs w:val="26"/>
        </w:rPr>
        <w:t>е</w:t>
      </w:r>
      <w:r w:rsidR="0021013F" w:rsidRPr="00C4348C">
        <w:rPr>
          <w:rFonts w:ascii="Times New Roman" w:hAnsi="Times New Roman"/>
          <w:sz w:val="26"/>
          <w:szCs w:val="26"/>
        </w:rPr>
        <w:t xml:space="preserve"> правовы</w:t>
      </w:r>
      <w:r w:rsidR="00393A2B" w:rsidRPr="00C4348C">
        <w:rPr>
          <w:rFonts w:ascii="Times New Roman" w:hAnsi="Times New Roman"/>
          <w:sz w:val="26"/>
          <w:szCs w:val="26"/>
        </w:rPr>
        <w:t>е</w:t>
      </w:r>
      <w:r w:rsidR="0021013F" w:rsidRPr="00C4348C">
        <w:rPr>
          <w:rFonts w:ascii="Times New Roman" w:hAnsi="Times New Roman"/>
          <w:sz w:val="26"/>
          <w:szCs w:val="26"/>
        </w:rPr>
        <w:t xml:space="preserve"> акт</w:t>
      </w:r>
      <w:r w:rsidR="00393A2B" w:rsidRPr="00C4348C">
        <w:rPr>
          <w:rFonts w:ascii="Times New Roman" w:hAnsi="Times New Roman"/>
          <w:sz w:val="26"/>
          <w:szCs w:val="26"/>
        </w:rPr>
        <w:t>ы</w:t>
      </w:r>
      <w:r w:rsidR="007438AD" w:rsidRPr="00C4348C">
        <w:rPr>
          <w:rFonts w:ascii="Times New Roman" w:hAnsi="Times New Roman"/>
          <w:sz w:val="26"/>
          <w:szCs w:val="26"/>
        </w:rPr>
        <w:t xml:space="preserve"> и документы</w:t>
      </w:r>
      <w:r w:rsidR="0021013F" w:rsidRPr="00C4348C">
        <w:rPr>
          <w:rFonts w:ascii="Times New Roman" w:hAnsi="Times New Roman"/>
          <w:sz w:val="26"/>
          <w:szCs w:val="26"/>
        </w:rPr>
        <w:t>:</w:t>
      </w:r>
    </w:p>
    <w:p w14:paraId="014565A7" w14:textId="7E73F91F" w:rsidR="000632D9" w:rsidRPr="00C4348C" w:rsidRDefault="000632D9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Налоговый кодекс Российской Федерации</w:t>
      </w:r>
      <w:r w:rsidR="00B6250E" w:rsidRPr="00C4348C">
        <w:rPr>
          <w:rFonts w:ascii="Times New Roman" w:hAnsi="Times New Roman"/>
          <w:color w:val="auto"/>
          <w:sz w:val="26"/>
          <w:szCs w:val="26"/>
        </w:rPr>
        <w:t>,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D19F4" w:rsidRPr="00C4348C">
        <w:rPr>
          <w:rFonts w:ascii="Times New Roman" w:hAnsi="Times New Roman"/>
          <w:color w:val="auto"/>
          <w:sz w:val="26"/>
          <w:szCs w:val="26"/>
        </w:rPr>
        <w:t>части п</w:t>
      </w:r>
      <w:r w:rsidR="002C06AC" w:rsidRPr="00C4348C">
        <w:rPr>
          <w:rFonts w:ascii="Times New Roman" w:hAnsi="Times New Roman"/>
          <w:color w:val="auto"/>
          <w:sz w:val="26"/>
          <w:szCs w:val="26"/>
        </w:rPr>
        <w:t>ервая и вторая (далее - Кодекс);</w:t>
      </w:r>
    </w:p>
    <w:p w14:paraId="7DC8A352" w14:textId="197430F3" w:rsidR="003B4D9C" w:rsidRPr="00C4348C" w:rsidRDefault="00935CC1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Фе</w:t>
      </w:r>
      <w:r w:rsidR="00385D7C" w:rsidRPr="00C4348C">
        <w:rPr>
          <w:rFonts w:ascii="Times New Roman" w:hAnsi="Times New Roman"/>
          <w:color w:val="auto"/>
          <w:sz w:val="26"/>
          <w:szCs w:val="26"/>
        </w:rPr>
        <w:t>деральный закон от 01.04.2020 № </w:t>
      </w:r>
      <w:r w:rsidRPr="00C4348C">
        <w:rPr>
          <w:rFonts w:ascii="Times New Roman" w:hAnsi="Times New Roman"/>
          <w:color w:val="auto"/>
          <w:sz w:val="26"/>
          <w:szCs w:val="26"/>
        </w:rPr>
        <w:t>69-ФЗ «О защите и поощрении капиталовложений в Российской Федерации»</w:t>
      </w:r>
      <w:r w:rsidR="00EE7341" w:rsidRPr="00C4348C">
        <w:rPr>
          <w:rFonts w:ascii="Times New Roman" w:hAnsi="Times New Roman"/>
          <w:color w:val="auto"/>
          <w:sz w:val="26"/>
          <w:szCs w:val="26"/>
        </w:rPr>
        <w:t xml:space="preserve"> (далее - Закон № 69-ФЗ)</w:t>
      </w:r>
      <w:r w:rsidRPr="00C4348C">
        <w:rPr>
          <w:rFonts w:ascii="Times New Roman" w:hAnsi="Times New Roman"/>
          <w:color w:val="auto"/>
          <w:sz w:val="26"/>
          <w:szCs w:val="26"/>
        </w:rPr>
        <w:t>;</w:t>
      </w:r>
      <w:r w:rsidR="003B4D9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79973A42" w14:textId="0DEF4F77" w:rsidR="004B2181" w:rsidRPr="00C4348C" w:rsidRDefault="004B2181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Федеральный закон от 06.12.2011 № 402-ФЗ «О бухгалтерском учете»;</w:t>
      </w:r>
    </w:p>
    <w:p w14:paraId="3A2CE7B1" w14:textId="3115F6AD" w:rsidR="00935CC1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остановление 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Правительства Р</w:t>
      </w:r>
      <w:r w:rsidR="00D733F4">
        <w:rPr>
          <w:rFonts w:ascii="Times New Roman" w:hAnsi="Times New Roman"/>
          <w:color w:val="auto"/>
          <w:sz w:val="26"/>
          <w:szCs w:val="26"/>
        </w:rPr>
        <w:t xml:space="preserve">оссийской 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Ф</w:t>
      </w:r>
      <w:r w:rsidR="00D733F4">
        <w:rPr>
          <w:rFonts w:ascii="Times New Roman" w:hAnsi="Times New Roman"/>
          <w:color w:val="auto"/>
          <w:sz w:val="26"/>
          <w:szCs w:val="26"/>
        </w:rPr>
        <w:t>едерации</w:t>
      </w:r>
      <w:r w:rsidR="003D4554">
        <w:rPr>
          <w:rFonts w:ascii="Times New Roman" w:hAnsi="Times New Roman"/>
          <w:color w:val="auto"/>
          <w:sz w:val="26"/>
          <w:szCs w:val="26"/>
        </w:rPr>
        <w:t xml:space="preserve"> от 13.09.2022 № 1602 «О 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соглашениях о защите и поощрении капиталовложений» (</w:t>
      </w:r>
      <w:r w:rsidR="00B47ED0" w:rsidRPr="00C4348C">
        <w:rPr>
          <w:rFonts w:ascii="Times New Roman" w:hAnsi="Times New Roman"/>
          <w:color w:val="auto"/>
          <w:sz w:val="26"/>
          <w:szCs w:val="26"/>
        </w:rPr>
        <w:t>далее</w:t>
      </w:r>
      <w:r w:rsidR="00405BC1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E149B" w:rsidRPr="00C4348C">
        <w:rPr>
          <w:rFonts w:ascii="Times New Roman" w:hAnsi="Times New Roman"/>
          <w:color w:val="auto"/>
          <w:sz w:val="26"/>
          <w:szCs w:val="26"/>
        </w:rPr>
        <w:t>–</w:t>
      </w:r>
      <w:r w:rsidR="003D4554">
        <w:rPr>
          <w:rFonts w:ascii="Times New Roman" w:hAnsi="Times New Roman"/>
          <w:color w:val="auto"/>
          <w:sz w:val="26"/>
          <w:szCs w:val="26"/>
        </w:rPr>
        <w:t xml:space="preserve"> Постановление № </w:t>
      </w:r>
      <w:r w:rsidR="007C6227">
        <w:rPr>
          <w:rFonts w:ascii="Times New Roman" w:hAnsi="Times New Roman"/>
          <w:color w:val="auto"/>
          <w:sz w:val="26"/>
          <w:szCs w:val="26"/>
        </w:rPr>
        <w:t>1602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);</w:t>
      </w:r>
    </w:p>
    <w:p w14:paraId="369962FA" w14:textId="2A60347D" w:rsidR="00751AB2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остановление 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Правительства Р</w:t>
      </w:r>
      <w:r w:rsidR="00D733F4">
        <w:rPr>
          <w:rFonts w:ascii="Times New Roman" w:hAnsi="Times New Roman"/>
          <w:color w:val="auto"/>
          <w:sz w:val="26"/>
          <w:szCs w:val="26"/>
        </w:rPr>
        <w:t xml:space="preserve">оссийской 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Ф</w:t>
      </w:r>
      <w:r w:rsidR="00D733F4">
        <w:rPr>
          <w:rFonts w:ascii="Times New Roman" w:hAnsi="Times New Roman"/>
          <w:color w:val="auto"/>
          <w:sz w:val="26"/>
          <w:szCs w:val="26"/>
        </w:rPr>
        <w:t>едерации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 xml:space="preserve"> от 03.10.2020 </w:t>
      </w:r>
      <w:r w:rsidR="004C0C07" w:rsidRPr="00C4348C">
        <w:rPr>
          <w:rFonts w:ascii="Times New Roman" w:hAnsi="Times New Roman"/>
          <w:color w:val="auto"/>
          <w:sz w:val="26"/>
          <w:szCs w:val="26"/>
        </w:rPr>
        <w:t>№</w:t>
      </w:r>
      <w:r w:rsidR="0014484F" w:rsidRPr="00C4348C">
        <w:rPr>
          <w:rFonts w:ascii="Times New Roman" w:hAnsi="Times New Roman"/>
          <w:color w:val="auto"/>
          <w:sz w:val="26"/>
          <w:szCs w:val="26"/>
        </w:rPr>
        <w:t> </w:t>
      </w:r>
      <w:r w:rsidR="003D4554">
        <w:rPr>
          <w:rFonts w:ascii="Times New Roman" w:hAnsi="Times New Roman"/>
          <w:color w:val="auto"/>
          <w:sz w:val="26"/>
          <w:szCs w:val="26"/>
        </w:rPr>
        <w:t>1599 «О 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порядке возмещения затрат, указанных в части 1 статьи 15 Федерального закон</w:t>
      </w:r>
      <w:r w:rsidR="003D4554">
        <w:rPr>
          <w:rFonts w:ascii="Times New Roman" w:hAnsi="Times New Roman"/>
          <w:color w:val="auto"/>
          <w:sz w:val="26"/>
          <w:szCs w:val="26"/>
        </w:rPr>
        <w:t>а «О 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капиталовложений»</w:t>
      </w:r>
      <w:r w:rsidR="005E149B" w:rsidRPr="00C4348C">
        <w:rPr>
          <w:rFonts w:ascii="Times New Roman" w:hAnsi="Times New Roman"/>
          <w:color w:val="auto"/>
          <w:sz w:val="26"/>
          <w:szCs w:val="26"/>
        </w:rPr>
        <w:t xml:space="preserve"> (далее -</w:t>
      </w:r>
      <w:r w:rsidR="007C6227">
        <w:rPr>
          <w:rFonts w:ascii="Times New Roman" w:hAnsi="Times New Roman"/>
          <w:color w:val="auto"/>
          <w:sz w:val="26"/>
          <w:szCs w:val="26"/>
        </w:rPr>
        <w:t xml:space="preserve"> Постановление № 1599</w:t>
      </w:r>
      <w:r w:rsidR="005E149B" w:rsidRPr="00C4348C">
        <w:rPr>
          <w:rFonts w:ascii="Times New Roman" w:hAnsi="Times New Roman"/>
          <w:color w:val="auto"/>
          <w:sz w:val="26"/>
          <w:szCs w:val="26"/>
        </w:rPr>
        <w:t>)</w:t>
      </w:r>
      <w:r w:rsidR="00935CC1" w:rsidRPr="00C4348C">
        <w:rPr>
          <w:rFonts w:ascii="Times New Roman" w:hAnsi="Times New Roman"/>
          <w:color w:val="auto"/>
          <w:sz w:val="26"/>
          <w:szCs w:val="26"/>
        </w:rPr>
        <w:t>;</w:t>
      </w:r>
      <w:r w:rsidR="00751AB2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10BE565C" w14:textId="0D896474" w:rsidR="00BA5503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остановление </w:t>
      </w:r>
      <w:r w:rsidR="00BA5503" w:rsidRPr="00C4348C">
        <w:rPr>
          <w:rFonts w:ascii="Times New Roman" w:hAnsi="Times New Roman"/>
          <w:color w:val="auto"/>
          <w:sz w:val="26"/>
          <w:szCs w:val="26"/>
        </w:rPr>
        <w:t>Правительства Р</w:t>
      </w:r>
      <w:r w:rsidR="00D733F4">
        <w:rPr>
          <w:rFonts w:ascii="Times New Roman" w:hAnsi="Times New Roman"/>
          <w:color w:val="auto"/>
          <w:sz w:val="26"/>
          <w:szCs w:val="26"/>
        </w:rPr>
        <w:t xml:space="preserve">оссийской </w:t>
      </w:r>
      <w:r w:rsidR="00BA5503" w:rsidRPr="00C4348C">
        <w:rPr>
          <w:rFonts w:ascii="Times New Roman" w:hAnsi="Times New Roman"/>
          <w:color w:val="auto"/>
          <w:sz w:val="26"/>
          <w:szCs w:val="26"/>
        </w:rPr>
        <w:t>Ф</w:t>
      </w:r>
      <w:r w:rsidR="00D733F4">
        <w:rPr>
          <w:rFonts w:ascii="Times New Roman" w:hAnsi="Times New Roman"/>
          <w:color w:val="auto"/>
          <w:sz w:val="26"/>
          <w:szCs w:val="26"/>
        </w:rPr>
        <w:t>едерации</w:t>
      </w:r>
      <w:r w:rsidR="003D4554">
        <w:rPr>
          <w:rFonts w:ascii="Times New Roman" w:hAnsi="Times New Roman"/>
          <w:color w:val="auto"/>
          <w:sz w:val="26"/>
          <w:szCs w:val="26"/>
        </w:rPr>
        <w:t xml:space="preserve"> от 31.10.2025 № 1709 «О </w:t>
      </w:r>
      <w:r w:rsidR="00BA5503" w:rsidRPr="00C4348C">
        <w:rPr>
          <w:rFonts w:ascii="Times New Roman" w:hAnsi="Times New Roman"/>
          <w:color w:val="auto"/>
          <w:sz w:val="26"/>
          <w:szCs w:val="26"/>
        </w:rPr>
        <w:t>перечне документов, представляемых организацией, реализующей проект, в целях предоставления меры государственной поддержки, предусматривающей налоговый вычет, порядке их рассмотрения, а также об условиях предоставления такой меры государственной поддержки» (далее -</w:t>
      </w:r>
      <w:r w:rsidR="007C6227">
        <w:rPr>
          <w:rFonts w:ascii="Times New Roman" w:hAnsi="Times New Roman"/>
          <w:color w:val="auto"/>
          <w:sz w:val="26"/>
          <w:szCs w:val="26"/>
        </w:rPr>
        <w:t xml:space="preserve"> Постановление № 1709</w:t>
      </w:r>
      <w:r w:rsidR="00BA5503" w:rsidRPr="00C4348C">
        <w:rPr>
          <w:rFonts w:ascii="Times New Roman" w:hAnsi="Times New Roman"/>
          <w:color w:val="auto"/>
          <w:sz w:val="26"/>
          <w:szCs w:val="26"/>
        </w:rPr>
        <w:t>);</w:t>
      </w:r>
    </w:p>
    <w:p w14:paraId="00D24B81" w14:textId="708F6898" w:rsidR="00864973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остановление </w:t>
      </w:r>
      <w:r w:rsidR="00864973" w:rsidRPr="00C4348C">
        <w:rPr>
          <w:rFonts w:ascii="Times New Roman" w:hAnsi="Times New Roman"/>
          <w:color w:val="auto"/>
          <w:sz w:val="26"/>
          <w:szCs w:val="26"/>
        </w:rPr>
        <w:t>Правительства Российской Федерации от 28.05.2022 № 967 «О государственной информационной системе «Капиталовложения»</w:t>
      </w:r>
      <w:r w:rsidR="00DD73DE" w:rsidRPr="00C4348C">
        <w:rPr>
          <w:rFonts w:ascii="Times New Roman" w:hAnsi="Times New Roman"/>
          <w:color w:val="auto"/>
          <w:sz w:val="26"/>
          <w:szCs w:val="26"/>
        </w:rPr>
        <w:t xml:space="preserve"> (далее – ГИС «Капиталовложения»)</w:t>
      </w:r>
      <w:r w:rsidR="00864973" w:rsidRPr="00C4348C">
        <w:rPr>
          <w:rFonts w:ascii="Times New Roman" w:hAnsi="Times New Roman"/>
          <w:color w:val="auto"/>
          <w:sz w:val="26"/>
          <w:szCs w:val="26"/>
        </w:rPr>
        <w:t>;</w:t>
      </w:r>
    </w:p>
    <w:p w14:paraId="75A92B9D" w14:textId="73F13043" w:rsidR="00B009E3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р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аспоряжение </w:t>
      </w:r>
      <w:r w:rsidR="00B009E3" w:rsidRPr="00C4348C">
        <w:rPr>
          <w:rFonts w:ascii="Times New Roman" w:hAnsi="Times New Roman"/>
          <w:color w:val="auto"/>
          <w:sz w:val="26"/>
          <w:szCs w:val="26"/>
        </w:rPr>
        <w:t>Правительства Р</w:t>
      </w:r>
      <w:r w:rsidR="00D733F4">
        <w:rPr>
          <w:rFonts w:ascii="Times New Roman" w:hAnsi="Times New Roman"/>
          <w:color w:val="auto"/>
          <w:sz w:val="26"/>
          <w:szCs w:val="26"/>
        </w:rPr>
        <w:t xml:space="preserve">оссийской </w:t>
      </w:r>
      <w:r w:rsidR="00B009E3" w:rsidRPr="00C4348C">
        <w:rPr>
          <w:rFonts w:ascii="Times New Roman" w:hAnsi="Times New Roman"/>
          <w:color w:val="auto"/>
          <w:sz w:val="26"/>
          <w:szCs w:val="26"/>
        </w:rPr>
        <w:t>Ф</w:t>
      </w:r>
      <w:r w:rsidR="00D733F4">
        <w:rPr>
          <w:rFonts w:ascii="Times New Roman" w:hAnsi="Times New Roman"/>
          <w:color w:val="auto"/>
          <w:sz w:val="26"/>
          <w:szCs w:val="26"/>
        </w:rPr>
        <w:t>едерации</w:t>
      </w:r>
      <w:r w:rsidR="003D4554">
        <w:rPr>
          <w:rFonts w:ascii="Times New Roman" w:hAnsi="Times New Roman"/>
          <w:color w:val="auto"/>
          <w:sz w:val="26"/>
          <w:szCs w:val="26"/>
        </w:rPr>
        <w:t xml:space="preserve"> от 21.09.2022 № 2724-р «Об </w:t>
      </w:r>
      <w:r w:rsidR="00B009E3" w:rsidRPr="00C4348C">
        <w:rPr>
          <w:rFonts w:ascii="Times New Roman" w:hAnsi="Times New Roman"/>
          <w:color w:val="auto"/>
          <w:sz w:val="26"/>
          <w:szCs w:val="26"/>
        </w:rPr>
        <w:t>утверждении перечня федеральных законов и иных нормативных правовых актов Р</w:t>
      </w:r>
      <w:r w:rsidR="00DD73DE" w:rsidRPr="00C4348C">
        <w:rPr>
          <w:rFonts w:ascii="Times New Roman" w:hAnsi="Times New Roman"/>
          <w:color w:val="auto"/>
          <w:sz w:val="26"/>
          <w:szCs w:val="26"/>
        </w:rPr>
        <w:t xml:space="preserve">оссийской </w:t>
      </w:r>
      <w:r w:rsidR="00B009E3" w:rsidRPr="00C4348C">
        <w:rPr>
          <w:rFonts w:ascii="Times New Roman" w:hAnsi="Times New Roman"/>
          <w:color w:val="auto"/>
          <w:sz w:val="26"/>
          <w:szCs w:val="26"/>
        </w:rPr>
        <w:t>Ф</w:t>
      </w:r>
      <w:r w:rsidR="00DD73DE" w:rsidRPr="00C4348C">
        <w:rPr>
          <w:rFonts w:ascii="Times New Roman" w:hAnsi="Times New Roman"/>
          <w:color w:val="auto"/>
          <w:sz w:val="26"/>
          <w:szCs w:val="26"/>
        </w:rPr>
        <w:t>едерации</w:t>
      </w:r>
      <w:r w:rsidR="00B009E3" w:rsidRPr="00C4348C">
        <w:rPr>
          <w:rFonts w:ascii="Times New Roman" w:hAnsi="Times New Roman"/>
          <w:color w:val="auto"/>
          <w:sz w:val="26"/>
          <w:szCs w:val="26"/>
        </w:rPr>
        <w:t>, которые применяются с учетом особенностей, установленных статьей 9 Федерального закона от 01.04.2020 № 69-ФЗ «О защите и поощрении капиталовложений в Российской Федерации»;</w:t>
      </w:r>
    </w:p>
    <w:p w14:paraId="5F0CBC5A" w14:textId="4A18DDA9" w:rsidR="00EE6ABB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риказ </w:t>
      </w:r>
      <w:r w:rsidR="00EE6ABB" w:rsidRPr="00C4348C">
        <w:rPr>
          <w:rFonts w:ascii="Times New Roman" w:hAnsi="Times New Roman"/>
          <w:color w:val="auto"/>
          <w:sz w:val="26"/>
          <w:szCs w:val="26"/>
        </w:rPr>
        <w:t>Минэкономразвития России от 26.12.2025 № 859 «Об утверждении перечня объектов инфраструктуры, в отношении которых может быть предоставлена мера государственной поддержки, указанная в части 1 статьи 15 Федерального закона «О защите и поощрении капиталовложений в Российской Федерации», и параметров их свободной мощности»</w:t>
      </w:r>
      <w:r w:rsidR="0015536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(зарегистрирован </w:t>
      </w:r>
      <w:r w:rsidRPr="003F3EC5">
        <w:rPr>
          <w:rFonts w:ascii="Times New Roman" w:hAnsi="Times New Roman"/>
          <w:color w:val="auto"/>
          <w:sz w:val="26"/>
          <w:szCs w:val="26"/>
        </w:rPr>
        <w:t xml:space="preserve">Минюстом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>России 05.02.2026</w:t>
      </w:r>
      <w:r w:rsidRPr="003F3EC5">
        <w:rPr>
          <w:rFonts w:ascii="Times New Roman" w:hAnsi="Times New Roman"/>
          <w:color w:val="auto"/>
          <w:sz w:val="26"/>
          <w:szCs w:val="26"/>
        </w:rPr>
        <w:t>, регистрационный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 № 85250)</w:t>
      </w:r>
      <w:r w:rsidR="00EE6ABB" w:rsidRPr="003F3EC5">
        <w:rPr>
          <w:rFonts w:ascii="Times New Roman" w:hAnsi="Times New Roman"/>
          <w:color w:val="auto"/>
          <w:sz w:val="26"/>
          <w:szCs w:val="26"/>
        </w:rPr>
        <w:t>;</w:t>
      </w:r>
    </w:p>
    <w:p w14:paraId="75FBAE2C" w14:textId="2CDDE76C" w:rsidR="00017C6E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риказ </w:t>
      </w:r>
      <w:r w:rsidR="008D05F0" w:rsidRPr="00C4348C">
        <w:rPr>
          <w:rFonts w:ascii="Times New Roman" w:hAnsi="Times New Roman"/>
          <w:color w:val="auto"/>
          <w:sz w:val="26"/>
          <w:szCs w:val="26"/>
        </w:rPr>
        <w:t>ФНС России от 11.05.2021</w:t>
      </w:r>
      <w:r w:rsidR="005C20A7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17C6E" w:rsidRPr="00C4348C">
        <w:rPr>
          <w:rFonts w:ascii="Times New Roman" w:hAnsi="Times New Roman"/>
          <w:color w:val="auto"/>
          <w:sz w:val="26"/>
          <w:szCs w:val="26"/>
        </w:rPr>
        <w:t>№ ЕД-7-23/476@ «Об утверждении форм и форматов документов, используемых при проведении налогового мониторинга, и требований к ним</w:t>
      </w:r>
      <w:r w:rsidR="00017C6E" w:rsidRPr="003F3EC5">
        <w:rPr>
          <w:rFonts w:ascii="Times New Roman" w:hAnsi="Times New Roman"/>
          <w:color w:val="auto"/>
          <w:sz w:val="26"/>
          <w:szCs w:val="26"/>
        </w:rPr>
        <w:t>»</w:t>
      </w:r>
      <w:r w:rsidR="00155365" w:rsidRPr="003F3EC5">
        <w:t xml:space="preserve">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(зарегистрирован </w:t>
      </w:r>
      <w:r w:rsidRPr="003F3EC5">
        <w:rPr>
          <w:rFonts w:ascii="Times New Roman" w:hAnsi="Times New Roman"/>
          <w:color w:val="auto"/>
          <w:sz w:val="26"/>
          <w:szCs w:val="26"/>
        </w:rPr>
        <w:t xml:space="preserve">Минюстом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>России 04.08.2021</w:t>
      </w:r>
      <w:r w:rsidRPr="003F3EC5">
        <w:rPr>
          <w:rFonts w:ascii="Times New Roman" w:hAnsi="Times New Roman"/>
          <w:color w:val="auto"/>
          <w:sz w:val="26"/>
          <w:szCs w:val="26"/>
        </w:rPr>
        <w:t>, регистрационный</w:t>
      </w:r>
      <w:r w:rsidR="003D4554">
        <w:rPr>
          <w:rFonts w:ascii="Times New Roman" w:hAnsi="Times New Roman"/>
          <w:color w:val="auto"/>
          <w:sz w:val="26"/>
          <w:szCs w:val="26"/>
        </w:rPr>
        <w:t xml:space="preserve"> № 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>64541)</w:t>
      </w:r>
      <w:r w:rsidR="00017C6E" w:rsidRPr="003F3EC5">
        <w:rPr>
          <w:rFonts w:ascii="Times New Roman" w:hAnsi="Times New Roman"/>
          <w:color w:val="auto"/>
          <w:sz w:val="26"/>
          <w:szCs w:val="26"/>
        </w:rPr>
        <w:t>;</w:t>
      </w:r>
    </w:p>
    <w:p w14:paraId="3C201EE2" w14:textId="65BF8A7C" w:rsidR="00694949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риказ </w:t>
      </w:r>
      <w:r w:rsidR="00694949" w:rsidRPr="00C4348C">
        <w:rPr>
          <w:rFonts w:ascii="Times New Roman" w:hAnsi="Times New Roman"/>
          <w:color w:val="auto"/>
          <w:sz w:val="26"/>
          <w:szCs w:val="26"/>
        </w:rPr>
        <w:t>ФНС России от 22.01.2024 № ЕД-7-23/53@ «Об утверждении форм и форматов документов, используемых при составлении мотивированного мнения налогового органа в электронной форме, формы мотивированного мнения налогового органа и требований к его составлению</w:t>
      </w:r>
      <w:r w:rsidR="00694949" w:rsidRPr="003F3EC5">
        <w:rPr>
          <w:rFonts w:ascii="Times New Roman" w:hAnsi="Times New Roman"/>
          <w:color w:val="auto"/>
          <w:sz w:val="26"/>
          <w:szCs w:val="26"/>
        </w:rPr>
        <w:t>»</w:t>
      </w:r>
      <w:r w:rsidR="00155365" w:rsidRPr="003F3EC5">
        <w:t xml:space="preserve">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(зарегистрирован </w:t>
      </w:r>
      <w:r w:rsidRPr="003F3EC5">
        <w:rPr>
          <w:rFonts w:ascii="Times New Roman" w:hAnsi="Times New Roman"/>
          <w:color w:val="auto"/>
          <w:sz w:val="26"/>
          <w:szCs w:val="26"/>
        </w:rPr>
        <w:t xml:space="preserve">Минюстом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>России 18.03.2024</w:t>
      </w:r>
      <w:r w:rsidRPr="003F3EC5">
        <w:rPr>
          <w:rFonts w:ascii="Times New Roman" w:hAnsi="Times New Roman"/>
          <w:color w:val="auto"/>
          <w:sz w:val="26"/>
          <w:szCs w:val="26"/>
        </w:rPr>
        <w:t>, регистрационный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 № 77535)</w:t>
      </w:r>
      <w:r w:rsidR="00694949" w:rsidRPr="003F3EC5">
        <w:rPr>
          <w:rFonts w:ascii="Times New Roman" w:hAnsi="Times New Roman"/>
          <w:color w:val="auto"/>
          <w:sz w:val="26"/>
          <w:szCs w:val="26"/>
        </w:rPr>
        <w:t>;</w:t>
      </w:r>
    </w:p>
    <w:p w14:paraId="1F276132" w14:textId="0DE9307F" w:rsidR="005A43EC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риказ </w:t>
      </w:r>
      <w:r w:rsidR="00864973" w:rsidRPr="00C4348C">
        <w:rPr>
          <w:rFonts w:ascii="Times New Roman" w:hAnsi="Times New Roman"/>
          <w:color w:val="auto"/>
          <w:sz w:val="26"/>
          <w:szCs w:val="26"/>
        </w:rPr>
        <w:t>Минфина России от 17.09.2020 № 204н «Об утверждении Федеральных стандартов бухгалтерского учета ФСБУ 6/2020 «Основные средства» и ФСБУ 26/2020 «Капитальные вложения»</w:t>
      </w:r>
      <w:r w:rsidR="00B16768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A43EC" w:rsidRPr="003F3EC5">
        <w:rPr>
          <w:rFonts w:ascii="Times New Roman" w:hAnsi="Times New Roman"/>
          <w:color w:val="auto"/>
          <w:sz w:val="26"/>
          <w:szCs w:val="26"/>
        </w:rPr>
        <w:t xml:space="preserve">(зарегистрирован </w:t>
      </w:r>
      <w:r w:rsidRPr="003F3EC5">
        <w:rPr>
          <w:rFonts w:ascii="Times New Roman" w:hAnsi="Times New Roman"/>
          <w:color w:val="auto"/>
          <w:sz w:val="26"/>
          <w:szCs w:val="26"/>
        </w:rPr>
        <w:t xml:space="preserve">Минюстом </w:t>
      </w:r>
      <w:r w:rsidR="005A43EC" w:rsidRPr="003F3EC5">
        <w:rPr>
          <w:rFonts w:ascii="Times New Roman" w:hAnsi="Times New Roman"/>
          <w:color w:val="auto"/>
          <w:sz w:val="26"/>
          <w:szCs w:val="26"/>
        </w:rPr>
        <w:t>России 15.10.2020</w:t>
      </w:r>
      <w:r w:rsidRPr="003F3EC5">
        <w:rPr>
          <w:rFonts w:ascii="Times New Roman" w:hAnsi="Times New Roman"/>
          <w:color w:val="auto"/>
          <w:sz w:val="26"/>
          <w:szCs w:val="26"/>
        </w:rPr>
        <w:t>, регистрационный</w:t>
      </w:r>
      <w:r w:rsidR="005A43EC" w:rsidRPr="003F3EC5">
        <w:rPr>
          <w:rFonts w:ascii="Times New Roman" w:hAnsi="Times New Roman"/>
          <w:color w:val="auto"/>
          <w:sz w:val="26"/>
          <w:szCs w:val="26"/>
        </w:rPr>
        <w:t xml:space="preserve"> № 60399) </w:t>
      </w:r>
      <w:r w:rsidR="00B16768" w:rsidRPr="003F3EC5">
        <w:rPr>
          <w:rFonts w:ascii="Times New Roman" w:hAnsi="Times New Roman"/>
          <w:color w:val="auto"/>
          <w:sz w:val="26"/>
          <w:szCs w:val="26"/>
        </w:rPr>
        <w:t>(далее – Приказ № 204н)</w:t>
      </w:r>
      <w:r w:rsidR="00864973" w:rsidRPr="003F3EC5">
        <w:rPr>
          <w:rFonts w:ascii="Times New Roman" w:hAnsi="Times New Roman"/>
          <w:color w:val="auto"/>
          <w:sz w:val="26"/>
          <w:szCs w:val="26"/>
        </w:rPr>
        <w:t>;</w:t>
      </w:r>
      <w:r w:rsidR="00054A5F" w:rsidRPr="00C4348C">
        <w:t xml:space="preserve"> </w:t>
      </w:r>
    </w:p>
    <w:p w14:paraId="1E9706DE" w14:textId="2D56FA7B" w:rsidR="001D503D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риказ </w:t>
      </w:r>
      <w:r w:rsidR="001D503D" w:rsidRPr="00C4348C">
        <w:rPr>
          <w:rFonts w:ascii="Times New Roman" w:hAnsi="Times New Roman"/>
          <w:color w:val="auto"/>
          <w:sz w:val="26"/>
          <w:szCs w:val="26"/>
        </w:rPr>
        <w:t>Минфина России от 06.10.2008 № 107н «Об утверждении Положения по бухгалтерскому учету «Учет расходов по займам и кредитам» (ПБУ 15/2008)»</w:t>
      </w:r>
      <w:r w:rsidR="00B67FAE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(зарегистрирован </w:t>
      </w:r>
      <w:r w:rsidRPr="003F3EC5">
        <w:rPr>
          <w:rFonts w:ascii="Times New Roman" w:hAnsi="Times New Roman"/>
          <w:color w:val="auto"/>
          <w:sz w:val="26"/>
          <w:szCs w:val="26"/>
        </w:rPr>
        <w:t xml:space="preserve">Минюстом 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>России 27.10.2008</w:t>
      </w:r>
      <w:r w:rsidRPr="003F3EC5">
        <w:rPr>
          <w:rFonts w:ascii="Times New Roman" w:hAnsi="Times New Roman"/>
          <w:color w:val="auto"/>
          <w:sz w:val="26"/>
          <w:szCs w:val="26"/>
        </w:rPr>
        <w:t>, регистрационный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B539B" w:rsidRPr="003F3EC5">
        <w:rPr>
          <w:rFonts w:ascii="Times New Roman" w:hAnsi="Times New Roman"/>
          <w:color w:val="auto"/>
          <w:sz w:val="26"/>
          <w:szCs w:val="26"/>
        </w:rPr>
        <w:t>№</w:t>
      </w:r>
      <w:r w:rsidR="00155365" w:rsidRPr="003F3EC5">
        <w:rPr>
          <w:rFonts w:ascii="Times New Roman" w:hAnsi="Times New Roman"/>
          <w:color w:val="auto"/>
          <w:sz w:val="26"/>
          <w:szCs w:val="26"/>
        </w:rPr>
        <w:t xml:space="preserve"> 12523) </w:t>
      </w:r>
      <w:r w:rsidR="00B67FAE" w:rsidRPr="003F3EC5">
        <w:rPr>
          <w:rFonts w:ascii="Times New Roman" w:hAnsi="Times New Roman"/>
          <w:color w:val="auto"/>
          <w:sz w:val="26"/>
          <w:szCs w:val="26"/>
        </w:rPr>
        <w:t>(далее – Приказ № 107н)</w:t>
      </w:r>
      <w:r w:rsidR="001D503D" w:rsidRPr="003F3EC5">
        <w:rPr>
          <w:rFonts w:ascii="Times New Roman" w:hAnsi="Times New Roman"/>
          <w:color w:val="auto"/>
          <w:sz w:val="26"/>
          <w:szCs w:val="26"/>
        </w:rPr>
        <w:t>;</w:t>
      </w:r>
    </w:p>
    <w:p w14:paraId="3885AEA7" w14:textId="7CD4016B" w:rsidR="00694949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исьмо </w:t>
      </w:r>
      <w:r w:rsidR="00694949" w:rsidRPr="00C4348C">
        <w:rPr>
          <w:rFonts w:ascii="Times New Roman" w:hAnsi="Times New Roman"/>
          <w:color w:val="auto"/>
          <w:sz w:val="26"/>
          <w:szCs w:val="26"/>
        </w:rPr>
        <w:t>ФНС России от 09.03.2021 № СД-4-3/2995@ «О составлении декларации участником соглашения о защите и поощрении капиталовложений»;</w:t>
      </w:r>
    </w:p>
    <w:p w14:paraId="35F3EAE0" w14:textId="6C4763AC" w:rsidR="00864973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исьмо </w:t>
      </w:r>
      <w:r w:rsidR="00864973" w:rsidRPr="00C4348C">
        <w:rPr>
          <w:rFonts w:ascii="Times New Roman" w:hAnsi="Times New Roman"/>
          <w:color w:val="auto"/>
          <w:sz w:val="26"/>
          <w:szCs w:val="26"/>
        </w:rPr>
        <w:t xml:space="preserve">ФНС России от 29.03.2024 № СД-4-23/3609@ «О рекомендуемых формах </w:t>
      </w:r>
      <w:r w:rsidR="00864973" w:rsidRPr="00C4348C">
        <w:rPr>
          <w:rFonts w:ascii="Times New Roman" w:hAnsi="Times New Roman"/>
          <w:color w:val="auto"/>
          <w:sz w:val="26"/>
          <w:szCs w:val="26"/>
        </w:rPr>
        <w:lastRenderedPageBreak/>
        <w:t>и форматах документов, используемых при проведении налогового мониторинга в отношении участников СЗПК»;</w:t>
      </w:r>
    </w:p>
    <w:p w14:paraId="056D1352" w14:textId="09C7BCCB" w:rsidR="00694949" w:rsidRPr="00C4348C" w:rsidRDefault="0099486E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ные </w:t>
      </w:r>
      <w:r w:rsidR="00C14A13" w:rsidRPr="00C4348C">
        <w:rPr>
          <w:rFonts w:ascii="Times New Roman" w:hAnsi="Times New Roman"/>
          <w:color w:val="auto"/>
          <w:sz w:val="26"/>
          <w:szCs w:val="26"/>
        </w:rPr>
        <w:t xml:space="preserve">документы, </w:t>
      </w:r>
      <w:r w:rsidR="00694949" w:rsidRPr="00C4348C">
        <w:rPr>
          <w:rFonts w:ascii="Times New Roman" w:hAnsi="Times New Roman"/>
          <w:color w:val="auto"/>
          <w:sz w:val="26"/>
          <w:szCs w:val="26"/>
        </w:rPr>
        <w:t>регламентирующие во</w:t>
      </w:r>
      <w:r w:rsidR="004B2181" w:rsidRPr="00C4348C">
        <w:rPr>
          <w:rFonts w:ascii="Times New Roman" w:hAnsi="Times New Roman"/>
          <w:color w:val="auto"/>
          <w:sz w:val="26"/>
          <w:szCs w:val="26"/>
        </w:rPr>
        <w:t xml:space="preserve">змещение </w:t>
      </w:r>
      <w:r w:rsidR="00B47ED0" w:rsidRPr="00C4348C">
        <w:rPr>
          <w:rFonts w:ascii="Times New Roman" w:hAnsi="Times New Roman"/>
          <w:color w:val="auto"/>
          <w:sz w:val="26"/>
          <w:szCs w:val="26"/>
        </w:rPr>
        <w:t>з</w:t>
      </w:r>
      <w:r w:rsidR="00F80B4F" w:rsidRPr="00C4348C">
        <w:rPr>
          <w:rFonts w:ascii="Times New Roman" w:hAnsi="Times New Roman"/>
          <w:color w:val="auto"/>
          <w:sz w:val="26"/>
          <w:szCs w:val="26"/>
        </w:rPr>
        <w:t>атрат</w:t>
      </w:r>
      <w:r w:rsidR="00B47ED0" w:rsidRPr="00C4348C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="004B2181" w:rsidRPr="00C4348C">
        <w:rPr>
          <w:rFonts w:ascii="Times New Roman" w:hAnsi="Times New Roman"/>
          <w:color w:val="auto"/>
          <w:sz w:val="26"/>
          <w:szCs w:val="26"/>
        </w:rPr>
        <w:t xml:space="preserve">, в том числе законодательство субъектов Российской Федерации и </w:t>
      </w:r>
      <w:r>
        <w:rPr>
          <w:rFonts w:ascii="Times New Roman" w:hAnsi="Times New Roman"/>
          <w:color w:val="auto"/>
          <w:sz w:val="26"/>
          <w:szCs w:val="26"/>
        </w:rPr>
        <w:t xml:space="preserve">нормативные акты </w:t>
      </w:r>
      <w:r w:rsidR="004B2181" w:rsidRPr="00C4348C">
        <w:rPr>
          <w:rFonts w:ascii="Times New Roman" w:hAnsi="Times New Roman"/>
          <w:color w:val="auto"/>
          <w:sz w:val="26"/>
          <w:szCs w:val="26"/>
        </w:rPr>
        <w:t>муниципальных образований</w:t>
      </w:r>
      <w:r w:rsidR="00694949" w:rsidRPr="00C4348C">
        <w:rPr>
          <w:rFonts w:ascii="Times New Roman" w:hAnsi="Times New Roman"/>
          <w:color w:val="auto"/>
          <w:sz w:val="26"/>
          <w:szCs w:val="26"/>
        </w:rPr>
        <w:t>.</w:t>
      </w:r>
    </w:p>
    <w:p w14:paraId="5B0D39E4" w14:textId="4EA25C3C" w:rsidR="00153BE4" w:rsidRPr="00C4348C" w:rsidRDefault="00B67FAE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ходе проверки </w:t>
      </w:r>
      <w:r w:rsidR="00B47ED0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з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атрат</w:t>
      </w:r>
      <w:r w:rsidR="00B47ED0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СЗПК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необходимо также учитывать наличие нормативных правовых актов, применяемых с учетом особенностей, установленных статьей 9 Закона № 69-ФЗ, перечень которых утвержден </w:t>
      </w:r>
      <w:r w:rsidR="00712A5F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р</w:t>
      </w:r>
      <w:r w:rsidR="00712A5F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аспоряжением 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Правительства Российской Федерации от 21.09.2022 № 2724-р, имеющих значение для проверки затрат </w:t>
      </w:r>
      <w:r w:rsidR="00B47ED0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СЗПК 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конкретного налогоплательщика.</w:t>
      </w:r>
    </w:p>
    <w:p w14:paraId="0F6E40D4" w14:textId="45B9553E" w:rsidR="00B231EE" w:rsidRPr="00C4348C" w:rsidRDefault="00F32066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B231EE" w:rsidRPr="00C4348C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DD73DE" w:rsidRPr="00C4348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231E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абзацем четвертым пункта 1 статьи 105.26 </w:t>
      </w:r>
      <w:r w:rsidR="00DD73DE" w:rsidRPr="00C4348C">
        <w:rPr>
          <w:rFonts w:ascii="Times New Roman" w:eastAsia="Times New Roman" w:hAnsi="Times New Roman"/>
          <w:sz w:val="26"/>
          <w:szCs w:val="26"/>
          <w:lang w:eastAsia="ru-RU"/>
        </w:rPr>
        <w:t>Кодекса</w:t>
      </w:r>
      <w:r w:rsidR="00B231E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предметом налогового мониторинга в отношении </w:t>
      </w:r>
      <w:r w:rsidR="00FB20FB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организации, признаваемой налогоплательщиком - участником </w:t>
      </w:r>
      <w:r w:rsidR="00B231E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СЗПК, также является проверка фактических затрат, по которым </w:t>
      </w:r>
      <w:r w:rsidR="00D733F4" w:rsidRPr="00C4348C">
        <w:rPr>
          <w:rFonts w:ascii="Times New Roman" w:hAnsi="Times New Roman"/>
          <w:sz w:val="26"/>
          <w:szCs w:val="26"/>
        </w:rPr>
        <w:t>Закон</w:t>
      </w:r>
      <w:r w:rsidR="00D733F4">
        <w:rPr>
          <w:rFonts w:ascii="Times New Roman" w:hAnsi="Times New Roman"/>
          <w:sz w:val="26"/>
          <w:szCs w:val="26"/>
        </w:rPr>
        <w:t>ом</w:t>
      </w:r>
      <w:r w:rsidR="00D733F4" w:rsidRPr="00C4348C">
        <w:rPr>
          <w:rFonts w:ascii="Times New Roman" w:hAnsi="Times New Roman"/>
          <w:sz w:val="26"/>
          <w:szCs w:val="26"/>
        </w:rPr>
        <w:t xml:space="preserve"> № 69-ФЗ</w:t>
      </w:r>
      <w:r w:rsidR="00B231E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предусмотрено предоставление мер государственной поддержки.</w:t>
      </w:r>
    </w:p>
    <w:p w14:paraId="4F64C69B" w14:textId="493EAABB" w:rsidR="007C6227" w:rsidRPr="00C4348C" w:rsidRDefault="00F32066" w:rsidP="003F3EC5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</w:t>
      </w:r>
      <w:r w:rsidR="00DD73DE" w:rsidRPr="00C4348C">
        <w:rPr>
          <w:rFonts w:ascii="Times New Roman" w:hAnsi="Times New Roman"/>
          <w:sz w:val="26"/>
          <w:szCs w:val="26"/>
        </w:rPr>
        <w:t xml:space="preserve">4. </w:t>
      </w:r>
      <w:r w:rsidR="007C6227" w:rsidRPr="00C4348C">
        <w:rPr>
          <w:rFonts w:ascii="Times New Roman" w:hAnsi="Times New Roman"/>
          <w:sz w:val="26"/>
          <w:szCs w:val="26"/>
        </w:rPr>
        <w:t>В соответствии с пун</w:t>
      </w:r>
      <w:r w:rsidR="007C6227">
        <w:rPr>
          <w:rFonts w:ascii="Times New Roman" w:hAnsi="Times New Roman"/>
          <w:sz w:val="26"/>
          <w:szCs w:val="26"/>
        </w:rPr>
        <w:t xml:space="preserve">ктом 1 статьи 15 Закона № 69-ФЗ </w:t>
      </w:r>
      <w:r w:rsidR="007C6227" w:rsidRPr="00C4348C">
        <w:rPr>
          <w:rFonts w:ascii="Times New Roman" w:hAnsi="Times New Roman"/>
          <w:sz w:val="26"/>
          <w:szCs w:val="26"/>
        </w:rPr>
        <w:t>организации, реализующей проект, может быть предоставлена мера государственной поддержки, предусматривающая возмещение затрат в форме субсидии в соответствии с бюджетным законодательством Российской Федерации и (или) в форме налогового вычета в соответствии с законодательством Российской Федерации о налогах и сборах</w:t>
      </w:r>
      <w:r w:rsidR="007C6227">
        <w:rPr>
          <w:rFonts w:ascii="Times New Roman" w:hAnsi="Times New Roman"/>
          <w:sz w:val="26"/>
          <w:szCs w:val="26"/>
        </w:rPr>
        <w:t>.</w:t>
      </w:r>
    </w:p>
    <w:p w14:paraId="7E881863" w14:textId="7E5102B6" w:rsidR="00A7009A" w:rsidRPr="00C4348C" w:rsidRDefault="00F32066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FB20FB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5. 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Для целей проверки </w:t>
      </w:r>
      <w:r w:rsidR="00FB20FB" w:rsidRPr="00C4348C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F936B5" w:rsidRPr="00C4348C">
        <w:rPr>
          <w:rFonts w:ascii="Times New Roman" w:eastAsia="Times New Roman" w:hAnsi="Times New Roman"/>
          <w:sz w:val="26"/>
          <w:szCs w:val="26"/>
          <w:lang w:eastAsia="ru-RU"/>
        </w:rPr>
        <w:t>атрат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B20FB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СЗПК 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>используются понятия и определения</w:t>
      </w:r>
      <w:r w:rsidR="00F936B5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стать</w:t>
      </w:r>
      <w:r w:rsidR="007201D3" w:rsidRPr="00C4348C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81139F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F936B5" w:rsidRPr="00C4348C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 w:rsidR="00F936B5" w:rsidRPr="00C4348C">
        <w:rPr>
          <w:rFonts w:ascii="Times New Roman" w:eastAsia="Times New Roman" w:hAnsi="Times New Roman"/>
          <w:sz w:val="26"/>
          <w:szCs w:val="26"/>
          <w:lang w:eastAsia="ru-RU"/>
        </w:rPr>
        <w:t>а № 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>69-ФЗ</w:t>
      </w:r>
      <w:r w:rsidR="00F936B5" w:rsidRPr="00C4348C">
        <w:rPr>
          <w:rFonts w:ascii="Times New Roman" w:eastAsia="Times New Roman" w:hAnsi="Times New Roman"/>
          <w:sz w:val="26"/>
          <w:szCs w:val="26"/>
          <w:lang w:eastAsia="ru-RU"/>
        </w:rPr>
        <w:t>, а также определения пункт</w:t>
      </w:r>
      <w:r w:rsidR="007201D3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а </w:t>
      </w:r>
      <w:r w:rsidR="00802EBE">
        <w:rPr>
          <w:rFonts w:ascii="Times New Roman" w:eastAsia="Times New Roman" w:hAnsi="Times New Roman"/>
          <w:sz w:val="26"/>
          <w:szCs w:val="26"/>
          <w:lang w:eastAsia="ru-RU"/>
        </w:rPr>
        <w:t xml:space="preserve">1 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>Правил возмещения затрат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>, указанных в 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части 1 статьи 15 Федерального закона 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>О защите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 xml:space="preserve"> и поощрении капиталовложений в 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>Российской Федерации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>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>, утвержденных</w:t>
      </w:r>
      <w:r w:rsidR="006E4014" w:rsidRPr="006E401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Постановлением </w:t>
      </w:r>
      <w:r w:rsidR="006E4014" w:rsidRPr="00C4348C">
        <w:rPr>
          <w:rFonts w:ascii="Times New Roman" w:eastAsia="Times New Roman" w:hAnsi="Times New Roman"/>
          <w:sz w:val="26"/>
          <w:szCs w:val="26"/>
          <w:lang w:eastAsia="ru-RU"/>
        </w:rPr>
        <w:t>№ 1599</w:t>
      </w:r>
      <w:r w:rsidR="0081139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4014">
        <w:rPr>
          <w:rFonts w:ascii="Times New Roman" w:eastAsia="Times New Roman" w:hAnsi="Times New Roman"/>
          <w:sz w:val="26"/>
          <w:szCs w:val="26"/>
          <w:lang w:eastAsia="ru-RU"/>
        </w:rPr>
        <w:t>(далее – Правила возмещения затрат)</w:t>
      </w:r>
      <w:r w:rsidR="00B67FAE" w:rsidRPr="00C4348C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B67FAE" w:rsidRPr="00C4348C">
        <w:rPr>
          <w:rFonts w:ascii="Times New Roman" w:hAnsi="Times New Roman"/>
          <w:sz w:val="26"/>
          <w:szCs w:val="26"/>
        </w:rPr>
        <w:t xml:space="preserve"> </w:t>
      </w:r>
      <w:r w:rsidR="00B67FAE" w:rsidRPr="00C4348C">
        <w:rPr>
          <w:rFonts w:ascii="Times New Roman" w:eastAsia="Times New Roman" w:hAnsi="Times New Roman"/>
          <w:sz w:val="26"/>
          <w:szCs w:val="26"/>
          <w:lang w:eastAsia="ru-RU"/>
        </w:rPr>
        <w:t>Приказ</w:t>
      </w:r>
      <w:r w:rsidR="007201D3" w:rsidRPr="00C4348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B67FA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№ 204н, Приказ</w:t>
      </w:r>
      <w:r w:rsidR="007201D3" w:rsidRPr="00C4348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B67FAE" w:rsidRPr="00C4348C">
        <w:rPr>
          <w:rFonts w:ascii="Times New Roman" w:eastAsia="Times New Roman" w:hAnsi="Times New Roman"/>
          <w:sz w:val="26"/>
          <w:szCs w:val="26"/>
          <w:lang w:eastAsia="ru-RU"/>
        </w:rPr>
        <w:t xml:space="preserve"> № 107н</w:t>
      </w:r>
      <w:r w:rsidR="00A7009A" w:rsidRPr="00C4348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50DC25E2" w14:textId="77777777" w:rsidR="00237B08" w:rsidRPr="00C4348C" w:rsidRDefault="00237B08" w:rsidP="00237B08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 Закона № 69-ФЗ понятия «капитальные вложения» и «инвестиционная деятельность» применяются в значениях, определенных в Федеральном законе от 25.02.1999 № 39-ФЗ «Об инвестиционной деятельности в Российской Федерации, осуществляемой в форме капитальных вложений».</w:t>
      </w:r>
    </w:p>
    <w:p w14:paraId="54921B48" w14:textId="1F4E2EA2" w:rsidR="00F43CB7" w:rsidRPr="00C4348C" w:rsidRDefault="00F32066" w:rsidP="00802EBE">
      <w:pPr>
        <w:pStyle w:val="afd"/>
        <w:widowControl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1.</w:t>
      </w:r>
      <w:r w:rsidR="00617E78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6. </w:t>
      </w:r>
      <w:r w:rsidR="00BE02C2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О</w:t>
      </w:r>
      <w:r w:rsidR="00A71495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рганизация, реализующая инвестиционный проект, может воспользоваться правом на возмещение затрат</w:t>
      </w:r>
      <w:r w:rsidR="00BE02C2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, за исключением уплаченного налога на добавленную стоимость</w:t>
      </w:r>
      <w:r w:rsidR="00866427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="00866427">
        <w:rPr>
          <w:rFonts w:ascii="Times New Roman" w:hAnsi="Times New Roman"/>
          <w:sz w:val="26"/>
          <w:szCs w:val="26"/>
          <w:shd w:val="clear" w:color="auto" w:fill="FFFFFF"/>
        </w:rPr>
        <w:t>(далее –</w:t>
      </w:r>
      <w:r w:rsidR="00866427"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 НДС</w:t>
      </w:r>
      <w:r w:rsidR="00866427">
        <w:rPr>
          <w:rFonts w:ascii="Times New Roman" w:hAnsi="Times New Roman"/>
          <w:sz w:val="26"/>
          <w:szCs w:val="26"/>
          <w:shd w:val="clear" w:color="auto" w:fill="FFFFFF"/>
        </w:rPr>
        <w:t>)</w:t>
      </w:r>
      <w:r w:rsidR="00BE02C2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, в соответствии с </w:t>
      </w:r>
      <w:r w:rsidR="00866427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частями 10 –</w:t>
      </w:r>
      <w:r w:rsidR="00BE02C2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12 статьи 15 Закона № 69-ФЗ</w:t>
      </w:r>
      <w:r w:rsidR="00A71495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.</w:t>
      </w:r>
      <w:r w:rsidR="00802EBE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</w:p>
    <w:p w14:paraId="1AE3B5DA" w14:textId="77777777" w:rsidR="00B25DBB" w:rsidRPr="00C4348C" w:rsidRDefault="00B25DBB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2CC426CA" w14:textId="77777777" w:rsidR="00B25DBB" w:rsidRDefault="00B25DBB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497E924B" w14:textId="77777777" w:rsidR="003D4554" w:rsidRDefault="003D4554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17BF24E9" w14:textId="77777777" w:rsidR="003D4554" w:rsidRDefault="003D4554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2393BAA0" w14:textId="78B67EE5" w:rsidR="007E7B42" w:rsidRPr="00C4348C" w:rsidRDefault="00EE7341" w:rsidP="00810F60">
      <w:pPr>
        <w:pStyle w:val="a9"/>
        <w:widowControl w:val="0"/>
        <w:spacing w:line="276" w:lineRule="auto"/>
        <w:ind w:left="0"/>
        <w:jc w:val="center"/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lastRenderedPageBreak/>
        <w:t xml:space="preserve">2. </w:t>
      </w:r>
      <w:r w:rsidR="007E7B42"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Проверка наличия действующего </w:t>
      </w:r>
      <w:r w:rsidR="00CF0080"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>соглашения о защите и поощрении капиталовложений</w:t>
      </w:r>
      <w:r w:rsidR="007E7B42" w:rsidRPr="00C4348C">
        <w:rPr>
          <w:rFonts w:ascii="Times New Roman" w:hAnsi="Times New Roman"/>
          <w:b/>
          <w:color w:val="auto"/>
          <w:sz w:val="26"/>
          <w:szCs w:val="26"/>
          <w:shd w:val="clear" w:color="auto" w:fill="FFFFFF"/>
        </w:rPr>
        <w:t xml:space="preserve">  </w:t>
      </w:r>
    </w:p>
    <w:p w14:paraId="756B53E7" w14:textId="77777777" w:rsidR="007E7B42" w:rsidRPr="00C4348C" w:rsidRDefault="007E7B42" w:rsidP="00810F60">
      <w:pPr>
        <w:spacing w:after="1"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14:paraId="0CF5A8F4" w14:textId="1740A70C" w:rsidR="004B4FCC" w:rsidRPr="00C4348C" w:rsidRDefault="00F32066" w:rsidP="00506C16">
      <w:pPr>
        <w:spacing w:after="1"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2.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1. 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Участником </w:t>
      </w:r>
      <w:r w:rsidR="00506C1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признается организация, заключившая в соответствии с Законом № 69-ФЗ </w:t>
      </w:r>
      <w:r w:rsidR="00B0433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Соглашение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</w:t>
      </w:r>
      <w:r w:rsidR="00506C1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зарегистрированное Федеральным казначейством, включ</w:t>
      </w:r>
      <w:r w:rsidR="00B0433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енн</w:t>
      </w:r>
      <w:r w:rsidR="00506C1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ое в реестр СЗПК в соответствии с пунктом 32 </w:t>
      </w:r>
      <w:r w:rsidR="000609A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Правил </w:t>
      </w:r>
      <w:r w:rsidR="000609A0" w:rsidRPr="000609A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заключения соглашений о защите и поощрении капиталовложений, изменения и прекращения действия таких соглашений</w:t>
      </w:r>
      <w:r w:rsidR="000609A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утвержденных Постановлением </w:t>
      </w:r>
      <w:r w:rsidR="005F04D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 </w:t>
      </w:r>
      <w:r w:rsidR="00B0433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1602</w:t>
      </w:r>
      <w:r w:rsidR="000609A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(далее – Правила заключения соглашений)</w:t>
      </w:r>
      <w:r w:rsidR="00506C1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Организация приобретает статус участника СЗПК со дня включения сведений о заключении Соглашения в реестр </w:t>
      </w:r>
      <w:r w:rsidR="009A2D6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ГИС «Капиталовложения» (пункты 1, 2 статьи 25.17 Кодекса).</w:t>
      </w:r>
    </w:p>
    <w:p w14:paraId="40807214" w14:textId="31BBDA2F" w:rsidR="00CF0080" w:rsidRPr="00C4348C" w:rsidRDefault="00F32066" w:rsidP="00810F60">
      <w:pPr>
        <w:spacing w:after="1"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2.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2. </w:t>
      </w:r>
      <w:r w:rsidR="00CF008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ходе проверки затрат СЗПК налоговый орган устанавливает наличие у проверяемого налогоплательщика действующего Соглашения.</w:t>
      </w:r>
    </w:p>
    <w:p w14:paraId="369779C0" w14:textId="524DD645" w:rsidR="005F212F" w:rsidRPr="00C4348C" w:rsidRDefault="007E7B42" w:rsidP="00810F60">
      <w:pPr>
        <w:spacing w:after="1"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С целью установления включения сведений о заключении </w:t>
      </w:r>
      <w:r w:rsidR="00AF72C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(о прекращении действия (расторжении)) Соглашения </w:t>
      </w:r>
      <w:r w:rsidR="00CF008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могут использоваться сведения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АИС </w:t>
      </w:r>
      <w:r w:rsidR="00057AE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«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Налог-3</w:t>
      </w:r>
      <w:r w:rsidR="00057AE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»</w:t>
      </w:r>
      <w:r w:rsidR="00CF008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ветки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«Налоговое администрирование\Контрольная работа (налоговые </w:t>
      </w:r>
      <w:proofErr w:type="gramStart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проверки)\</w:t>
      </w:r>
      <w:proofErr w:type="gramEnd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143. Соглашения о защите и поощрении капиталовложений\02. Реестр соглашений о защите и поощрении капиталовложений».  </w:t>
      </w:r>
    </w:p>
    <w:p w14:paraId="5094126C" w14:textId="7EA4BF7E" w:rsidR="007E7B42" w:rsidRPr="00C4348C" w:rsidRDefault="00F32066" w:rsidP="00F32066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2.</w:t>
      </w:r>
      <w:r w:rsidR="004B4FC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</w:t>
      </w:r>
      <w:r w:rsidR="00C230D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</w:t>
      </w:r>
      <w:r w:rsidR="009E25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алоговый орган </w:t>
      </w:r>
      <w:r w:rsidR="00C230D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также проверяет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наличи</w:t>
      </w:r>
      <w:r w:rsidR="00DE6EE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(отсутстви</w:t>
      </w:r>
      <w:r w:rsidR="00DE6EE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 оснований</w:t>
      </w:r>
      <w:r w:rsidR="00A654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предусмотренных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D8037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частью</w:t>
      </w:r>
      <w:r w:rsidR="00D8037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A654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14 статьи 11 Закона № 69-ФЗ, для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отказа публично-правового образования</w:t>
      </w:r>
      <w:r w:rsidR="00A654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являющегося стороной Соглашения, от Соглашения в одностороннем внесудебном порядке, вле</w:t>
      </w:r>
      <w:r w:rsidR="003A340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кущего</w:t>
      </w:r>
      <w:r w:rsidR="00A654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D8037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утрату статуса налогоплательщика – участника Соглашения </w:t>
      </w:r>
      <w:r w:rsidR="00EE734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соответствии с подпунктом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2 пункта 3 статьи 25.17 </w:t>
      </w:r>
      <w:r w:rsidR="00EE734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Кодекса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5B939F83" w14:textId="401D873C" w:rsidR="007E7B42" w:rsidRPr="00C4348C" w:rsidRDefault="007E7B42" w:rsidP="00810F60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1) в отношении организации, реализующей проект, открыто конкурсное производство в соответствии с Федеральным </w:t>
      </w:r>
      <w:hyperlink r:id="rId8" w:history="1">
        <w:r w:rsidRPr="00C4348C">
          <w:rPr>
            <w:rFonts w:ascii="Times New Roman" w:eastAsia="Malgun Gothic" w:hAnsi="Times New Roman"/>
            <w:color w:val="auto"/>
            <w:sz w:val="26"/>
            <w:szCs w:val="26"/>
            <w:lang w:eastAsia="en-US"/>
          </w:rPr>
          <w:t>законом</w:t>
        </w:r>
      </w:hyperlink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от </w:t>
      </w:r>
      <w:r w:rsidR="00057AE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26.10.2002 </w:t>
      </w:r>
      <w:r w:rsidR="005F04D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 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127-ФЗ </w:t>
      </w:r>
      <w:r w:rsidR="00EE734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«</w:t>
      </w:r>
      <w:r w:rsidR="005F04D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 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несостоятельности (банкротстве)</w:t>
      </w:r>
      <w:r w:rsidR="00EE734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»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4C1DB7A4" w14:textId="34215BBB" w:rsidR="007E7B42" w:rsidRPr="00C4348C" w:rsidRDefault="007E7B42" w:rsidP="00810F60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2) принято решение о ликвидации организации, реализующей проект;</w:t>
      </w:r>
    </w:p>
    <w:p w14:paraId="2926BEA7" w14:textId="5CB4132C" w:rsidR="000F2BE5" w:rsidRDefault="00EC0A60" w:rsidP="00810F60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) </w:t>
      </w:r>
      <w:r w:rsidR="000F2BE5" w:rsidRPr="000F2BE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по истечении трех лет с даты вступления в силу </w:t>
      </w:r>
      <w:r w:rsidR="000F2BE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</w:t>
      </w:r>
      <w:r w:rsidR="000F2BE5" w:rsidRPr="000F2BE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оглашения в отношении организации, реализующей проект, не вынесено решение налогового органа о проведении налогового мониторинга</w:t>
      </w:r>
      <w:r w:rsidR="000F2BE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2B1AF4A2" w14:textId="74D7D9E8" w:rsidR="007E7B42" w:rsidRPr="00C4348C" w:rsidRDefault="000F2BE5" w:rsidP="00810F60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4)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до истечения срока применения стабилизационной оговорки</w:t>
      </w:r>
      <w:r w:rsidR="00A22B6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предусмотренной статьей 9 Закона № 69-ФЗ,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организацией, реализующей проект, направлено в налоговый орган заявление об отказе в проведении налогового мониторинга</w:t>
      </w:r>
      <w:r w:rsidR="00563A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или </w:t>
      </w:r>
      <w:r w:rsidR="00563AF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налоговым органом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вынесено решение о досрочном прекращении налогового мониторинга.</w:t>
      </w:r>
    </w:p>
    <w:p w14:paraId="4427AD76" w14:textId="7E26EA3D" w:rsidR="007E7B42" w:rsidRPr="00C4348C" w:rsidRDefault="00694949" w:rsidP="00810F60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случае </w:t>
      </w:r>
      <w:r w:rsidR="007267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представления организацией заявления об отказе в проведении налогового мониторинга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или </w:t>
      </w:r>
      <w:r w:rsidR="007267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принятия налоговым органом решения о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досрочно</w:t>
      </w:r>
      <w:r w:rsidR="007267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прекращени</w:t>
      </w:r>
      <w:r w:rsidR="007267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 налогового мониторинга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BA6A3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налоговый орган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уведомляет об этом уполномоченный федеральный орган, подписывающий </w:t>
      </w:r>
      <w:r w:rsidR="004C272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оглашени</w:t>
      </w:r>
      <w:r w:rsidR="004C272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от имени Российской Федерации (п</w:t>
      </w:r>
      <w:r w:rsidR="005D2CA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ункт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8 ст</w:t>
      </w:r>
      <w:r w:rsidR="005D2CA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атьи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105.27</w:t>
      </w:r>
      <w:r w:rsidR="006E6A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п</w:t>
      </w:r>
      <w:r w:rsidR="005D2CA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ункт </w:t>
      </w:r>
      <w:r w:rsidR="006E6A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 ст</w:t>
      </w:r>
      <w:r w:rsidR="005D2CA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атьи 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105.28 Кодекса).</w:t>
      </w:r>
    </w:p>
    <w:p w14:paraId="64EA65F4" w14:textId="4D8815BB" w:rsidR="00BA3B60" w:rsidRPr="00C4348C" w:rsidRDefault="00BA3B60" w:rsidP="0081139F">
      <w:pPr>
        <w:pStyle w:val="a9"/>
        <w:numPr>
          <w:ilvl w:val="0"/>
          <w:numId w:val="5"/>
        </w:numPr>
        <w:spacing w:after="1" w:line="276" w:lineRule="auto"/>
        <w:ind w:left="0" w:firstLine="0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lastRenderedPageBreak/>
        <w:t xml:space="preserve">Изучение и определение ключевых особенностей отношений между налогоплательщиком и органом государственной власти, возникающих в связи </w:t>
      </w:r>
      <w:r w:rsidR="001F5647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br/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с осуществлением инвестиций на основании </w:t>
      </w:r>
      <w:r w:rsidR="00934093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Соглашения</w:t>
      </w:r>
    </w:p>
    <w:p w14:paraId="33B5E123" w14:textId="77777777" w:rsidR="00FB2C2B" w:rsidRPr="00C4348C" w:rsidRDefault="00FB2C2B" w:rsidP="0063115B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378154E7" w14:textId="2BC3DD93" w:rsidR="00FD7C8D" w:rsidRPr="00C4348C" w:rsidRDefault="00D826D3" w:rsidP="0063115B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</w:t>
      </w:r>
      <w:r w:rsidR="003D4554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D7C8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ходе проверки </w:t>
      </w:r>
      <w:r w:rsidR="00F8779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FD7C8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атрат </w:t>
      </w:r>
      <w:r w:rsidR="00F8779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СЗПК </w:t>
      </w:r>
      <w:r w:rsidR="00155365" w:rsidRPr="00802EB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налоговому органу</w:t>
      </w:r>
      <w:r w:rsidR="00077C5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D7C8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необходимо проанализировать</w:t>
      </w:r>
      <w:r w:rsidR="00480EC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3D8DE5AF" w14:textId="19077B7D" w:rsidR="007E5E11" w:rsidRPr="00C4348C" w:rsidRDefault="00F32066" w:rsidP="0063115B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color w:val="auto"/>
          <w:sz w:val="26"/>
          <w:szCs w:val="26"/>
        </w:rPr>
        <w:t>3.1.</w:t>
      </w:r>
      <w:r w:rsidR="007E5E11" w:rsidRPr="00C4348C">
        <w:rPr>
          <w:rFonts w:ascii="Times New Roman" w:hAnsi="Times New Roman"/>
          <w:color w:val="auto"/>
          <w:sz w:val="26"/>
          <w:szCs w:val="26"/>
        </w:rPr>
        <w:t>1.</w:t>
      </w:r>
      <w:r w:rsidR="007E5E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Описание инвестиционного проекта, реализуемого в рамках СЗПК:</w:t>
      </w:r>
    </w:p>
    <w:p w14:paraId="07B139ED" w14:textId="7853F9A5" w:rsidR="007E5E11" w:rsidRPr="00C4348C" w:rsidRDefault="007E5E11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цель реализации проекта;</w:t>
      </w:r>
    </w:p>
    <w:p w14:paraId="3507FA49" w14:textId="4F4665B6" w:rsidR="007E5E11" w:rsidRPr="00C4348C" w:rsidRDefault="007E5E11" w:rsidP="00810F60">
      <w:pPr>
        <w:spacing w:after="1"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предмет и срок действия проекта;</w:t>
      </w:r>
    </w:p>
    <w:p w14:paraId="0E199D69" w14:textId="7ECABD75" w:rsidR="007E5E11" w:rsidRPr="00C4348C" w:rsidRDefault="007E5E11" w:rsidP="00810F60">
      <w:pPr>
        <w:spacing w:after="1"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права и обязанности сторон;</w:t>
      </w:r>
    </w:p>
    <w:p w14:paraId="4CDE0794" w14:textId="3AF020E2" w:rsidR="007E5E11" w:rsidRPr="00C4348C" w:rsidRDefault="007E5E11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мероприятия проекта и контрольные точки.</w:t>
      </w:r>
    </w:p>
    <w:p w14:paraId="7CD58C3B" w14:textId="4F193AF5" w:rsidR="007E5E11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7E5E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2. Этапы и сроки реализации инвестиционного проекта;</w:t>
      </w:r>
    </w:p>
    <w:p w14:paraId="2771C0FA" w14:textId="15F7ACF6" w:rsidR="007E5E11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7E5E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 Общая стоимость инвестиционного проекта;</w:t>
      </w:r>
    </w:p>
    <w:p w14:paraId="5204EEF1" w14:textId="59B318AE" w:rsidR="007E5E11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7E5E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4. Порядок осуществления капитальных вложений по проекту:</w:t>
      </w:r>
    </w:p>
    <w:p w14:paraId="224F6F44" w14:textId="3B19E1F5" w:rsidR="007E5E11" w:rsidRPr="00C4348C" w:rsidRDefault="007E5E11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объем запланированных капитальных вложений (инвестиций), в том числе по этапам (периодам);</w:t>
      </w:r>
    </w:p>
    <w:p w14:paraId="5C6C43C4" w14:textId="0E2EDFF2" w:rsidR="007E5E11" w:rsidRPr="00C4348C" w:rsidRDefault="007E5E11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сроки осуществления капиталовложений (инвестиций) в полном объеме, а также по этапам (периодам);</w:t>
      </w:r>
    </w:p>
    <w:p w14:paraId="3B1053A0" w14:textId="4E4A089B" w:rsidR="007E5E11" w:rsidRPr="00C4348C" w:rsidRDefault="007E5E11" w:rsidP="008B60C1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наличие ограничений и (или) условий осуществления капиталовложений, учитываемых по Соглашению (установлено ли распределение объемов капиталовложений по элементам </w:t>
      </w:r>
      <w:r w:rsidR="00F8779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атрат и (или) направлениям вложения средств);</w:t>
      </w:r>
    </w:p>
    <w:p w14:paraId="7194F09B" w14:textId="46C6B7B5" w:rsidR="00281AD2" w:rsidRPr="00C4348C" w:rsidRDefault="00F32066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5. Источники реализации инвестиционного проекта;</w:t>
      </w:r>
    </w:p>
    <w:p w14:paraId="4F09BE18" w14:textId="50827531" w:rsidR="00D82FF9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6. Перечень объектов, которые будут созданы в рамках инвестиционного проекта, в том числе перечень объектов обеспечивающей и (и</w:t>
      </w:r>
      <w:r w:rsidR="00D82FF9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ли) сопутствующей инфраструктур;</w:t>
      </w:r>
    </w:p>
    <w:p w14:paraId="79DF650A" w14:textId="37D6BBDB" w:rsidR="00281AD2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7. 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планируемый процент возмещения затрат на инфраструктуру в зависимости от 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вида инфраструктуры (100%, 50%)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0A341EDB" w14:textId="43F19F58" w:rsidR="00281AD2" w:rsidRPr="00C4348C" w:rsidRDefault="00F32066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8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 Сроки регистрации прав на объекты;</w:t>
      </w:r>
    </w:p>
    <w:p w14:paraId="31FEC3A2" w14:textId="277AC431" w:rsidR="002F7E23" w:rsidRPr="00C4348C" w:rsidRDefault="00F32066" w:rsidP="002F7E23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3.1.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9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</w:t>
      </w:r>
      <w:r w:rsidR="002F7E2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Общую сумму </w:t>
      </w:r>
      <w:r w:rsidR="00F8779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атрат</w:t>
      </w:r>
      <w:r w:rsidR="00F8779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СЗПК</w:t>
      </w:r>
      <w:r w:rsidR="002F7E2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которые подлежат возмещению в рамках проверяемого Соглашения:</w:t>
      </w:r>
    </w:p>
    <w:p w14:paraId="15A3E9AF" w14:textId="7636DEA0" w:rsidR="002F7E23" w:rsidRPr="00C4348C" w:rsidRDefault="002F7E23" w:rsidP="002F7E23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по объектам;</w:t>
      </w:r>
    </w:p>
    <w:p w14:paraId="4C488B28" w14:textId="676281EC" w:rsidR="002F7E23" w:rsidRPr="00C4348C" w:rsidRDefault="002F7E23" w:rsidP="002F7E23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по этапам; </w:t>
      </w:r>
    </w:p>
    <w:p w14:paraId="02FEC8CB" w14:textId="4A7EA4E4" w:rsidR="002F7E23" w:rsidRPr="00C4348C" w:rsidRDefault="002F7E23" w:rsidP="002F7E23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по суммам.</w:t>
      </w:r>
    </w:p>
    <w:p w14:paraId="5C87A5DF" w14:textId="7F2266D2" w:rsidR="00860D29" w:rsidRPr="00DE590F" w:rsidRDefault="00F32066" w:rsidP="00DE590F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3.1.</w:t>
      </w:r>
      <w:r w:rsidR="003C6889"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10. Иные сведения (при необходимости).</w:t>
      </w:r>
    </w:p>
    <w:p w14:paraId="6E769901" w14:textId="54A7306D" w:rsidR="00281AD2" w:rsidRPr="00C4348C" w:rsidRDefault="00D826D3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3.2</w:t>
      </w:r>
      <w:r w:rsidR="00506C1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470CF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Для проверки </w:t>
      </w:r>
      <w:r w:rsidR="00155365" w:rsidRPr="00802EB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налоговому органу</w:t>
      </w:r>
      <w:r w:rsidR="00077C5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470CF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целесообразно использовать следующие документы и информацию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61E07A50" w14:textId="4E629750" w:rsidR="00470CFE" w:rsidRPr="00C4348C" w:rsidRDefault="00470CFE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Соглашение;</w:t>
      </w:r>
    </w:p>
    <w:p w14:paraId="56D8AF0D" w14:textId="4C0D60D1" w:rsidR="00281AD2" w:rsidRPr="00C4348C" w:rsidRDefault="00281AD2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решение об осущест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влении инвестиционного проекта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(подпункт «а» пункта 6 части 1 статьи 2</w:t>
      </w:r>
      <w:r w:rsidR="00475FF7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Закона № 69-ФЗ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);</w:t>
      </w:r>
    </w:p>
    <w:p w14:paraId="51C070F2" w14:textId="3362A482" w:rsidR="00281AD2" w:rsidRPr="00C4348C" w:rsidRDefault="00281AD2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 xml:space="preserve">- решение об утверждении бюджета на капитальные вложения (расходы) (без учета бюджета на расходы, связанные с подготовкой проектно-сметной документации, проведением проектно-изыскательских и геологоразведочных работ) (подпункт 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«б»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пункта 6 части 1 статьи 2</w:t>
      </w:r>
      <w:r w:rsidR="00674C9A" w:rsidRPr="00674C9A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674C9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Закона № 69-ФЗ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);</w:t>
      </w:r>
      <w:r w:rsidR="00475F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5EB9CAFB" w14:textId="3FE0BB4B" w:rsidR="00281AD2" w:rsidRPr="00C4348C" w:rsidRDefault="00281AD2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перечень объектов обеспечивающей и (или) сопутствующей инфраструктур, затраты на создание (строительство), реконструкцию и (или) модернизацию которых предполагается возместить в соответствии со статьей 15 Закона № 6</w:t>
      </w:r>
      <w:r w:rsidR="00802EB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9-ФЗ (по форме Приложения № 7 к </w:t>
      </w:r>
      <w:r w:rsidR="00157829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Правилам заключения соглашений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);</w:t>
      </w:r>
    </w:p>
    <w:p w14:paraId="18ACDB93" w14:textId="517C41C9" w:rsidR="00281AD2" w:rsidRPr="00C4348C" w:rsidRDefault="00281AD2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D51D9E" w:rsidRPr="00C4348C">
        <w:rPr>
          <w:rFonts w:ascii="Times New Roman" w:hAnsi="Times New Roman"/>
          <w:sz w:val="26"/>
          <w:szCs w:val="26"/>
        </w:rPr>
        <w:t xml:space="preserve">информацию об исполнении условий </w:t>
      </w:r>
      <w:r w:rsidR="00506C16" w:rsidRPr="00C4348C">
        <w:rPr>
          <w:rFonts w:ascii="Times New Roman" w:hAnsi="Times New Roman"/>
          <w:sz w:val="26"/>
          <w:szCs w:val="26"/>
        </w:rPr>
        <w:t>СЗПК</w:t>
      </w:r>
      <w:r w:rsidR="00D51D9E" w:rsidRPr="00C4348C">
        <w:rPr>
          <w:rFonts w:ascii="Times New Roman" w:hAnsi="Times New Roman"/>
          <w:sz w:val="26"/>
          <w:szCs w:val="26"/>
        </w:rPr>
        <w:t xml:space="preserve"> и условий реализации инвестиционного проекта, в том числе о реализации этапов инвестиционного проекта</w:t>
      </w:r>
      <w:r w:rsidR="00506C16" w:rsidRPr="00C4348C">
        <w:rPr>
          <w:rFonts w:ascii="Times New Roman" w:hAnsi="Times New Roman"/>
          <w:sz w:val="26"/>
          <w:szCs w:val="26"/>
        </w:rPr>
        <w:t>, в отношении которого заключено такое СЗПК</w:t>
      </w:r>
      <w:r w:rsidR="00D51D9E" w:rsidRPr="00C4348C">
        <w:rPr>
          <w:rFonts w:ascii="Times New Roman" w:hAnsi="Times New Roman"/>
          <w:sz w:val="26"/>
          <w:szCs w:val="26"/>
        </w:rPr>
        <w:t xml:space="preserve">, </w:t>
      </w:r>
      <w:r w:rsidR="00591FDE" w:rsidRPr="00C4348C">
        <w:rPr>
          <w:rFonts w:ascii="Times New Roman" w:hAnsi="Times New Roman"/>
          <w:sz w:val="26"/>
          <w:szCs w:val="26"/>
        </w:rPr>
        <w:t xml:space="preserve">в том числе информацию о реализации этапов инвестиционного проекта, </w:t>
      </w:r>
      <w:r w:rsidR="00D51D9E" w:rsidRPr="00C4348C">
        <w:rPr>
          <w:rFonts w:ascii="Times New Roman" w:hAnsi="Times New Roman"/>
          <w:sz w:val="26"/>
          <w:szCs w:val="26"/>
        </w:rPr>
        <w:t xml:space="preserve">подлежащую отражению в реестре </w:t>
      </w:r>
      <w:r w:rsidR="00506C16" w:rsidRPr="00C4348C">
        <w:rPr>
          <w:rFonts w:ascii="Times New Roman" w:hAnsi="Times New Roman"/>
          <w:sz w:val="26"/>
          <w:szCs w:val="26"/>
        </w:rPr>
        <w:t>СЗПК</w:t>
      </w:r>
      <w:r w:rsidR="00802EBE">
        <w:rPr>
          <w:rFonts w:ascii="Times New Roman" w:hAnsi="Times New Roman"/>
          <w:sz w:val="26"/>
          <w:szCs w:val="26"/>
        </w:rPr>
        <w:t>;</w:t>
      </w:r>
    </w:p>
    <w:p w14:paraId="3A704875" w14:textId="2F6CE309" w:rsidR="00281AD2" w:rsidRPr="00C4348C" w:rsidRDefault="00475FF7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отчет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 реализации соответствующего этапа инвестиционного проекта</w:t>
      </w:r>
      <w:r w:rsidR="009D437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формируемый уполномоченным органом </w:t>
      </w:r>
      <w:r w:rsidR="00311B9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государственной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власти в соответствии с 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часть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ю</w:t>
      </w:r>
      <w:r w:rsidR="00311B9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18 статьи 10 Закона № 69-ФЗ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097CB179" w14:textId="005D55CB" w:rsidR="000842DB" w:rsidRDefault="000842DB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иные документы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и материалы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</w:t>
      </w:r>
      <w:r w:rsidR="00E54DA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том числе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прилагаемые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</w:t>
      </w:r>
      <w:r w:rsidR="0097401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заявлени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ю</w:t>
      </w:r>
      <w:r w:rsidR="0097401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 заключении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</w:t>
      </w:r>
      <w:r w:rsidR="0097401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 (или) дополнительному соглашению к СЗПК, представляемые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ГИС</w:t>
      </w:r>
      <w:r w:rsidR="0097401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«Капиталовложения»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3EF86766" w14:textId="77777777" w:rsidR="00781C35" w:rsidRDefault="00781C35" w:rsidP="00810F60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</w:p>
    <w:p w14:paraId="4DCCAFC7" w14:textId="77777777" w:rsidR="00781C35" w:rsidRPr="00C4348C" w:rsidRDefault="00781C35" w:rsidP="00781C35">
      <w:pPr>
        <w:pStyle w:val="a9"/>
        <w:numPr>
          <w:ilvl w:val="0"/>
          <w:numId w:val="5"/>
        </w:numPr>
        <w:spacing w:after="1" w:line="276" w:lineRule="auto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Проверка предоставления документов (информации), подтверждающих фактическое осуществление затрат СЗПК, или доступа к ним</w:t>
      </w:r>
    </w:p>
    <w:p w14:paraId="40805383" w14:textId="77777777" w:rsidR="00781C35" w:rsidRPr="00C4348C" w:rsidRDefault="00781C35" w:rsidP="00781C35">
      <w:pPr>
        <w:spacing w:after="1" w:line="276" w:lineRule="auto"/>
        <w:jc w:val="both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1610A9DA" w14:textId="77777777" w:rsidR="00781C35" w:rsidRPr="00802EBE" w:rsidRDefault="00781C35" w:rsidP="00781C35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02EBE">
        <w:rPr>
          <w:rFonts w:ascii="Times New Roman" w:eastAsia="Times New Roman" w:hAnsi="Times New Roman"/>
          <w:sz w:val="26"/>
          <w:szCs w:val="26"/>
          <w:lang w:eastAsia="ru-RU"/>
        </w:rPr>
        <w:t>Документы (информация) или доступ к документам (информации), относящимся к осуществлению затрат СЗПК, представляются организацией в порядке, установленном абзацем вторым подпункта 3 пункта 6 статьи 105.26 Кодекса.</w:t>
      </w:r>
    </w:p>
    <w:p w14:paraId="1850BAD5" w14:textId="19084668" w:rsidR="00781C35" w:rsidRPr="00C4348C" w:rsidRDefault="00781C35" w:rsidP="00781C35">
      <w:pPr>
        <w:spacing w:after="1"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802EB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ходе проверки затрат СЗПК налоговый орган оценивает полноту представления </w:t>
      </w:r>
      <w:r w:rsidR="0040647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налогоплательщиком</w:t>
      </w:r>
      <w:r w:rsidRPr="00802EB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 - участником СЗПК документов и информации, относящихся к фактическому осуществлению затрат СЗПК, либо наличие доступа к ним.</w:t>
      </w:r>
    </w:p>
    <w:p w14:paraId="5AA3825A" w14:textId="6307FCF1" w:rsidR="00781C35" w:rsidRPr="00C4348C" w:rsidRDefault="00781C35" w:rsidP="00781C35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hAnsi="Times New Roman"/>
          <w:sz w:val="26"/>
          <w:szCs w:val="26"/>
        </w:rPr>
        <w:t xml:space="preserve">Документы, необходимые для проверки затрат СЗПК, также могут быть истребованы налоговым органом, проводящим </w:t>
      </w:r>
      <w:r w:rsidR="00404F4A">
        <w:rPr>
          <w:rFonts w:ascii="Times New Roman" w:hAnsi="Times New Roman"/>
          <w:sz w:val="26"/>
          <w:szCs w:val="26"/>
        </w:rPr>
        <w:t xml:space="preserve">такую </w:t>
      </w:r>
      <w:r w:rsidRPr="00C4348C">
        <w:rPr>
          <w:rFonts w:ascii="Times New Roman" w:hAnsi="Times New Roman"/>
          <w:sz w:val="26"/>
          <w:szCs w:val="26"/>
        </w:rPr>
        <w:t xml:space="preserve">проверку, в порядке, предусмотренном абзацем </w:t>
      </w:r>
      <w:r>
        <w:rPr>
          <w:rFonts w:ascii="Times New Roman" w:hAnsi="Times New Roman"/>
          <w:sz w:val="26"/>
          <w:szCs w:val="26"/>
        </w:rPr>
        <w:t>вторым</w:t>
      </w:r>
      <w:r w:rsidRPr="00C4348C">
        <w:rPr>
          <w:rFonts w:ascii="Times New Roman" w:hAnsi="Times New Roman"/>
          <w:sz w:val="26"/>
          <w:szCs w:val="26"/>
        </w:rPr>
        <w:t xml:space="preserve"> пункта 3 статьи 105.29 Кодекса.</w:t>
      </w:r>
    </w:p>
    <w:p w14:paraId="7E914523" w14:textId="77777777" w:rsidR="007E5E11" w:rsidRPr="00C4348C" w:rsidRDefault="007E5E11" w:rsidP="005D775D">
      <w:pPr>
        <w:spacing w:after="1" w:line="276" w:lineRule="auto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40E1BAA8" w14:textId="4BCB339E" w:rsidR="00A74643" w:rsidRPr="00C4348C" w:rsidRDefault="00207E1D" w:rsidP="0081139F">
      <w:pPr>
        <w:pStyle w:val="afd"/>
        <w:widowControl w:val="0"/>
        <w:numPr>
          <w:ilvl w:val="0"/>
          <w:numId w:val="5"/>
        </w:numPr>
        <w:spacing w:line="276" w:lineRule="auto"/>
        <w:ind w:left="357" w:firstLine="0"/>
        <w:jc w:val="center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Определение перечня</w:t>
      </w:r>
      <w:r w:rsidR="00A74643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объектов</w:t>
      </w:r>
      <w:r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, затраты по которым подлежат возмещению</w:t>
      </w:r>
    </w:p>
    <w:p w14:paraId="5D5DA3A9" w14:textId="77777777" w:rsidR="00EF042A" w:rsidRPr="00C4348C" w:rsidRDefault="00EF042A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</w:p>
    <w:p w14:paraId="127D9485" w14:textId="78A7789E" w:rsidR="00224DBB" w:rsidRPr="00C4348C" w:rsidRDefault="00781C35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5</w:t>
      </w:r>
      <w:r w:rsidR="00207E1D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.</w:t>
      </w:r>
      <w:r w:rsidR="00224DBB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1. 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Определение</w:t>
      </w:r>
      <w:r w:rsidR="00224DBB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принадлежнос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ти</w:t>
      </w:r>
      <w:r w:rsidR="00224DBB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объектов к объектам 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обеспечивающей и (или) сопутствующей </w:t>
      </w:r>
      <w:r w:rsidR="00224DBB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инфраструктуры, создаваемым в рамках 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Соглашения</w:t>
      </w:r>
      <w:r w:rsidR="00224DBB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.</w:t>
      </w:r>
    </w:p>
    <w:p w14:paraId="77281A72" w14:textId="42176314" w:rsidR="00A74643" w:rsidRPr="00C4348C" w:rsidRDefault="002F7E2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ходе проверки </w:t>
      </w:r>
      <w:r w:rsidR="00155365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налоговому органу</w:t>
      </w:r>
      <w:r w:rsidR="00555885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необходимо</w:t>
      </w:r>
      <w:r w:rsidR="00A74643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определить:</w:t>
      </w:r>
    </w:p>
    <w:p w14:paraId="588B6EE4" w14:textId="42F372C3" w:rsidR="00A74643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- перечень объектов обеспечивающей инфраструктуры, затраты на создание (строительство) либо реконструкцию и (или) модернизацию которых подлежат 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lastRenderedPageBreak/>
        <w:t>возмещению</w:t>
      </w:r>
      <w:r w:rsidR="00D535A1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;</w:t>
      </w:r>
    </w:p>
    <w:p w14:paraId="7829F4D2" w14:textId="77777777" w:rsidR="00A74643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 перечень объектов сопутствующей инфраструктуры, затраты на создание (строительство) либо реконструкцию и (или) модернизацию которых подлежат возмещению.</w:t>
      </w:r>
    </w:p>
    <w:p w14:paraId="720F19F4" w14:textId="38181E77" w:rsidR="005A43EC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</w:t>
      </w:r>
      <w:r w:rsidR="007672A2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Закона № 69-ФЗ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, организация, реализующая проект, представляет в уполномоченный орган одновременно с заявлением о заключении </w:t>
      </w:r>
      <w:r w:rsidR="005B6D95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Соглашения</w:t>
      </w:r>
      <w:r w:rsidR="005A43EC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="005A43EC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соответствии с подпунктом </w:t>
      </w:r>
      <w:r w:rsidR="00873EA1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«</w:t>
      </w:r>
      <w:r w:rsidR="005A43EC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п</w:t>
      </w:r>
      <w:r w:rsidR="00873EA1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»</w:t>
      </w:r>
      <w:r w:rsidR="005A43EC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пункта 11 </w:t>
      </w:r>
      <w:r w:rsidR="007672A2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Правил</w:t>
      </w:r>
      <w:r w:rsidR="005A43EC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заключения соглашений</w:t>
      </w:r>
      <w:r w:rsidR="005F662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.</w:t>
      </w:r>
    </w:p>
    <w:p w14:paraId="1D9132DD" w14:textId="0030B1AE" w:rsidR="00172908" w:rsidRPr="00C4348C" w:rsidRDefault="00172908" w:rsidP="00D51D9E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hAnsi="Times New Roman"/>
          <w:sz w:val="26"/>
          <w:szCs w:val="26"/>
          <w:shd w:val="clear" w:color="auto" w:fill="FFFFFF"/>
        </w:rPr>
        <w:t>Для определения расходов, учитываемых в качестве капитальных вложений, может использоваться перечень з</w:t>
      </w:r>
      <w:r w:rsidR="005D775D">
        <w:rPr>
          <w:rFonts w:ascii="Times New Roman" w:hAnsi="Times New Roman"/>
          <w:sz w:val="26"/>
          <w:szCs w:val="26"/>
          <w:shd w:val="clear" w:color="auto" w:fill="FFFFFF"/>
        </w:rPr>
        <w:t>атрат, перечисленных в пункте 5</w:t>
      </w:r>
      <w:r w:rsidR="00C917C5">
        <w:rPr>
          <w:rFonts w:ascii="Times New Roman" w:hAnsi="Times New Roman"/>
          <w:sz w:val="26"/>
          <w:szCs w:val="26"/>
          <w:shd w:val="clear" w:color="auto" w:fill="FFFFFF"/>
        </w:rPr>
        <w:t xml:space="preserve"> Федерального стандарта бухгалтерского учета ФСБУ 26/2020 «Капитальные вложения», утвержденного Приказом</w:t>
      </w:r>
      <w:r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 № 204н</w:t>
      </w:r>
      <w:r w:rsidR="00731A28">
        <w:rPr>
          <w:rFonts w:ascii="Times New Roman" w:hAnsi="Times New Roman"/>
          <w:sz w:val="26"/>
          <w:szCs w:val="26"/>
          <w:shd w:val="clear" w:color="auto" w:fill="FFFFFF"/>
        </w:rPr>
        <w:t xml:space="preserve"> (далее – ФСБУ 26/2020)</w:t>
      </w:r>
      <w:r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14:paraId="035895E1" w14:textId="18A8342F" w:rsidR="00172908" w:rsidRPr="005D775D" w:rsidRDefault="00C917C5" w:rsidP="00C917C5">
      <w:pPr>
        <w:pStyle w:val="afd"/>
        <w:widowControl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Для определения </w:t>
      </w:r>
      <w:r w:rsidRPr="00C917C5">
        <w:rPr>
          <w:rFonts w:ascii="Times New Roman" w:hAnsi="Times New Roman"/>
          <w:sz w:val="26"/>
          <w:szCs w:val="26"/>
          <w:shd w:val="clear" w:color="auto" w:fill="FFFFFF"/>
        </w:rPr>
        <w:t>сумм</w:t>
      </w:r>
      <w:r>
        <w:rPr>
          <w:rFonts w:ascii="Times New Roman" w:hAnsi="Times New Roman"/>
          <w:sz w:val="26"/>
          <w:szCs w:val="26"/>
          <w:shd w:val="clear" w:color="auto" w:fill="FFFFFF"/>
        </w:rPr>
        <w:t>ы</w:t>
      </w:r>
      <w:r w:rsidRPr="00C917C5">
        <w:rPr>
          <w:rFonts w:ascii="Times New Roman" w:hAnsi="Times New Roman"/>
          <w:sz w:val="26"/>
          <w:szCs w:val="26"/>
          <w:shd w:val="clear" w:color="auto" w:fill="FFFFFF"/>
        </w:rPr>
        <w:t xml:space="preserve"> фактических затрат при признании капитальных вложений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C4348C">
        <w:rPr>
          <w:rFonts w:ascii="Times New Roman" w:hAnsi="Times New Roman"/>
          <w:sz w:val="26"/>
          <w:szCs w:val="26"/>
          <w:shd w:val="clear" w:color="auto" w:fill="FFFFFF"/>
        </w:rPr>
        <w:t>может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использоваться перечень затрат в </w:t>
      </w:r>
      <w:r w:rsidR="00172908"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соответствии с пунктом 10 </w:t>
      </w:r>
      <w:r>
        <w:rPr>
          <w:rFonts w:ascii="Times New Roman" w:hAnsi="Times New Roman"/>
          <w:sz w:val="26"/>
          <w:szCs w:val="26"/>
          <w:shd w:val="clear" w:color="auto" w:fill="FFFFFF"/>
        </w:rPr>
        <w:t>ФСБУ 26/2020</w:t>
      </w:r>
      <w:r w:rsidR="00781C35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="00172908"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14:paraId="76ED9801" w14:textId="77777777" w:rsidR="00207E1D" w:rsidRPr="00C4348C" w:rsidRDefault="00207E1D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</w:p>
    <w:p w14:paraId="23E2678B" w14:textId="157AFD6F" w:rsidR="00172908" w:rsidRPr="00C4348C" w:rsidRDefault="00781C35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5</w:t>
      </w:r>
      <w:r w:rsidR="00207E1D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.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2. 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Определение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объем</w:t>
      </w:r>
      <w:r w:rsidR="005B6D95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а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="00EB309A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привлеченных 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заемных средств, </w:t>
      </w:r>
      <w:r w:rsidR="00EB309A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затраты на уплату процентов (купонного дохода) по которым подлежат возмещению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:</w:t>
      </w:r>
    </w:p>
    <w:p w14:paraId="78958EF2" w14:textId="768170F5" w:rsidR="00207E1D" w:rsidRPr="00C4348C" w:rsidRDefault="00207E1D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ходе проверки </w:t>
      </w:r>
      <w:r w:rsidR="00155365" w:rsidRPr="005D775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налоговому органу</w:t>
      </w:r>
      <w:r w:rsidR="00155365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необходимо определить:</w:t>
      </w:r>
    </w:p>
    <w:p w14:paraId="18854934" w14:textId="2A5957FA" w:rsidR="00A74643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 перечень кредитов и займов (за исключением облигационных займов), привлеченных организацией, реализующей проект, для создания (строительства) либо реконструкции и (или) модернизации объектов обеспечивающей и (или) сопутствующей инфраструктур, затраты на уплату процентов по которым подлежат возмещению</w:t>
      </w:r>
      <w:r w:rsidR="001F3A5E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;</w:t>
      </w: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</w:p>
    <w:p w14:paraId="4C560278" w14:textId="4090E4B1" w:rsidR="00A74643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 перечень облигационных займов, привлеченных организацией, реализующей проект, для создания (строительства) либо реконструкции и (или) модернизации объектов обеспечивающей и (или) сопутствующей инфраструктур, затраты на уплату купонного дохода по которым подлежат возмещению</w:t>
      </w:r>
      <w:r w:rsidR="001F3A5E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;</w:t>
      </w:r>
    </w:p>
    <w:p w14:paraId="1AA98060" w14:textId="11A23019" w:rsidR="00A74643" w:rsidRPr="00C4348C" w:rsidRDefault="00A7464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 перечень кредитов и займов (за исключением облигационных займов), привлеченных организацией, реализующей проект, для реализации проекта в части создания (строительства) новых либо реконструкции и (или) модернизации существующих объектов недвижимого имущества и (или) комплекса объектов движимого и недвижимого имущества, связанных между собой, и (или) в части создания результатов интеллектуальной деятельности и (или) приравненных к ним средств индивидуализации, затраты на уплату процентов по которым подлежат возмещению</w:t>
      </w:r>
      <w:r w:rsidR="001F3A5E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;</w:t>
      </w:r>
    </w:p>
    <w:p w14:paraId="6F43731F" w14:textId="77777777" w:rsidR="00207E1D" w:rsidRPr="00C4348C" w:rsidRDefault="00A74643" w:rsidP="00207E1D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- перечень облигационных займов, привлеченных организацией, реализующей проект, для реализации проекта в части создания (строительства) новых либо реконструкции и (или) модернизации существующих объектов недвижимого имущества </w:t>
      </w:r>
      <w:r w:rsidRPr="00C4348C">
        <w:rPr>
          <w:rFonts w:ascii="Times New Roman" w:hAnsi="Times New Roman"/>
          <w:color w:val="auto"/>
          <w:sz w:val="26"/>
          <w:szCs w:val="26"/>
          <w:shd w:val="clear" w:color="auto" w:fill="FFFFFF"/>
        </w:rPr>
        <w:lastRenderedPageBreak/>
        <w:t>и (или) комплекса объектов движимого и недвижимого имущества, связанных между собой, и (или) в части создания результатов интеллектуальной деятельности и (или) приравненных к ним средств индивидуализации, затраты на уплату купонного дохода по которым подлежат возмещению.</w:t>
      </w:r>
      <w:r w:rsidR="00207E1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0A0E39B9" w14:textId="537F3B75" w:rsidR="00207E1D" w:rsidRPr="00C4348C" w:rsidRDefault="00207E1D" w:rsidP="00207E1D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Расходы, связанные с выполнением обязательств по полученным займам и кредитам (далее - расходы по займам), приведены в</w:t>
      </w:r>
      <w:r w:rsidR="00781C3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BA778D" w:rsidRPr="00C4348C">
        <w:rPr>
          <w:rFonts w:ascii="Times New Roman" w:hAnsi="Times New Roman"/>
          <w:color w:val="auto"/>
          <w:sz w:val="26"/>
          <w:szCs w:val="26"/>
        </w:rPr>
        <w:t>Положени</w:t>
      </w:r>
      <w:r w:rsidR="00BA778D">
        <w:rPr>
          <w:rFonts w:ascii="Times New Roman" w:hAnsi="Times New Roman"/>
          <w:color w:val="auto"/>
          <w:sz w:val="26"/>
          <w:szCs w:val="26"/>
        </w:rPr>
        <w:t>и</w:t>
      </w:r>
      <w:r w:rsidR="00BA778D" w:rsidRPr="00C4348C">
        <w:rPr>
          <w:rFonts w:ascii="Times New Roman" w:hAnsi="Times New Roman"/>
          <w:color w:val="auto"/>
          <w:sz w:val="26"/>
          <w:szCs w:val="26"/>
        </w:rPr>
        <w:t xml:space="preserve"> по бухгалтерскому учету «Учет расходов по займам и кредитам»</w:t>
      </w:r>
      <w:r w:rsidR="000E4BB1" w:rsidRPr="000E4BB1">
        <w:rPr>
          <w:rFonts w:ascii="Times New Roman" w:hAnsi="Times New Roman"/>
          <w:color w:val="auto"/>
          <w:sz w:val="26"/>
          <w:szCs w:val="26"/>
        </w:rPr>
        <w:t xml:space="preserve"> (ПБУ 15/2008)</w:t>
      </w:r>
      <w:r w:rsidR="00BA778D">
        <w:rPr>
          <w:rFonts w:ascii="Times New Roman" w:hAnsi="Times New Roman"/>
          <w:color w:val="auto"/>
          <w:sz w:val="26"/>
          <w:szCs w:val="26"/>
        </w:rPr>
        <w:t xml:space="preserve">, утвержденном </w:t>
      </w:r>
      <w:r w:rsidR="00BA778D" w:rsidRPr="00C4348C">
        <w:rPr>
          <w:rFonts w:ascii="Times New Roman" w:hAnsi="Times New Roman"/>
          <w:color w:val="auto"/>
          <w:sz w:val="26"/>
          <w:szCs w:val="26"/>
        </w:rPr>
        <w:t>Приказ</w:t>
      </w:r>
      <w:r w:rsidR="00BA778D">
        <w:rPr>
          <w:rFonts w:ascii="Times New Roman" w:hAnsi="Times New Roman"/>
          <w:color w:val="auto"/>
          <w:sz w:val="26"/>
          <w:szCs w:val="26"/>
        </w:rPr>
        <w:t>ом</w:t>
      </w:r>
      <w:r w:rsidR="00BA778D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81C35" w:rsidRPr="00C4348C">
        <w:rPr>
          <w:rFonts w:ascii="Times New Roman" w:hAnsi="Times New Roman"/>
          <w:color w:val="auto"/>
          <w:sz w:val="26"/>
          <w:szCs w:val="26"/>
        </w:rPr>
        <w:t>№ 107н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5EC92055" w14:textId="145C8A9D" w:rsidR="00207E1D" w:rsidRPr="00C4348C" w:rsidRDefault="00207E1D" w:rsidP="00207E1D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проценты, причитающиеся к оплате заимодавцу (кредитору);</w:t>
      </w:r>
    </w:p>
    <w:p w14:paraId="64EA4A92" w14:textId="1BF164F4" w:rsidR="00207E1D" w:rsidRPr="00C4348C" w:rsidRDefault="00207E1D" w:rsidP="00207E1D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дополнительные расходы по займам.</w:t>
      </w:r>
    </w:p>
    <w:p w14:paraId="73AEA0FD" w14:textId="7953A114" w:rsidR="00A74643" w:rsidRPr="00C4348C" w:rsidRDefault="0093409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Возмещению подлежат только </w:t>
      </w:r>
      <w:r w:rsidR="00F87797" w:rsidRPr="00C4348C">
        <w:rPr>
          <w:rFonts w:ascii="Times New Roman" w:hAnsi="Times New Roman"/>
          <w:sz w:val="26"/>
          <w:szCs w:val="26"/>
          <w:shd w:val="clear" w:color="auto" w:fill="FFFFFF"/>
        </w:rPr>
        <w:t>з</w:t>
      </w:r>
      <w:r w:rsidRPr="00C4348C">
        <w:rPr>
          <w:rFonts w:ascii="Times New Roman" w:hAnsi="Times New Roman"/>
          <w:sz w:val="26"/>
          <w:szCs w:val="26"/>
          <w:shd w:val="clear" w:color="auto" w:fill="FFFFFF"/>
        </w:rPr>
        <w:t>атраты СЗПК на уплату процентов по займам, затраты на дополнительные расходы по займам возмещению</w:t>
      </w:r>
      <w:r w:rsidR="00480DA3" w:rsidRPr="00C4348C">
        <w:rPr>
          <w:rFonts w:ascii="Times New Roman" w:hAnsi="Times New Roman"/>
          <w:sz w:val="26"/>
          <w:szCs w:val="26"/>
          <w:shd w:val="clear" w:color="auto" w:fill="FFFFFF"/>
        </w:rPr>
        <w:t xml:space="preserve"> не подлежат</w:t>
      </w:r>
      <w:r w:rsidRPr="00C4348C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498B6DBD" w14:textId="77777777" w:rsidR="00934093" w:rsidRPr="00C4348C" w:rsidRDefault="00934093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</w:p>
    <w:p w14:paraId="0D62FA02" w14:textId="594DEE29" w:rsidR="00A74643" w:rsidRPr="00C4348C" w:rsidRDefault="00781C35" w:rsidP="00810F60">
      <w:pPr>
        <w:pStyle w:val="afd"/>
        <w:widowControl w:val="0"/>
        <w:spacing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5</w:t>
      </w:r>
      <w:r w:rsidR="00207E1D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.</w:t>
      </w:r>
      <w:r w:rsidR="008B7FB4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3. </w:t>
      </w:r>
      <w:r w:rsidR="00207E1D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Определение</w:t>
      </w:r>
      <w:r w:rsidR="00A74643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переч</w:t>
      </w:r>
      <w:r w:rsidR="00207E1D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ня</w:t>
      </w:r>
      <w:r w:rsidR="00A74643" w:rsidRPr="00C4348C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объектов, расположенных на территориях военных городков (в части жилищного строительства), затраты на демонтаж которых подлежат возмещению</w:t>
      </w:r>
      <w:r w:rsidR="00A74643" w:rsidRPr="00C4348C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.</w:t>
      </w:r>
    </w:p>
    <w:p w14:paraId="478790C7" w14:textId="62F3B43D" w:rsidR="0051634E" w:rsidRPr="005D775D" w:rsidRDefault="006B08DE" w:rsidP="005D775D">
      <w:pPr>
        <w:pStyle w:val="a9"/>
        <w:spacing w:after="1"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ходе проверки </w:t>
      </w:r>
      <w:r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 основании документов организации </w:t>
      </w:r>
      <w:r w:rsidR="00DC5246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налоговому органу</w:t>
      </w:r>
      <w:r w:rsidR="00555885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необходимо определить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перечень объектов, расположенных на территориях военных городков (в части жилищного строительства), которые демонтированы (запланированы к демонтажу), затраты на демонтаж которых подлежат возмещению.</w:t>
      </w:r>
    </w:p>
    <w:p w14:paraId="39153272" w14:textId="7CE657C2" w:rsidR="007E7B42" w:rsidRPr="00C4348C" w:rsidRDefault="007E7B42" w:rsidP="00810F60">
      <w:pPr>
        <w:pStyle w:val="a9"/>
        <w:spacing w:line="276" w:lineRule="auto"/>
        <w:ind w:left="1068"/>
        <w:rPr>
          <w:rFonts w:ascii="Times New Roman" w:hAnsi="Times New Roman"/>
          <w:color w:val="auto"/>
          <w:sz w:val="26"/>
          <w:szCs w:val="26"/>
        </w:rPr>
      </w:pPr>
    </w:p>
    <w:p w14:paraId="7D3D03AC" w14:textId="24351297" w:rsidR="007E7B42" w:rsidRPr="00C4348C" w:rsidRDefault="007E7B42" w:rsidP="0081139F">
      <w:pPr>
        <w:pStyle w:val="a9"/>
        <w:numPr>
          <w:ilvl w:val="0"/>
          <w:numId w:val="5"/>
        </w:numPr>
        <w:spacing w:line="276" w:lineRule="auto"/>
        <w:ind w:left="0" w:firstLine="0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Проверка порядка ведения раздельного учета показателей</w:t>
      </w:r>
      <w:r w:rsidR="00190B89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,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необходимых для подтверждения соблюдения</w:t>
      </w:r>
      <w:r w:rsidR="005D775D" w:rsidRPr="005D775D">
        <w:t xml:space="preserve"> </w:t>
      </w:r>
      <w:r w:rsidR="00406471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налогоплательщиком</w:t>
      </w:r>
      <w:r w:rsidR="005D775D" w:rsidRPr="005D775D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–</w:t>
      </w:r>
      <w:r w:rsidR="005D775D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участником СЗПК 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условий, установленных </w:t>
      </w:r>
      <w:r w:rsidR="00EC5FC7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Законом № 69-ФЗ 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и </w:t>
      </w:r>
      <w:r w:rsidR="00D55D5F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Соглашением</w:t>
      </w:r>
    </w:p>
    <w:p w14:paraId="28C2C988" w14:textId="77777777" w:rsidR="007E7B42" w:rsidRPr="00C4348C" w:rsidRDefault="007E7B42" w:rsidP="00810F60">
      <w:pPr>
        <w:spacing w:line="276" w:lineRule="auto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14:paraId="64E87994" w14:textId="34DA2D30" w:rsidR="005D775D" w:rsidRDefault="00ED22E2" w:rsidP="005D775D">
      <w:pPr>
        <w:spacing w:after="1"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</w:t>
      </w:r>
      <w:r w:rsidR="0040647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алогоплательщик</w:t>
      </w:r>
      <w:r w:rsid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– участник СЗПК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за исключением проектной компании, </w:t>
      </w:r>
      <w:r w:rsidR="00155365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ведет</w:t>
      </w:r>
      <w:r w:rsidR="007E7B42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раздельный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учет показателей, необходимых для подтверждения соблюдения 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им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условий, установленных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Законом</w:t>
      </w:r>
      <w:r w:rsidR="00C134A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 69-ФЗ</w:t>
      </w:r>
      <w:r w:rsidR="00591FDE" w:rsidRPr="00C4348C" w:rsidDel="00591FD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 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6697D487" w14:textId="173179B7" w:rsidR="00281AD2" w:rsidRPr="00C4348C" w:rsidRDefault="00406471" w:rsidP="005D775D">
      <w:pPr>
        <w:spacing w:after="1"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Налогоплательщик</w:t>
      </w:r>
      <w:r w:rsidR="005D775D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– участник СЗПК 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самостоятельно определяет перечень расходов, имеющих отношение к реализации каждого конкретного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инвест</w:t>
      </w:r>
      <w:r w:rsidR="00591FD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иционного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проекта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(Соглашения)</w:t>
      </w:r>
      <w:r w:rsidR="00E5559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и закрепляет его в Уч</w:t>
      </w:r>
      <w:r w:rsidR="00C917C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тной политике для целей налогового уч</w:t>
      </w:r>
      <w:r w:rsidR="00C917C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та (в приложении к ней – в разрезе каждого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инвест</w:t>
      </w:r>
      <w:r w:rsidR="00E973D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иционного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проекта (Соглашения)</w:t>
      </w:r>
      <w:r w:rsidR="00281A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отдельно).</w:t>
      </w:r>
    </w:p>
    <w:p w14:paraId="3BD11E86" w14:textId="767E4E08" w:rsidR="00F10958" w:rsidRPr="00C4348C" w:rsidRDefault="00F10958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Особенности определения налоговой базы и ведения раздельного учета </w:t>
      </w:r>
      <w:r w:rsidR="0040647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налогоплательщиками</w:t>
      </w:r>
      <w:r w:rsid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5D775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–</w:t>
      </w:r>
      <w:r w:rsid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участниками СЗПК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0D788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устан</w:t>
      </w:r>
      <w:r w:rsidR="000D788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овлены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2AD80737" w14:textId="0ED73705" w:rsidR="007E7B42" w:rsidRPr="00C4348C" w:rsidRDefault="00F10958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части налога на прибыль организаций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hyperlink r:id="rId9" w:history="1">
        <w:r w:rsidR="007E7B42" w:rsidRPr="00C4348C">
          <w:rPr>
            <w:rFonts w:ascii="Times New Roman" w:eastAsia="Malgun Gothic" w:hAnsi="Times New Roman"/>
            <w:color w:val="auto"/>
            <w:sz w:val="26"/>
            <w:szCs w:val="26"/>
            <w:lang w:eastAsia="en-US"/>
          </w:rPr>
          <w:t>статьей 288.4</w:t>
        </w:r>
      </w:hyperlink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EC5FC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Кодекса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01E1BD6E" w14:textId="71667ACD" w:rsidR="00930DD2" w:rsidRPr="00C4348C" w:rsidRDefault="00F10958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930D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части налога на имущество организаций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статьей 382.1 Кодекса;</w:t>
      </w:r>
    </w:p>
    <w:p w14:paraId="73B77952" w14:textId="25F42CCD" w:rsidR="00930DD2" w:rsidRPr="00C4348C" w:rsidRDefault="00F10958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930D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части земельного налога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</w:t>
      </w:r>
      <w:r w:rsidR="00930DD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статьей 396.1 Кодекса.</w:t>
      </w:r>
    </w:p>
    <w:p w14:paraId="5E6370DB" w14:textId="2E83FABD" w:rsidR="00ED5A31" w:rsidRPr="00C4348C" w:rsidRDefault="00C134A2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 xml:space="preserve">В ходе проверки 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ведения раздельного учета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5319F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налоговый орган устанавливает также</w:t>
      </w:r>
      <w:r w:rsidR="00C67A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перечень налогов</w:t>
      </w:r>
      <w:r w:rsidR="00ED5A3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в отношении которых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</w:t>
      </w:r>
      <w:r w:rsidR="00C67A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налогоплательщик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</w:t>
      </w:r>
      <w:r w:rsidR="00C67A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0118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– участнику СЗПК </w:t>
      </w:r>
      <w:r w:rsidR="00ED5A3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применяются положения 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пункт</w:t>
      </w:r>
      <w:r w:rsidR="00E044E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</w:t>
      </w:r>
      <w:r w:rsidR="00A94E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4.3 статьи 5 Кодекса о «стабилизационной оговорке»</w:t>
      </w:r>
      <w:r w:rsidR="00ED5A3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109C81E2" w14:textId="1836E121" w:rsidR="00BD0C07" w:rsidRDefault="0034332C" w:rsidP="00C134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Порядок раздельного учета доходов и расходов по налогу на прибыль организаций, недвижимого имущества по налогу на имущество, земельных участков по земельному налогу закрепляется в Учетной политике и применяется в течение срока, на который заключено Соглашение. </w:t>
      </w:r>
    </w:p>
    <w:p w14:paraId="112431F5" w14:textId="33574F2E" w:rsidR="00BD0C07" w:rsidRPr="00C4348C" w:rsidRDefault="00B0198C" w:rsidP="00FC587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ходе проверки </w:t>
      </w:r>
      <w:r w:rsidR="005802C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ведения раздельного учета </w:t>
      </w:r>
      <w:r w:rsidR="00054A5F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налоговому органу </w:t>
      </w:r>
      <w:r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</w:t>
      </w:r>
      <w:r w:rsidR="00046AC0" w:rsidRP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еобходимо</w:t>
      </w:r>
      <w:r w:rsidR="00BD0C0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проанализировать:</w:t>
      </w:r>
    </w:p>
    <w:p w14:paraId="4628A6F7" w14:textId="154E93D7" w:rsidR="00D42016" w:rsidRPr="00C4348C" w:rsidRDefault="00D42016" w:rsidP="00FC5879">
      <w:pPr>
        <w:pStyle w:val="a9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Наличие </w:t>
      </w:r>
      <w:r w:rsidR="00F0228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 </w:t>
      </w:r>
      <w:r w:rsidR="00D86A84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налогоплательщика</w:t>
      </w:r>
      <w:r w:rsidR="00F0228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– участника СЗПК 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закрепленной в Учетной политике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методики разд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ельного учета показателей СЗПК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разрезе 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реализуемых инвест</w:t>
      </w:r>
      <w:r w:rsidR="00351CD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иционных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проектов 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рамках каждого Соглашения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 при осуществлении иной хозяйственной деятельности для целей налогового и бухгалтерского учета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</w:t>
      </w:r>
      <w:r w:rsidR="00130AE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обеспечивающей в том числе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08F30786" w14:textId="10D862F9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фактически осуществляемых затрат без НДС;</w:t>
      </w:r>
    </w:p>
    <w:p w14:paraId="1246D996" w14:textId="585991A5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доходов (расходов);</w:t>
      </w:r>
    </w:p>
    <w:p w14:paraId="6E3BFD34" w14:textId="303D12F9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полученных (понесенных) убытков (</w:t>
      </w:r>
      <w:r w:rsidR="005D775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аздельный учет убытков необходим для корректного переноса убытков на будущие периоды </w:t>
      </w:r>
      <w:r w:rsid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соответствии с пунктом 2 статьи 288.4 Кодекса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); </w:t>
      </w:r>
    </w:p>
    <w:p w14:paraId="16C5FB8F" w14:textId="77777777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раздельный учет недвижимого и движимого имущества; </w:t>
      </w:r>
    </w:p>
    <w:p w14:paraId="4450622F" w14:textId="295880AE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</w:t>
      </w:r>
      <w:r w:rsidR="00C917C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т имущества, полученного налогоплательщиком в рамках целевого финансирования (</w:t>
      </w:r>
      <w:r w:rsidR="00625CA4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ри отсутствии такого учета у налогоплательщика, получившего средства целевого финансирования, указанные средства рассматриваются как подлежащие налогообложению с даты их получения); </w:t>
      </w:r>
    </w:p>
    <w:p w14:paraId="5AD3789E" w14:textId="77777777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земельных участков, используемых при реализации инвестиционного проекта;</w:t>
      </w:r>
    </w:p>
    <w:p w14:paraId="7DC7338A" w14:textId="77777777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объектов незавершенного строительства;</w:t>
      </w:r>
    </w:p>
    <w:p w14:paraId="4985539A" w14:textId="7972B4E3" w:rsidR="007E7B42" w:rsidRPr="00C4348C" w:rsidRDefault="007E7B42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раздельный учет 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выпускаемой продукции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1AE51191" w14:textId="7D2F23BD" w:rsidR="007E7B42" w:rsidRPr="00C4348C" w:rsidRDefault="007E7B42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учет движения денежных средств</w:t>
      </w:r>
      <w:r w:rsidR="00130AE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(в разрезе источников)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0D7B8971" w14:textId="4F93E915" w:rsidR="006B1BB3" w:rsidRPr="00C4348C" w:rsidRDefault="006B1BB3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расчетов по кредитам и займам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43F1AC7D" w14:textId="04E8814D" w:rsidR="00130AEE" w:rsidRPr="00C4348C" w:rsidRDefault="006B1BB3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684E8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раздельный учет </w:t>
      </w:r>
      <w:r w:rsidR="007D0CC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полученных (выставленных) счетов-фактур по </w:t>
      </w:r>
      <w:r w:rsidR="00684E8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НДС</w:t>
      </w:r>
      <w:r w:rsidR="00130AE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; </w:t>
      </w:r>
    </w:p>
    <w:p w14:paraId="2704E81A" w14:textId="75F878D5" w:rsidR="00130AEE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объектов налогообложения;</w:t>
      </w:r>
    </w:p>
    <w:p w14:paraId="3C468FBD" w14:textId="36A95975" w:rsidR="00130AEE" w:rsidRPr="00C4348C" w:rsidRDefault="00130AEE" w:rsidP="00FC5879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налоговой базы;</w:t>
      </w:r>
    </w:p>
    <w:p w14:paraId="5EA0FA5B" w14:textId="64DA64C3" w:rsidR="006B1BB3" w:rsidRPr="00C4348C" w:rsidRDefault="00130AEE" w:rsidP="00FC5879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раздельный учет сумм налогов и иных обязательных платежей, подлежащих уплате</w:t>
      </w:r>
      <w:r w:rsidR="00E7367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465FC315" w14:textId="33E90971" w:rsidR="003C2C3E" w:rsidRPr="00C4348C" w:rsidRDefault="003C2C3E" w:rsidP="00FC5879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2.</w:t>
      </w:r>
      <w:r w:rsidR="00D55D5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B83B0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Наличие установленного (закрепленного в Учетной политике) перечня регистров, обеспечивающих раздельный учет</w:t>
      </w:r>
      <w:r w:rsidR="00F02285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228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деятельности, связанной с исполнением Соглашения, и при осуществлении иной хозяйственной деятельности</w:t>
      </w:r>
      <w:r w:rsidR="00B83B0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с приложением соответствующих фо</w:t>
      </w:r>
      <w:r w:rsidR="00B6768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рм регистров к Учетной политике</w:t>
      </w:r>
      <w:r w:rsidR="00B83B0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0228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отношении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62CBD3D8" w14:textId="77777777" w:rsidR="003C2C3E" w:rsidRPr="00C4348C" w:rsidRDefault="003C2C3E" w:rsidP="00FC5879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 xml:space="preserve">- объектов налогообложения; </w:t>
      </w:r>
    </w:p>
    <w:p w14:paraId="00D9323F" w14:textId="34875C35" w:rsidR="00F02285" w:rsidRPr="00C4348C" w:rsidRDefault="00F02285" w:rsidP="00FC5879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доходов (расходов);</w:t>
      </w:r>
    </w:p>
    <w:p w14:paraId="408AEFCB" w14:textId="47E92C01" w:rsidR="003C2C3E" w:rsidRPr="00C4348C" w:rsidRDefault="00F02285" w:rsidP="00810F60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налоговой базы;</w:t>
      </w:r>
    </w:p>
    <w:p w14:paraId="2F0B3CC1" w14:textId="5749F888" w:rsidR="003C2C3E" w:rsidRPr="00C4348C" w:rsidRDefault="003C2C3E" w:rsidP="00810F60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сумм налогов и иных обязательных платежей, подлежащих уплате; </w:t>
      </w:r>
    </w:p>
    <w:p w14:paraId="5D267C5F" w14:textId="18587206" w:rsidR="003C2C3E" w:rsidRPr="00C4348C" w:rsidRDefault="003C2C3E" w:rsidP="00810F60">
      <w:pPr>
        <w:pStyle w:val="a9"/>
        <w:spacing w:line="276" w:lineRule="auto"/>
        <w:ind w:left="710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фактически осуществляемых затрат без НДС</w:t>
      </w:r>
      <w:r w:rsidR="001D6F4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287E348F" w14:textId="77777777" w:rsidR="003C2C3E" w:rsidRPr="00C4348C" w:rsidRDefault="003C2C3E" w:rsidP="00810F60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недвижимого и движимого имущества;</w:t>
      </w:r>
    </w:p>
    <w:p w14:paraId="0CB328F2" w14:textId="77777777" w:rsidR="003C2C3E" w:rsidRPr="00C4348C" w:rsidRDefault="003C2C3E" w:rsidP="00810F60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объектов незавершенного строительства;</w:t>
      </w:r>
    </w:p>
    <w:p w14:paraId="50367AF8" w14:textId="47793E95" w:rsidR="003C2C3E" w:rsidRPr="00C4348C" w:rsidRDefault="003C2C3E" w:rsidP="00810F60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1D6F4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выпускаемой продукции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551858A1" w14:textId="4BA8C085" w:rsidR="003C2C3E" w:rsidRPr="00C4348C" w:rsidRDefault="001D6F46" w:rsidP="00810F60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движения денежных средств </w:t>
      </w:r>
      <w:r w:rsidR="003C2C3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(в разрезе источников);</w:t>
      </w:r>
    </w:p>
    <w:p w14:paraId="220CFED8" w14:textId="77777777" w:rsidR="003C2C3E" w:rsidRPr="00C4348C" w:rsidRDefault="003C2C3E" w:rsidP="00810F60">
      <w:pPr>
        <w:pStyle w:val="a9"/>
        <w:spacing w:line="276" w:lineRule="auto"/>
        <w:ind w:left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 расчетов по кредитам и займам.</w:t>
      </w:r>
    </w:p>
    <w:p w14:paraId="5A3AA967" w14:textId="4F0692C8" w:rsidR="00810F60" w:rsidRPr="00C4348C" w:rsidRDefault="00F32066" w:rsidP="000D2106">
      <w:pPr>
        <w:pStyle w:val="a9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3. </w:t>
      </w:r>
      <w:r w:rsidR="000D210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ходе проверки </w:t>
      </w:r>
      <w:r w:rsidR="00155365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налоговому органу</w:t>
      </w:r>
      <w:r w:rsidR="0015536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0D210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необходимо провести анализ соответствия объектов, отраженных в регистрах раздельного учета по СЗПК, объектам, создаваемым в рамках СЗПК, и объему планируемых к возмещению </w:t>
      </w:r>
      <w:r w:rsidR="0084491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0D210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атрат</w:t>
      </w:r>
      <w:r w:rsidR="0084491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СЗПК</w:t>
      </w:r>
      <w:r w:rsidR="000D210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отраженных в Соглашении.</w:t>
      </w:r>
    </w:p>
    <w:p w14:paraId="04E5B9A3" w14:textId="77777777" w:rsidR="00F86DAC" w:rsidRPr="00C4348C" w:rsidRDefault="00F86DAC" w:rsidP="00810F60">
      <w:pPr>
        <w:pStyle w:val="a9"/>
        <w:spacing w:line="276" w:lineRule="auto"/>
        <w:ind w:left="0"/>
        <w:jc w:val="both"/>
        <w:rPr>
          <w:rFonts w:ascii="Times New Roman" w:hAnsi="Times New Roman"/>
          <w:color w:val="auto"/>
          <w:sz w:val="26"/>
          <w:szCs w:val="26"/>
        </w:rPr>
      </w:pPr>
    </w:p>
    <w:p w14:paraId="54BD32CE" w14:textId="6D17EE1D" w:rsidR="007E7B42" w:rsidRPr="00C4348C" w:rsidRDefault="007E7B42" w:rsidP="00934093">
      <w:pPr>
        <w:pStyle w:val="a9"/>
        <w:numPr>
          <w:ilvl w:val="0"/>
          <w:numId w:val="5"/>
        </w:numPr>
        <w:spacing w:line="276" w:lineRule="auto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Проверка правильности заполнения </w:t>
      </w:r>
      <w:r w:rsidR="009B23F9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налоговых 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деклараций в части раздельного учета налоговой базы от осуществления деятельности, связанной с реализацией инвестиционного проекта, являющегося предметом СЗПК, </w:t>
      </w:r>
      <w:r w:rsidR="009D2533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и</w:t>
      </w:r>
      <w:r w:rsidR="00C60341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налоговой базы, исчисляемой при осуществл</w:t>
      </w:r>
      <w:r w:rsidR="001C6BBB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ении иных видов деятельности</w:t>
      </w:r>
    </w:p>
    <w:p w14:paraId="3419F574" w14:textId="77777777" w:rsidR="0018228F" w:rsidRPr="00C4348C" w:rsidRDefault="0018228F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14:paraId="7952F900" w14:textId="3C81B27C" w:rsidR="007E7B42" w:rsidRPr="00C4348C" w:rsidRDefault="007E7B42" w:rsidP="00F32066">
      <w:pPr>
        <w:pStyle w:val="a9"/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Для целей налога на прибыль организаций налоговая база от осуществления деятельности, связанной с реализацией инвестиционного проекта, являющегося предметом </w:t>
      </w:r>
      <w:r w:rsidR="00C6034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Соглашения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определяется отдельно от налоговой базы, исчисляемой при осуществлении иных видов деятельности.</w:t>
      </w:r>
    </w:p>
    <w:p w14:paraId="2B7C72F7" w14:textId="0B4F298E" w:rsidR="00A24E7A" w:rsidRPr="00C4348C" w:rsidRDefault="007E7B42" w:rsidP="00A24E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Если организация заключила несколько СЗПК, </w:t>
      </w:r>
      <w:r w:rsidR="000152B9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налоговая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база по налогу на прибыль формируется в разрезе каждого </w:t>
      </w:r>
      <w:r w:rsidR="0018228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оглашения и отдельно от налоговой базы, определяемой при </w:t>
      </w:r>
      <w:r w:rsidR="00A24E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ведении иных видов деятельности</w:t>
      </w:r>
      <w:r w:rsidR="00E7367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A24E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соответствии с пунктом 1 статьи 288.4 Кодекса.</w:t>
      </w:r>
    </w:p>
    <w:p w14:paraId="725A2BC8" w14:textId="30B5EF8C" w:rsidR="00DB63C2" w:rsidRPr="00F32066" w:rsidRDefault="00DB63C2" w:rsidP="00F32066">
      <w:pPr>
        <w:pStyle w:val="a9"/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F3206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Для целей проверки налоговой базы по налогу на добавленную стоимость при осуществлении деятельности, связанной с реализацией инвестиционного проекта, являющегося предметом Соглашения, с целью выделения сумм уплаченного налога или заявленных вычетов по указанному Соглашению </w:t>
      </w:r>
      <w:r w:rsidR="00E03415" w:rsidRPr="00F3206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анализируются</w:t>
      </w:r>
      <w:r w:rsidRPr="00F3206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строки 090 и 095 Раздела 1 налоговой декларации по НДС.</w:t>
      </w:r>
    </w:p>
    <w:p w14:paraId="084E977D" w14:textId="0DBF427E" w:rsidR="00DB63C2" w:rsidRPr="00C4348C" w:rsidRDefault="00DB63C2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Если налогоплательщик является стороной в нескольких СЗПК, то по строкам 090 или 095 </w:t>
      </w:r>
      <w:r w:rsidR="00E0341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отражаются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суммарные данные по всем </w:t>
      </w:r>
      <w:r w:rsidR="00A24E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СЗПК, включенным в реестр СЗПК</w:t>
      </w:r>
      <w:r w:rsidR="00303C57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A24E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15536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br/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соответствии с пунктом 33.11 Порядк</w:t>
      </w:r>
      <w:r w:rsidR="00D8239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</w:t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заполнения (представления) налоговой декларации по налогу на добавленную стоимость, </w:t>
      </w:r>
      <w:r w:rsidR="00CA7DC8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утвержденно</w:t>
      </w:r>
      <w:r w:rsidR="00CA7DC8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го</w:t>
      </w:r>
      <w:r w:rsidR="00CA7DC8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приказом ФНС России от 05.11.2024 № ЕД-7-3/989@ (зарегистрирован </w:t>
      </w:r>
      <w:r w:rsidR="00953C7D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Минюстом </w:t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России 16.12.2024</w:t>
      </w:r>
      <w:r w:rsidR="00953C7D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регистрационный</w:t>
      </w:r>
      <w:r w:rsidR="00A24E7A" w:rsidRP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№ 80579).</w:t>
      </w:r>
    </w:p>
    <w:p w14:paraId="4828C99A" w14:textId="77777777" w:rsidR="0014256F" w:rsidRPr="00C4348C" w:rsidRDefault="0014256F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>Для целей налога на добавленную стоимость порядок заполнения декларации предусматривает отражение суммы НДС к уплате в части деятельности по инвестиционному проекту, в отношении которого заключено СЗПК, суммы НДС к возмещению в части указанной деятельности.</w:t>
      </w:r>
    </w:p>
    <w:p w14:paraId="5FCAF5C8" w14:textId="5D94AF6D" w:rsidR="0014256F" w:rsidRPr="00C4348C" w:rsidRDefault="0014256F" w:rsidP="00F32066">
      <w:pPr>
        <w:pStyle w:val="a9"/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Для целей налога на имущество организаций порядок заполнения декларации </w:t>
      </w:r>
      <w:r w:rsidR="00E0341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по налогу на имущество организаций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предусматривает заполнение по недвижимому имуществу, в отношении которого реализуется СЗПК, и по недвижимому имуществу, </w:t>
      </w:r>
      <w:r w:rsidR="00E0341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 участвующему в реализации предмета Соглашения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09C33E5A" w14:textId="1A7C8A88" w:rsidR="00DB63C2" w:rsidRPr="00C4348C" w:rsidRDefault="0014256F" w:rsidP="00F32066">
      <w:pPr>
        <w:pStyle w:val="a9"/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Размер налогового вычета для СЗПК определяется суммой, отраженной в уведомлении о налоговом вычете для СЗПК применительно к земельному налогу (авансовому платежу по земельному налогу) в отношении соответствующего объекта налогообложения.</w:t>
      </w:r>
    </w:p>
    <w:p w14:paraId="274C8320" w14:textId="77777777" w:rsidR="007E7B42" w:rsidRPr="00C4348C" w:rsidRDefault="007E7B42" w:rsidP="00810F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b/>
          <w:strike/>
          <w:color w:val="auto"/>
          <w:sz w:val="26"/>
          <w:szCs w:val="26"/>
          <w:lang w:eastAsia="en-US"/>
        </w:rPr>
      </w:pPr>
    </w:p>
    <w:p w14:paraId="21908CC5" w14:textId="0372B603" w:rsidR="007E7B42" w:rsidRPr="00C4348C" w:rsidRDefault="0014256F" w:rsidP="0081139F">
      <w:pPr>
        <w:pStyle w:val="a9"/>
        <w:numPr>
          <w:ilvl w:val="0"/>
          <w:numId w:val="5"/>
        </w:numPr>
        <w:spacing w:line="276" w:lineRule="auto"/>
        <w:ind w:left="68" w:firstLine="0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Проверка фактических затрат, по которым Законом № 69-ФЗ предусмотрено предоставление мер государственной поддержки</w:t>
      </w:r>
    </w:p>
    <w:p w14:paraId="45770E77" w14:textId="77777777" w:rsidR="00CD7564" w:rsidRPr="00C4348C" w:rsidRDefault="00CD7564" w:rsidP="00810F60">
      <w:pPr>
        <w:pStyle w:val="a9"/>
        <w:spacing w:line="276" w:lineRule="auto"/>
        <w:ind w:left="1778"/>
        <w:jc w:val="both"/>
        <w:rPr>
          <w:rFonts w:ascii="Times New Roman" w:hAnsi="Times New Roman"/>
          <w:color w:val="auto"/>
          <w:sz w:val="26"/>
          <w:szCs w:val="26"/>
        </w:rPr>
      </w:pPr>
    </w:p>
    <w:p w14:paraId="466CB95F" w14:textId="34403FC7" w:rsidR="007E7B42" w:rsidRPr="00C4348C" w:rsidRDefault="006F0F75" w:rsidP="00810F60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8.</w:t>
      </w:r>
      <w:r w:rsidR="0028070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1</w:t>
      </w:r>
      <w:r w:rsidR="00CD756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  <w:r w:rsidR="0028070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Проверка </w:t>
      </w:r>
      <w:r w:rsidR="007C31B9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затрат СЗПК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проводится с применением риск-ориентированного подхода на основании документов (информации), представленных налогоплательщиком в соответствии с подпунктом 3 пункта 6 статьи 105.26 </w:t>
      </w:r>
      <w:r w:rsidR="00EC5FC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Кодекса</w:t>
      </w:r>
      <w:r w:rsidR="003240B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либо истребованных 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соответствии с абзацем </w:t>
      </w:r>
      <w:r w:rsidR="00CD405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вторым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пункта 3 статьи 105.29 </w:t>
      </w:r>
      <w:r w:rsidR="00EC5FC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Кодекса</w:t>
      </w:r>
      <w:r w:rsidR="00096C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ст</w:t>
      </w:r>
      <w:r w:rsidR="00CD405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атьей</w:t>
      </w:r>
      <w:r w:rsidR="00096C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93.1 Кодекса.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446425D6" w14:textId="51FAE590" w:rsidR="005E149B" w:rsidRPr="00C4348C" w:rsidRDefault="005E149B" w:rsidP="00810F6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В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целях предоставления мер гос</w:t>
      </w:r>
      <w:r w:rsidR="00DC2BE6">
        <w:rPr>
          <w:rFonts w:ascii="Times New Roman" w:hAnsi="Times New Roman"/>
          <w:color w:val="auto"/>
          <w:sz w:val="26"/>
          <w:szCs w:val="26"/>
        </w:rPr>
        <w:t xml:space="preserve">ударственной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 xml:space="preserve">поддержки в </w:t>
      </w:r>
      <w:r w:rsidR="00725D26">
        <w:rPr>
          <w:rFonts w:ascii="Times New Roman" w:hAnsi="Times New Roman"/>
          <w:color w:val="auto"/>
          <w:sz w:val="26"/>
          <w:szCs w:val="26"/>
        </w:rPr>
        <w:t xml:space="preserve">соответствии с </w:t>
      </w:r>
      <w:r w:rsidR="00302857">
        <w:rPr>
          <w:rFonts w:ascii="Times New Roman" w:hAnsi="Times New Roman"/>
          <w:color w:val="auto"/>
          <w:sz w:val="26"/>
          <w:szCs w:val="26"/>
        </w:rPr>
        <w:t xml:space="preserve">Постановлением </w:t>
      </w:r>
      <w:r w:rsidRPr="00C4348C">
        <w:rPr>
          <w:rFonts w:ascii="Times New Roman" w:hAnsi="Times New Roman"/>
          <w:color w:val="auto"/>
          <w:sz w:val="26"/>
          <w:szCs w:val="26"/>
        </w:rPr>
        <w:t>№ 1599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725D26">
        <w:rPr>
          <w:rFonts w:ascii="Times New Roman" w:hAnsi="Times New Roman"/>
          <w:color w:val="auto"/>
          <w:sz w:val="26"/>
          <w:szCs w:val="26"/>
        </w:rPr>
        <w:t xml:space="preserve">Постановлением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№ 1709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92FD1" w:rsidRPr="00C4348C">
        <w:rPr>
          <w:rFonts w:ascii="Times New Roman" w:hAnsi="Times New Roman"/>
          <w:color w:val="auto"/>
          <w:sz w:val="26"/>
          <w:szCs w:val="26"/>
        </w:rPr>
        <w:t>при возмещении затрат СЗПК учитываются расходы, произведенные не ранее даты принятия организацией, реализующей проект, решения об утверждении бюджета на капитальные вложения (расходы)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,</w:t>
      </w:r>
      <w:r w:rsidR="00092FD1" w:rsidRPr="00C4348C">
        <w:rPr>
          <w:rFonts w:ascii="Times New Roman" w:hAnsi="Times New Roman"/>
          <w:color w:val="auto"/>
          <w:sz w:val="26"/>
          <w:szCs w:val="26"/>
        </w:rPr>
        <w:t xml:space="preserve"> или даты принятия решения об осуществлении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инвестиционного проекта</w:t>
      </w:r>
      <w:r w:rsidR="00092FD1" w:rsidRPr="00C4348C">
        <w:rPr>
          <w:rFonts w:ascii="Times New Roman" w:hAnsi="Times New Roman"/>
          <w:color w:val="auto"/>
          <w:sz w:val="26"/>
          <w:szCs w:val="26"/>
        </w:rPr>
        <w:t>.</w:t>
      </w:r>
    </w:p>
    <w:p w14:paraId="403F68C7" w14:textId="21459E1B" w:rsidR="005E149B" w:rsidRPr="00C4348C" w:rsidRDefault="005E149B" w:rsidP="00810F6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Таким образом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,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затраты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Pr="00C4348C">
        <w:rPr>
          <w:rFonts w:ascii="Times New Roman" w:hAnsi="Times New Roman"/>
          <w:color w:val="auto"/>
          <w:sz w:val="26"/>
          <w:szCs w:val="26"/>
        </w:rPr>
        <w:t>, произведенные до заключения С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оглашения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и не ранее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даты принятия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018F2" w:rsidRPr="00C4348C">
        <w:rPr>
          <w:rFonts w:ascii="Times New Roman" w:hAnsi="Times New Roman"/>
          <w:color w:val="auto"/>
          <w:sz w:val="26"/>
          <w:szCs w:val="26"/>
        </w:rPr>
        <w:t>решения об утверждении бюджета на капитальные вложения (расходы) или даты принятия решения об осуществлении инвестиционного проекта</w:t>
      </w:r>
      <w:r w:rsidRPr="00C4348C">
        <w:rPr>
          <w:rFonts w:ascii="Times New Roman" w:hAnsi="Times New Roman"/>
          <w:color w:val="auto"/>
          <w:sz w:val="26"/>
          <w:szCs w:val="26"/>
        </w:rPr>
        <w:t>, также подлежат проверке налоговым органом.</w:t>
      </w:r>
    </w:p>
    <w:p w14:paraId="05C3224A" w14:textId="34ED129A" w:rsidR="00C77213" w:rsidRPr="00725D26" w:rsidRDefault="00C77213" w:rsidP="00810F6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>В типовой форме Соглашения</w:t>
      </w:r>
      <w:r w:rsidR="00725D26">
        <w:rPr>
          <w:rFonts w:ascii="Times New Roman" w:hAnsi="Times New Roman"/>
          <w:color w:val="auto"/>
          <w:sz w:val="26"/>
          <w:szCs w:val="26"/>
        </w:rPr>
        <w:t xml:space="preserve">, утвержденной </w:t>
      </w:r>
      <w:r w:rsidR="003D4554">
        <w:rPr>
          <w:rFonts w:ascii="Times New Roman" w:hAnsi="Times New Roman"/>
          <w:color w:val="auto"/>
          <w:sz w:val="26"/>
          <w:szCs w:val="26"/>
        </w:rPr>
        <w:t>Постановлением № </w:t>
      </w:r>
      <w:r w:rsidR="005802C0" w:rsidRPr="00725D26">
        <w:rPr>
          <w:rFonts w:ascii="Times New Roman" w:hAnsi="Times New Roman"/>
          <w:color w:val="auto"/>
          <w:sz w:val="26"/>
          <w:szCs w:val="26"/>
        </w:rPr>
        <w:t>1602</w:t>
      </w:r>
      <w:r w:rsidR="00F73CA3" w:rsidRPr="00725D26">
        <w:rPr>
          <w:rFonts w:ascii="Times New Roman" w:hAnsi="Times New Roman"/>
          <w:color w:val="auto"/>
          <w:sz w:val="26"/>
          <w:szCs w:val="26"/>
        </w:rPr>
        <w:t>,</w:t>
      </w:r>
      <w:r w:rsidRPr="00725D26">
        <w:rPr>
          <w:rFonts w:ascii="Times New Roman" w:hAnsi="Times New Roman"/>
          <w:color w:val="auto"/>
          <w:sz w:val="26"/>
          <w:szCs w:val="26"/>
        </w:rPr>
        <w:t xml:space="preserve"> предусмотрено отражение:</w:t>
      </w:r>
    </w:p>
    <w:p w14:paraId="0008796E" w14:textId="3E68568C" w:rsidR="00C87D22" w:rsidRPr="00725D26" w:rsidRDefault="00C77213" w:rsidP="00810F6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405BC1" w:rsidRPr="00725D2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4630F" w:rsidRPr="00725D26">
        <w:rPr>
          <w:rFonts w:ascii="Times New Roman" w:hAnsi="Times New Roman"/>
          <w:color w:val="auto"/>
          <w:sz w:val="26"/>
          <w:szCs w:val="26"/>
        </w:rPr>
        <w:t>о</w:t>
      </w:r>
      <w:r w:rsidR="00405BC1" w:rsidRPr="00725D26">
        <w:rPr>
          <w:rFonts w:ascii="Times New Roman" w:hAnsi="Times New Roman"/>
          <w:color w:val="auto"/>
          <w:sz w:val="26"/>
          <w:szCs w:val="26"/>
        </w:rPr>
        <w:t>бъем</w:t>
      </w:r>
      <w:r w:rsidR="003C1EEA" w:rsidRPr="00725D26">
        <w:rPr>
          <w:rFonts w:ascii="Times New Roman" w:hAnsi="Times New Roman"/>
          <w:color w:val="auto"/>
          <w:sz w:val="26"/>
          <w:szCs w:val="26"/>
        </w:rPr>
        <w:t>а</w:t>
      </w:r>
      <w:r w:rsidR="00405BC1" w:rsidRPr="00725D26">
        <w:rPr>
          <w:rFonts w:ascii="Times New Roman" w:hAnsi="Times New Roman"/>
          <w:color w:val="auto"/>
          <w:sz w:val="26"/>
          <w:szCs w:val="26"/>
        </w:rPr>
        <w:t xml:space="preserve"> капиталовложений по инвест</w:t>
      </w:r>
      <w:r w:rsidR="00541289" w:rsidRPr="00725D26">
        <w:rPr>
          <w:rFonts w:ascii="Times New Roman" w:hAnsi="Times New Roman"/>
          <w:color w:val="auto"/>
          <w:sz w:val="26"/>
          <w:szCs w:val="26"/>
        </w:rPr>
        <w:t xml:space="preserve">иционному </w:t>
      </w:r>
      <w:r w:rsidR="00405BC1" w:rsidRPr="00725D26">
        <w:rPr>
          <w:rFonts w:ascii="Times New Roman" w:hAnsi="Times New Roman"/>
          <w:color w:val="auto"/>
          <w:sz w:val="26"/>
          <w:szCs w:val="26"/>
        </w:rPr>
        <w:t xml:space="preserve">проекту без </w:t>
      </w:r>
      <w:r w:rsidR="0074630F" w:rsidRPr="00725D26">
        <w:rPr>
          <w:rFonts w:ascii="Times New Roman" w:hAnsi="Times New Roman"/>
          <w:color w:val="auto"/>
          <w:sz w:val="26"/>
          <w:szCs w:val="26"/>
        </w:rPr>
        <w:t xml:space="preserve">учета </w:t>
      </w:r>
      <w:r w:rsidR="00C87D22" w:rsidRPr="00725D26">
        <w:rPr>
          <w:rFonts w:ascii="Times New Roman" w:hAnsi="Times New Roman"/>
          <w:color w:val="auto"/>
          <w:sz w:val="26"/>
          <w:szCs w:val="26"/>
        </w:rPr>
        <w:t>налога на добавленную стоимость</w:t>
      </w:r>
      <w:r w:rsidR="0074630F" w:rsidRPr="00725D26">
        <w:rPr>
          <w:rFonts w:ascii="Times New Roman" w:hAnsi="Times New Roman"/>
          <w:color w:val="auto"/>
          <w:sz w:val="26"/>
          <w:szCs w:val="26"/>
        </w:rPr>
        <w:t>, в том числе</w:t>
      </w:r>
      <w:r w:rsidR="00C87D22" w:rsidRPr="00725D2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4630F" w:rsidRPr="00725D26">
        <w:rPr>
          <w:rFonts w:ascii="Times New Roman" w:hAnsi="Times New Roman"/>
          <w:color w:val="auto"/>
          <w:sz w:val="26"/>
          <w:szCs w:val="26"/>
        </w:rPr>
        <w:t>объем</w:t>
      </w:r>
      <w:r w:rsidR="003C1EEA" w:rsidRPr="00725D26">
        <w:rPr>
          <w:rFonts w:ascii="Times New Roman" w:hAnsi="Times New Roman"/>
          <w:color w:val="auto"/>
          <w:sz w:val="26"/>
          <w:szCs w:val="26"/>
        </w:rPr>
        <w:t>а</w:t>
      </w:r>
      <w:r w:rsidR="0074630F" w:rsidRPr="00725D26">
        <w:rPr>
          <w:rFonts w:ascii="Times New Roman" w:hAnsi="Times New Roman"/>
          <w:color w:val="auto"/>
          <w:sz w:val="26"/>
          <w:szCs w:val="26"/>
        </w:rPr>
        <w:t xml:space="preserve"> капиталовложений, осуществленных на момент подачи заявления о заключении Соглашения</w:t>
      </w:r>
      <w:r w:rsidR="00C87D22" w:rsidRPr="00725D26">
        <w:rPr>
          <w:rFonts w:ascii="Times New Roman" w:hAnsi="Times New Roman"/>
          <w:color w:val="auto"/>
          <w:sz w:val="26"/>
          <w:szCs w:val="26"/>
        </w:rPr>
        <w:t>;</w:t>
      </w:r>
    </w:p>
    <w:p w14:paraId="452A7E22" w14:textId="43CD068F" w:rsidR="00405BC1" w:rsidRPr="00725D26" w:rsidRDefault="00C87D22" w:rsidP="00810F6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>- объем</w:t>
      </w:r>
      <w:r w:rsidR="003C1EEA" w:rsidRPr="00725D26">
        <w:rPr>
          <w:rFonts w:ascii="Times New Roman" w:hAnsi="Times New Roman"/>
          <w:color w:val="auto"/>
          <w:sz w:val="26"/>
          <w:szCs w:val="26"/>
        </w:rPr>
        <w:t>а</w:t>
      </w:r>
      <w:r w:rsidRPr="00725D26">
        <w:rPr>
          <w:rFonts w:ascii="Times New Roman" w:hAnsi="Times New Roman"/>
          <w:color w:val="auto"/>
          <w:sz w:val="26"/>
          <w:szCs w:val="26"/>
        </w:rPr>
        <w:t xml:space="preserve"> капиталовложений, подлежащих осуществлению</w:t>
      </w:r>
      <w:r w:rsidR="00BB539B" w:rsidRPr="00725D26">
        <w:rPr>
          <w:rFonts w:ascii="Times New Roman" w:hAnsi="Times New Roman"/>
          <w:color w:val="auto"/>
          <w:sz w:val="26"/>
          <w:szCs w:val="26"/>
        </w:rPr>
        <w:t>;</w:t>
      </w:r>
    </w:p>
    <w:p w14:paraId="72B0F3F2" w14:textId="516FEFC2" w:rsidR="005E149B" w:rsidRPr="00C4348C" w:rsidRDefault="00C77213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C87D22" w:rsidRPr="00725D26">
        <w:rPr>
          <w:rFonts w:ascii="Times New Roman" w:hAnsi="Times New Roman"/>
          <w:color w:val="auto"/>
          <w:sz w:val="26"/>
          <w:szCs w:val="26"/>
        </w:rPr>
        <w:t>о</w:t>
      </w:r>
      <w:r w:rsidR="005E149B" w:rsidRPr="00725D26">
        <w:rPr>
          <w:rFonts w:ascii="Times New Roman" w:hAnsi="Times New Roman"/>
          <w:color w:val="auto"/>
          <w:sz w:val="26"/>
          <w:szCs w:val="26"/>
        </w:rPr>
        <w:t>бъем</w:t>
      </w:r>
      <w:r w:rsidR="003C1EEA" w:rsidRPr="00725D26">
        <w:rPr>
          <w:rFonts w:ascii="Times New Roman" w:hAnsi="Times New Roman"/>
          <w:color w:val="auto"/>
          <w:sz w:val="26"/>
          <w:szCs w:val="26"/>
        </w:rPr>
        <w:t>а</w:t>
      </w:r>
      <w:r w:rsidR="005E149B" w:rsidRPr="00725D26">
        <w:rPr>
          <w:rFonts w:ascii="Times New Roman" w:hAnsi="Times New Roman"/>
          <w:color w:val="auto"/>
          <w:sz w:val="26"/>
          <w:szCs w:val="26"/>
        </w:rPr>
        <w:t xml:space="preserve"> п</w:t>
      </w:r>
      <w:r w:rsidR="00C87D22" w:rsidRPr="00725D26">
        <w:rPr>
          <w:rFonts w:ascii="Times New Roman" w:hAnsi="Times New Roman"/>
          <w:color w:val="auto"/>
          <w:sz w:val="26"/>
          <w:szCs w:val="26"/>
        </w:rPr>
        <w:t>ланируемых к возмещению затрат.</w:t>
      </w:r>
    </w:p>
    <w:p w14:paraId="752E2BB7" w14:textId="548F12EC" w:rsidR="009A77E9" w:rsidRPr="00C4348C" w:rsidRDefault="00B67688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В случае, если </w:t>
      </w:r>
      <w:r w:rsidR="005C58CB" w:rsidRPr="00C4348C">
        <w:rPr>
          <w:rFonts w:ascii="Times New Roman" w:hAnsi="Times New Roman"/>
          <w:color w:val="auto"/>
          <w:sz w:val="26"/>
          <w:szCs w:val="26"/>
        </w:rPr>
        <w:t>С</w:t>
      </w:r>
      <w:r w:rsidRPr="00C4348C">
        <w:rPr>
          <w:rFonts w:ascii="Times New Roman" w:hAnsi="Times New Roman"/>
          <w:color w:val="auto"/>
          <w:sz w:val="26"/>
          <w:szCs w:val="26"/>
        </w:rPr>
        <w:t>оглашением (</w:t>
      </w:r>
      <w:r w:rsidR="0029153A" w:rsidRPr="00C4348C">
        <w:rPr>
          <w:rFonts w:ascii="Times New Roman" w:hAnsi="Times New Roman"/>
          <w:color w:val="auto"/>
          <w:sz w:val="26"/>
          <w:szCs w:val="26"/>
        </w:rPr>
        <w:t>д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ополнительным соглашением) предусмотрено возмещение </w:t>
      </w:r>
      <w:r w:rsidR="005C58CB" w:rsidRPr="00C4348C">
        <w:rPr>
          <w:rFonts w:ascii="Times New Roman" w:hAnsi="Times New Roman"/>
          <w:color w:val="auto"/>
          <w:sz w:val="26"/>
          <w:szCs w:val="26"/>
        </w:rPr>
        <w:t xml:space="preserve">фактических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затрат, налоговый орган должен проверить, действительно ли </w:t>
      </w:r>
      <w:r w:rsidRPr="00C4348C">
        <w:rPr>
          <w:rFonts w:ascii="Times New Roman" w:hAnsi="Times New Roman"/>
          <w:color w:val="auto"/>
          <w:sz w:val="26"/>
          <w:szCs w:val="26"/>
        </w:rPr>
        <w:lastRenderedPageBreak/>
        <w:t xml:space="preserve">осуществленные налогоплательщиком </w:t>
      </w:r>
      <w:r w:rsidR="005C58CB" w:rsidRPr="00C4348C">
        <w:rPr>
          <w:rFonts w:ascii="Times New Roman" w:hAnsi="Times New Roman"/>
          <w:color w:val="auto"/>
          <w:sz w:val="26"/>
          <w:szCs w:val="26"/>
        </w:rPr>
        <w:t xml:space="preserve">фактические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затраты относятся к затратам, по которым предусмотрено возмещение в соответствии с Законом № 69-ФЗ и Соглашением. </w:t>
      </w:r>
    </w:p>
    <w:p w14:paraId="7214CCE3" w14:textId="4056756F" w:rsidR="00B67688" w:rsidRPr="00481C08" w:rsidRDefault="00C77213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>Налоговому органу</w:t>
      </w:r>
      <w:r w:rsidRPr="005802C0">
        <w:rPr>
          <w:rFonts w:ascii="Times New Roman" w:hAnsi="Times New Roman"/>
          <w:color w:val="auto"/>
          <w:sz w:val="26"/>
          <w:szCs w:val="26"/>
        </w:rPr>
        <w:t xml:space="preserve"> н</w:t>
      </w:r>
      <w:r w:rsidR="00B67688" w:rsidRPr="00481C08">
        <w:rPr>
          <w:rFonts w:ascii="Times New Roman" w:hAnsi="Times New Roman"/>
          <w:color w:val="auto"/>
          <w:sz w:val="26"/>
          <w:szCs w:val="26"/>
        </w:rPr>
        <w:t>еобходимо также определить перечень объектов, по которым сформирована сумма планируемых к возмещению затрат.</w:t>
      </w:r>
    </w:p>
    <w:p w14:paraId="4D0211C1" w14:textId="75C224F7" w:rsidR="005E149B" w:rsidRPr="00C4348C" w:rsidRDefault="005E149B" w:rsidP="00295CE5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725D26">
        <w:rPr>
          <w:rFonts w:ascii="Times New Roman" w:hAnsi="Times New Roman"/>
          <w:color w:val="auto"/>
          <w:sz w:val="26"/>
          <w:szCs w:val="26"/>
        </w:rPr>
        <w:t xml:space="preserve">Если организация имеет право на возмещение </w:t>
      </w:r>
      <w:r w:rsidR="007C31B9" w:rsidRPr="00725D26">
        <w:rPr>
          <w:rFonts w:ascii="Times New Roman" w:hAnsi="Times New Roman"/>
          <w:color w:val="auto"/>
          <w:sz w:val="26"/>
          <w:szCs w:val="26"/>
        </w:rPr>
        <w:t>затрат СЗПК</w:t>
      </w:r>
      <w:r w:rsidRPr="00725D26">
        <w:rPr>
          <w:rFonts w:ascii="Times New Roman" w:hAnsi="Times New Roman"/>
          <w:color w:val="auto"/>
          <w:sz w:val="26"/>
          <w:szCs w:val="26"/>
        </w:rPr>
        <w:t xml:space="preserve">, но при этом в Соглашении не заявила объекты возмещения, а сделала это впоследствии дополнительным Соглашением, </w:t>
      </w:r>
      <w:r w:rsidR="00C77213" w:rsidRPr="00725D26">
        <w:rPr>
          <w:rFonts w:ascii="Times New Roman" w:hAnsi="Times New Roman"/>
          <w:color w:val="auto"/>
          <w:sz w:val="26"/>
          <w:szCs w:val="26"/>
        </w:rPr>
        <w:t>такие затраты также подлежат проверке налоговым органом</w:t>
      </w:r>
      <w:r w:rsidRPr="00725D26">
        <w:rPr>
          <w:rFonts w:ascii="Times New Roman" w:hAnsi="Times New Roman"/>
          <w:color w:val="auto"/>
          <w:sz w:val="26"/>
          <w:szCs w:val="26"/>
        </w:rPr>
        <w:t>.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599F3839" w14:textId="2D2FAC6C" w:rsidR="00F6315A" w:rsidRPr="00C4348C" w:rsidRDefault="00F6315A" w:rsidP="00F6315A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Согласно пункту 18 </w:t>
      </w:r>
      <w:r w:rsidR="00091610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Правил возмещения затрат</w:t>
      </w:r>
      <w:r w:rsidR="00725D2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пункту 13 </w:t>
      </w:r>
      <w:r w:rsidR="00EC16B2" w:rsidRPr="00EC16B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услови</w:t>
      </w:r>
      <w:r w:rsidR="00EC16B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й</w:t>
      </w:r>
      <w:r w:rsidR="00EC16B2" w:rsidRPr="00EC16B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предоставления меры государственной поддержки, предусматривающей налоговый вычет</w:t>
      </w:r>
      <w:r w:rsidR="00EC16B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утвержденных Постановлением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 1709</w:t>
      </w:r>
      <w:r w:rsidR="00EC16B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возмещению подлежат затраты, факт осуществления которых документально подтвержден, в том числе подтверждена их фактическая оплата.</w:t>
      </w:r>
    </w:p>
    <w:p w14:paraId="187D0991" w14:textId="2F858508" w:rsidR="00163F11" w:rsidRPr="00C4348C" w:rsidRDefault="006F0F75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8.</w:t>
      </w:r>
      <w:r w:rsidR="00750772" w:rsidRPr="00C4348C"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163F11" w:rsidRPr="00155365">
        <w:rPr>
          <w:rFonts w:ascii="Times New Roman" w:hAnsi="Times New Roman"/>
          <w:color w:val="auto"/>
          <w:sz w:val="26"/>
          <w:szCs w:val="26"/>
        </w:rPr>
        <w:t xml:space="preserve">Для проверки </w:t>
      </w:r>
      <w:r w:rsidR="00844914" w:rsidRPr="00155365">
        <w:rPr>
          <w:rFonts w:ascii="Times New Roman" w:hAnsi="Times New Roman"/>
          <w:color w:val="auto"/>
          <w:sz w:val="26"/>
          <w:szCs w:val="26"/>
        </w:rPr>
        <w:t>з</w:t>
      </w:r>
      <w:r w:rsidR="00163F11" w:rsidRPr="00155365">
        <w:rPr>
          <w:rFonts w:ascii="Times New Roman" w:hAnsi="Times New Roman"/>
          <w:color w:val="auto"/>
          <w:sz w:val="26"/>
          <w:szCs w:val="26"/>
        </w:rPr>
        <w:t xml:space="preserve">атрат </w:t>
      </w:r>
      <w:r w:rsidR="00844914" w:rsidRPr="00155365">
        <w:rPr>
          <w:rFonts w:ascii="Times New Roman" w:hAnsi="Times New Roman"/>
          <w:color w:val="auto"/>
          <w:sz w:val="26"/>
          <w:szCs w:val="26"/>
        </w:rPr>
        <w:t>СЗПК</w:t>
      </w:r>
      <w:r w:rsidR="00C77213" w:rsidRPr="0015536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77213" w:rsidRPr="004F20BD">
        <w:rPr>
          <w:rFonts w:ascii="Times New Roman" w:hAnsi="Times New Roman"/>
          <w:color w:val="auto"/>
          <w:sz w:val="26"/>
          <w:szCs w:val="26"/>
        </w:rPr>
        <w:t>налоговому органу</w:t>
      </w:r>
      <w:r w:rsidR="00C77213" w:rsidRPr="0015536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63F11" w:rsidRPr="00155365">
        <w:rPr>
          <w:rFonts w:ascii="Times New Roman" w:hAnsi="Times New Roman"/>
          <w:color w:val="auto"/>
          <w:sz w:val="26"/>
          <w:szCs w:val="26"/>
        </w:rPr>
        <w:t>необходимо проводить:</w:t>
      </w:r>
    </w:p>
    <w:p w14:paraId="0FE4D074" w14:textId="097D2661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1) анализ сводных и аналитических регистров и расшифровок понесенных затрат по инвестиционному проекту:</w:t>
      </w:r>
    </w:p>
    <w:p w14:paraId="581DABEE" w14:textId="204327B9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устанавливается, относятся ли заявленные расходы к реализации инвестиционного проекта</w:t>
      </w:r>
      <w:r w:rsidR="003949DE">
        <w:rPr>
          <w:rFonts w:ascii="Times New Roman" w:hAnsi="Times New Roman"/>
          <w:color w:val="auto"/>
          <w:sz w:val="26"/>
          <w:szCs w:val="26"/>
        </w:rPr>
        <w:t>,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путем оценки соответствия понесенных расходов целям и мероприятиям инвестиционного проекта;</w:t>
      </w:r>
    </w:p>
    <w:p w14:paraId="05599D2E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устанавливается, относятся ли заявленные расходы к определенному виду затрат и (или) направлению капиталовложений, исходя из сути понесенных затрат (при наличии таких условий в Соглашении);</w:t>
      </w:r>
    </w:p>
    <w:p w14:paraId="59EF9532" w14:textId="3FB8D0FC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оценивается соответствие объемов и сроков осуществленных капиталовложений объемам и срокам, предусмотренным Соглашением</w:t>
      </w:r>
      <w:r w:rsidR="00A52A46">
        <w:rPr>
          <w:rFonts w:ascii="Times New Roman" w:hAnsi="Times New Roman"/>
          <w:color w:val="auto"/>
          <w:sz w:val="26"/>
          <w:szCs w:val="26"/>
        </w:rPr>
        <w:t>;</w:t>
      </w:r>
    </w:p>
    <w:p w14:paraId="573B94CD" w14:textId="0BDE005A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2) анализ регистров раздельного учета</w:t>
      </w:r>
      <w:r w:rsidR="00750772" w:rsidRPr="00C4348C">
        <w:rPr>
          <w:rFonts w:ascii="Times New Roman" w:hAnsi="Times New Roman"/>
          <w:color w:val="auto"/>
          <w:sz w:val="26"/>
          <w:szCs w:val="26"/>
        </w:rPr>
        <w:t>, отражающих в том числе сумму вложенных денежных средств (фактическую оплату)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, </w:t>
      </w:r>
      <w:proofErr w:type="spellStart"/>
      <w:r w:rsidRPr="00C4348C">
        <w:rPr>
          <w:rFonts w:ascii="Times New Roman" w:hAnsi="Times New Roman"/>
          <w:color w:val="auto"/>
          <w:sz w:val="26"/>
          <w:szCs w:val="26"/>
        </w:rPr>
        <w:t>оборотно</w:t>
      </w:r>
      <w:proofErr w:type="spellEnd"/>
      <w:r w:rsidRPr="00C4348C">
        <w:rPr>
          <w:rFonts w:ascii="Times New Roman" w:hAnsi="Times New Roman"/>
          <w:color w:val="auto"/>
          <w:sz w:val="26"/>
          <w:szCs w:val="26"/>
        </w:rPr>
        <w:t>-сальдовых в</w:t>
      </w:r>
      <w:r w:rsidR="00750772" w:rsidRPr="00C4348C">
        <w:rPr>
          <w:rFonts w:ascii="Times New Roman" w:hAnsi="Times New Roman"/>
          <w:color w:val="auto"/>
          <w:sz w:val="26"/>
          <w:szCs w:val="26"/>
        </w:rPr>
        <w:t>едомостей, карточек счетов и пр.</w:t>
      </w:r>
      <w:r w:rsidRPr="00C4348C">
        <w:rPr>
          <w:rFonts w:ascii="Times New Roman" w:hAnsi="Times New Roman"/>
          <w:color w:val="auto"/>
          <w:sz w:val="26"/>
          <w:szCs w:val="26"/>
        </w:rPr>
        <w:t>:</w:t>
      </w:r>
    </w:p>
    <w:p w14:paraId="23C85D0F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анализ предусмотренных учетной политикой бухгалтерских и налоговых регистров раздельного учета осуществленных расходов в соответствии с Соглашением в рамках реализации инвестиционного проекта и иной хозяйственной деятельности;</w:t>
      </w:r>
    </w:p>
    <w:p w14:paraId="58A6C118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анализ </w:t>
      </w:r>
      <w:proofErr w:type="spellStart"/>
      <w:r w:rsidRPr="00C4348C">
        <w:rPr>
          <w:rFonts w:ascii="Times New Roman" w:hAnsi="Times New Roman"/>
          <w:color w:val="auto"/>
          <w:sz w:val="26"/>
          <w:szCs w:val="26"/>
        </w:rPr>
        <w:t>оборотно</w:t>
      </w:r>
      <w:proofErr w:type="spellEnd"/>
      <w:r w:rsidRPr="00C4348C">
        <w:rPr>
          <w:rFonts w:ascii="Times New Roman" w:hAnsi="Times New Roman"/>
          <w:color w:val="auto"/>
          <w:sz w:val="26"/>
          <w:szCs w:val="26"/>
        </w:rPr>
        <w:t>-сальдовых ведомостей, карточек счетов и пр. для установления факта осуществления раздельного учета операций в рамках реализации инвестиционного проекта и иной хозяйственной деятельности;</w:t>
      </w:r>
    </w:p>
    <w:p w14:paraId="104A9BD9" w14:textId="18F66621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установление соответствия сведений, отраженных в </w:t>
      </w:r>
      <w:proofErr w:type="spellStart"/>
      <w:r w:rsidRPr="00C4348C">
        <w:rPr>
          <w:rFonts w:ascii="Times New Roman" w:hAnsi="Times New Roman"/>
          <w:color w:val="auto"/>
          <w:sz w:val="26"/>
          <w:szCs w:val="26"/>
        </w:rPr>
        <w:t>оборотно</w:t>
      </w:r>
      <w:proofErr w:type="spellEnd"/>
      <w:r w:rsidRPr="00C4348C">
        <w:rPr>
          <w:rFonts w:ascii="Times New Roman" w:hAnsi="Times New Roman"/>
          <w:color w:val="auto"/>
          <w:sz w:val="26"/>
          <w:szCs w:val="26"/>
        </w:rPr>
        <w:t>-сальдовой ведомости, карточках счетов и иных бухгалтерских документах</w:t>
      </w:r>
      <w:r w:rsidR="0005743A">
        <w:rPr>
          <w:rFonts w:ascii="Times New Roman" w:hAnsi="Times New Roman"/>
          <w:color w:val="auto"/>
          <w:sz w:val="26"/>
          <w:szCs w:val="26"/>
        </w:rPr>
        <w:t>,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раскрываемым регистрам по понесенным расходам в рамках СЗПК</w:t>
      </w:r>
      <w:r w:rsidR="00A52A46">
        <w:rPr>
          <w:rFonts w:ascii="Times New Roman" w:hAnsi="Times New Roman"/>
          <w:color w:val="auto"/>
          <w:sz w:val="26"/>
          <w:szCs w:val="26"/>
        </w:rPr>
        <w:t>;</w:t>
      </w:r>
    </w:p>
    <w:p w14:paraId="19499D6A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3) анализ первичных документов по отдельным расходам, в том числе:</w:t>
      </w:r>
    </w:p>
    <w:p w14:paraId="3828AD39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по наиболее крупным операциям, </w:t>
      </w:r>
    </w:p>
    <w:p w14:paraId="0B8A22A6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по нетипичным для налогоплательщика операциям,</w:t>
      </w:r>
    </w:p>
    <w:p w14:paraId="4D6003F5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lastRenderedPageBreak/>
        <w:t>- по операциям, вызывающим сомнения по отнесению их к расходам в рамках инвестиционного проекта и др.</w:t>
      </w:r>
    </w:p>
    <w:p w14:paraId="7784BD0B" w14:textId="7777777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сопоставление договоров, актов выполненных строительно-монтажных работ с данными бухгалтерских и налоговых регистров;</w:t>
      </w:r>
    </w:p>
    <w:p w14:paraId="3A55568B" w14:textId="0D8C1F1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установление объ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>мов выполнения строительных работ всего, в том числе собственными силами, и подтверждение данных объ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>мов актами выполненных работ;</w:t>
      </w:r>
    </w:p>
    <w:p w14:paraId="76E5DC99" w14:textId="7572DBAA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установление перечня объектов </w:t>
      </w:r>
      <w:r w:rsidR="00F85DC1" w:rsidRPr="00C4348C">
        <w:rPr>
          <w:rFonts w:ascii="Times New Roman" w:hAnsi="Times New Roman"/>
          <w:color w:val="auto"/>
          <w:sz w:val="26"/>
          <w:szCs w:val="26"/>
        </w:rPr>
        <w:t>законченн</w:t>
      </w:r>
      <w:r w:rsidR="00F85DC1">
        <w:rPr>
          <w:rFonts w:ascii="Times New Roman" w:hAnsi="Times New Roman"/>
          <w:color w:val="auto"/>
          <w:sz w:val="26"/>
          <w:szCs w:val="26"/>
        </w:rPr>
        <w:t>ого</w:t>
      </w:r>
      <w:r w:rsidR="00F85DC1" w:rsidRPr="00C4348C">
        <w:rPr>
          <w:rFonts w:ascii="Times New Roman" w:hAnsi="Times New Roman"/>
          <w:color w:val="auto"/>
          <w:sz w:val="26"/>
          <w:szCs w:val="26"/>
        </w:rPr>
        <w:t xml:space="preserve"> капитальн</w:t>
      </w:r>
      <w:r w:rsidR="00F85DC1">
        <w:rPr>
          <w:rFonts w:ascii="Times New Roman" w:hAnsi="Times New Roman"/>
          <w:color w:val="auto"/>
          <w:sz w:val="26"/>
          <w:szCs w:val="26"/>
        </w:rPr>
        <w:t>ого</w:t>
      </w:r>
      <w:r w:rsidR="00F85DC1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строительств</w:t>
      </w:r>
      <w:r w:rsidR="00F85DC1">
        <w:rPr>
          <w:rFonts w:ascii="Times New Roman" w:hAnsi="Times New Roman"/>
          <w:color w:val="auto"/>
          <w:sz w:val="26"/>
          <w:szCs w:val="26"/>
        </w:rPr>
        <w:t>а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 и их инвентарной стоимости;</w:t>
      </w:r>
    </w:p>
    <w:p w14:paraId="127C0C7C" w14:textId="544BA139" w:rsidR="00F41CAE" w:rsidRPr="00C4348C" w:rsidRDefault="00163F11" w:rsidP="00F41CAE">
      <w:pPr>
        <w:spacing w:line="276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сопоставление схемы движения финансовых потоков с потоками выполнения работ в соответствии с проектно-сметной документацией, с отч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>тами по исполнению проектно-сметной документации.</w:t>
      </w:r>
    </w:p>
    <w:p w14:paraId="45B88DE9" w14:textId="6135DD01" w:rsidR="00541289" w:rsidRPr="00C4348C" w:rsidRDefault="00541289" w:rsidP="00F41CAE">
      <w:pPr>
        <w:spacing w:line="276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4) анализ иных документов и материалов, необходимых для осуществления проверки затрат, понесенных организацией, реализующей проект, в рамках инвестиционного проекта в соответствии с заключенным СЗПК.</w:t>
      </w:r>
    </w:p>
    <w:p w14:paraId="67963EC6" w14:textId="304D635E" w:rsidR="00163F11" w:rsidRPr="00C4348C" w:rsidRDefault="006F0F75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8.</w:t>
      </w:r>
      <w:r w:rsidR="0075077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3</w:t>
      </w:r>
      <w:r w:rsidR="00163F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 В ходе проверки </w:t>
      </w:r>
      <w:r w:rsidR="00491389" w:rsidRPr="004F20B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налоговому органу</w:t>
      </w:r>
      <w:r w:rsidR="00491389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C7721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также </w:t>
      </w:r>
      <w:r w:rsidR="00163F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необходимо установить реальность осуществленных </w:t>
      </w:r>
      <w:r w:rsidR="006018F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163F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атрат</w:t>
      </w:r>
      <w:r w:rsidR="006018F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СЗПК</w:t>
      </w:r>
      <w:r w:rsidR="00163F1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в том числе в соответствии с требованиями пунктов 1 и 2 статьи 54.1 Кодекса:</w:t>
      </w:r>
    </w:p>
    <w:p w14:paraId="09F30F5E" w14:textId="0AFE2E87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1) в отношении контрагентов – поставщиков товаров (работ, услуг), формирующих заявленные затраты, являющихся плательщиками НДС, 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необходимо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проверить факт отражения в налоговой декларации по НДС реализации в адрес налогоплательщика (провести сопоставление в АСК НДС). С использованием АСК НДС устанавливаются: риск-маркеры контрагента, факты использования контрагентом вычетов «технических компаний», наличия (отсутствия) у контрагента операций особого контроля, участия контрагента в схемах уклонения от налогообложения и т.п.</w:t>
      </w:r>
    </w:p>
    <w:p w14:paraId="4CA15008" w14:textId="10864B29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случае поставки импортных товаров (работ, услуг) </w:t>
      </w:r>
      <w:r w:rsidR="0042041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налоговый орган проверяет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факт поставки (анализ данных</w:t>
      </w:r>
      <w:r w:rsidR="00CB719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содержащихся в </w:t>
      </w:r>
      <w:r w:rsidR="00481C08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информационном ресурсе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«Таможня», анализ первичных документов (</w:t>
      </w:r>
      <w:r w:rsidR="00481C08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декларации на товары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инвойсы, товаротранспортные документы, документы, подтверждающие факт регистрации иностранной организации и пр.))</w:t>
      </w:r>
      <w:r w:rsidR="00CB7192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6388164D" w14:textId="7474D9AD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2) в отношении установленных рисковых контрагентов (на основании данных</w:t>
      </w:r>
      <w:r w:rsidR="00481C08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Системы управления рисками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 – поставщиков товаров (работ, услуг), формирующих заявленные затраты, а также в отношении контрагентов, не являющихся плательщиками НДС, пров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одится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анализ на предмет наличия возможности (ресурсов) для исполнения договоров, на предмет осуществления деятельности, добросовестности, с использованием информационных ресурсов: </w:t>
      </w:r>
    </w:p>
    <w:p w14:paraId="76CC682D" w14:textId="41CFB71C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Банковские счета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1AC58F3F" w14:textId="58B0915A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Недействительные паспорта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281511F8" w14:textId="08C4FDEB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Единый государственный реестр налогоплательщиков (ЕГРН)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4B5F25C5" w14:textId="084DDA25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Единый государственный реестр юридических лиц (ЕГРЮЛ)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1C38C5C5" w14:textId="0D08650B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>Единый государственный реестр индивидуальных предпринимателей (ЕГРИП)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4907C9D1" w14:textId="2DB672A4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Сведения о лицах, отказавшихся в суде от участия в организации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4AD63A0E" w14:textId="4B58D611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Учет схем уклонения от налогообложения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177E10D7" w14:textId="2A1937DF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Среднесписочная численность работников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5A58D535" w14:textId="24813CDB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Истребование документов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1CF82893" w14:textId="1619156A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Допросы и осмотры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77394C77" w14:textId="5B5742BF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proofErr w:type="spellStart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Предпроверочный</w:t>
      </w:r>
      <w:proofErr w:type="spellEnd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анализ налогоплательщиков</w:t>
      </w:r>
      <w:r w:rsidR="00226F6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6C3772DB" w14:textId="0E31BD0E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Собственность;</w:t>
      </w:r>
    </w:p>
    <w:p w14:paraId="263E1EB1" w14:textId="0135F470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Досье налогоплательщика ЕИАП;</w:t>
      </w:r>
    </w:p>
    <w:p w14:paraId="382C2BC4" w14:textId="3DA87EEA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иные информационные ресурсы, возможные к использованию для проверки сведений</w:t>
      </w:r>
      <w:r w:rsidR="00D27DBA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1197D247" w14:textId="0419B592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3) в случае установления «проблемных» контрагентов в адрес налогоплательщика 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направляется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требование о представлении дополнительных документов (информации) в части заявленных </w:t>
      </w:r>
      <w:r w:rsidR="000F2C4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атрат</w:t>
      </w:r>
      <w:r w:rsidR="000F2C4E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СЗПК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</w:t>
      </w:r>
    </w:p>
    <w:p w14:paraId="086A99A1" w14:textId="550BDE3B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Перечень </w:t>
      </w:r>
      <w:proofErr w:type="spellStart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истребуемых</w:t>
      </w:r>
      <w:proofErr w:type="spellEnd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документов формируется </w:t>
      </w:r>
      <w:r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 xml:space="preserve">в зависимости от </w:t>
      </w:r>
      <w:r w:rsidR="000F2C4E"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атрат</w:t>
      </w:r>
      <w:r w:rsidR="000F2C4E"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 xml:space="preserve"> СЗПК</w:t>
      </w:r>
      <w:r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 xml:space="preserve">, </w:t>
      </w:r>
      <w:proofErr w:type="gramStart"/>
      <w:r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например</w:t>
      </w:r>
      <w:proofErr w:type="gramEnd"/>
      <w:r w:rsidRPr="00C4348C">
        <w:rPr>
          <w:rFonts w:ascii="Times New Roman" w:eastAsia="Malgun Gothic" w:hAnsi="Times New Roman"/>
          <w:color w:val="000000" w:themeColor="text1"/>
          <w:sz w:val="26"/>
          <w:szCs w:val="26"/>
          <w:lang w:eastAsia="en-US"/>
        </w:rPr>
        <w:t>:</w:t>
      </w:r>
    </w:p>
    <w:p w14:paraId="7C9472ED" w14:textId="57CBAB5D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если предметом договора являются товары, то </w:t>
      </w:r>
      <w:proofErr w:type="spellStart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истребуются</w:t>
      </w:r>
      <w:proofErr w:type="spellEnd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счета-фактуры, товарные накладные, акты приема-передачи, товарно-транспортные или транспортные накладные, сертификаты качества, технические паспорта на оборудование, иные товарно-сопроводительные документы, которые поставщик предоставляет покупателю</w:t>
      </w:r>
      <w:r w:rsidR="002031D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инвестору в соответствии с условиями заключенного договора;</w:t>
      </w:r>
    </w:p>
    <w:p w14:paraId="6609EC33" w14:textId="24AC8102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если предметом договора являются работы (услуги), то </w:t>
      </w:r>
      <w:proofErr w:type="spellStart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истребуются</w:t>
      </w:r>
      <w:proofErr w:type="spellEnd"/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счета-фактуры, акты приема-передачи, переписка заказчика и подрядчика по согласованию субподрядных организаций, заявки на выдачу пропусков, пропуска, обеспечивающие доступ на территорию рабочих и техники подрядчика (привлеченных им субподрядчиков), путевые листы, учитывающие работу грузовых автомобилей и спецтехники, выписку из журналов учета прохождения  инструктажа по охране труда и техники безопасности, иные документы, которые подрядчик предоставляет заказчику</w:t>
      </w:r>
      <w:r w:rsidR="002031DE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-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инвестору в соответствии с условиями заключенного договора</w:t>
      </w:r>
      <w:r w:rsidR="00BF013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25B75558" w14:textId="3385B64E" w:rsidR="00163F11" w:rsidRPr="00C4348C" w:rsidRDefault="00163F11" w:rsidP="00163F11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Также 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направляются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поручени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я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об истребовании документов (информации) в налоговые органы по месту учета проблемных контрагентов по взаимоотношениям с налогоплательщиком в части заявленных затрат</w:t>
      </w:r>
      <w:r w:rsidR="00E43F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соответствии со статьей 93.1 Кодекса</w:t>
      </w:r>
      <w:r w:rsidR="00BF013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0551CB44" w14:textId="70B7A228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4) </w:t>
      </w:r>
      <w:r w:rsidR="00BF013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</w:t>
      </w:r>
      <w:r w:rsidR="00BF013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роводятся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иные мероприятия налогового контроля, предусмотренные Кодексом, в отношении налогоплательщика и его контрагентов (по необходимости);</w:t>
      </w:r>
    </w:p>
    <w:p w14:paraId="2DEFAF52" w14:textId="4FD4D895" w:rsidR="00163F11" w:rsidRPr="00C4348C" w:rsidRDefault="00163F11" w:rsidP="00163F11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5) </w:t>
      </w:r>
      <w:r w:rsidR="00BF013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</w:t>
      </w:r>
      <w:r w:rsidR="00BF013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ри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наличии за предыдущие периоды мотивированных мнений налогового органа по вопросам правильности определения размеров фактических затрат, а также уведомлений о наличии оснований для составления мотивированного мнения, по которым налогоплательщик согласился с позицией налогового органа и уменьшил сумму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 xml:space="preserve">фактических затрат, проверяется наличие в регистрах, обеспечивающих раздельный учет показателей СЗПК, соответствующей корректировки.  </w:t>
      </w:r>
    </w:p>
    <w:p w14:paraId="011C63BF" w14:textId="77777777" w:rsidR="000D2106" w:rsidRPr="00C4348C" w:rsidRDefault="000D2106" w:rsidP="00810F60">
      <w:pPr>
        <w:spacing w:line="276" w:lineRule="auto"/>
        <w:ind w:firstLine="708"/>
        <w:jc w:val="both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0E92A108" w14:textId="45EEE029" w:rsidR="00856936" w:rsidRPr="00C4348C" w:rsidRDefault="00856936" w:rsidP="0081139F">
      <w:pPr>
        <w:spacing w:line="276" w:lineRule="auto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9.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ab/>
        <w:t xml:space="preserve">Документы, подлежащие исследованию в ходе проверки </w:t>
      </w:r>
      <w:r w:rsidR="00A72EB2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атрат</w:t>
      </w:r>
      <w:r w:rsidR="00A72EB2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СЗПК</w:t>
      </w: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, по которым Законом № 69-ФЗ предусмотрено предоставление мер государственной поддержки</w:t>
      </w:r>
    </w:p>
    <w:p w14:paraId="54104B0D" w14:textId="7650AF85" w:rsidR="007E7B42" w:rsidRPr="00C4348C" w:rsidRDefault="006F0F75" w:rsidP="002B7FDB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9.</w:t>
      </w:r>
      <w:r w:rsidR="001D1EF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1. 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</w:t>
      </w:r>
      <w:r w:rsidR="002B7F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целях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проверки </w:t>
      </w:r>
      <w:r w:rsidR="00A72EB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затрат СЗПК</w:t>
      </w:r>
      <w:r w:rsidR="001D1EF4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2B7F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 создание (строительство) либо реконструкцию и (или) модернизацию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государственной (муниципальной) собственности или собственности регулируемых организаций (включая затраты на технологическое присоединение (примыкание) к инженерным и транспортным сетям)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</w:t>
      </w:r>
      <w:r w:rsidR="006A2970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по которым в соответствии с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2B7F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пунктом 1 части 1 статьи 15 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Закон</w:t>
      </w:r>
      <w:r w:rsidR="002B7F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№ 69-ФЗ предусмотрено предоставление мер государственной поддержки, </w:t>
      </w:r>
      <w:r w:rsidR="00A252BD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налоговому органу </w:t>
      </w:r>
      <w:r w:rsidR="00142A3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необходимо исследовать следующие документы и информацию</w:t>
      </w:r>
      <w:r w:rsidR="007E7B4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201B34E6" w14:textId="36DBAB7C" w:rsidR="00CC53FE" w:rsidRPr="006F0F75" w:rsidRDefault="006F0F75" w:rsidP="002B7FDB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1)</w:t>
      </w:r>
      <w:r w:rsidR="00CC53FE" w:rsidRPr="006F0F7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E359D3" w:rsidRPr="006F0F7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и</w:t>
      </w:r>
      <w:r w:rsidR="00CC53FE" w:rsidRPr="006F0F7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сполнительные документы</w:t>
      </w:r>
      <w:r w:rsidR="00B55DA5" w:rsidRPr="006F0F7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в том числе</w:t>
      </w:r>
      <w:r w:rsidR="00CC53FE" w:rsidRPr="006F0F7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:</w:t>
      </w:r>
    </w:p>
    <w:p w14:paraId="101C0DE3" w14:textId="438C26B1" w:rsidR="007E7B42" w:rsidRPr="00C4348C" w:rsidRDefault="007E7B42" w:rsidP="00810F60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- </w:t>
      </w:r>
      <w:r w:rsidR="001C6B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Соглашение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2634262C" w14:textId="239DB548" w:rsidR="009D1CDA" w:rsidRPr="00C4348C" w:rsidRDefault="009D1CDA" w:rsidP="00C917C5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712DE2" w:rsidRPr="00C4348C">
        <w:rPr>
          <w:rFonts w:ascii="Times New Roman" w:hAnsi="Times New Roman"/>
          <w:color w:val="auto"/>
          <w:sz w:val="26"/>
          <w:szCs w:val="26"/>
        </w:rPr>
        <w:t>п</w:t>
      </w:r>
      <w:r w:rsidRPr="00C4348C">
        <w:rPr>
          <w:rFonts w:ascii="Times New Roman" w:hAnsi="Times New Roman"/>
          <w:color w:val="auto"/>
          <w:sz w:val="26"/>
          <w:szCs w:val="26"/>
        </w:rPr>
        <w:t>роектно-</w:t>
      </w:r>
      <w:r w:rsidR="008871B4" w:rsidRPr="00C4348C">
        <w:rPr>
          <w:rFonts w:ascii="Times New Roman" w:hAnsi="Times New Roman"/>
          <w:color w:val="auto"/>
          <w:sz w:val="26"/>
          <w:szCs w:val="26"/>
        </w:rPr>
        <w:t>сметн</w:t>
      </w:r>
      <w:r w:rsidR="008871B4">
        <w:rPr>
          <w:rFonts w:ascii="Times New Roman" w:hAnsi="Times New Roman"/>
          <w:color w:val="auto"/>
          <w:sz w:val="26"/>
          <w:szCs w:val="26"/>
        </w:rPr>
        <w:t>ую</w:t>
      </w:r>
      <w:r w:rsidR="004F20B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871B4" w:rsidRPr="00C4348C">
        <w:rPr>
          <w:rFonts w:ascii="Times New Roman" w:hAnsi="Times New Roman"/>
          <w:color w:val="auto"/>
          <w:sz w:val="26"/>
          <w:szCs w:val="26"/>
        </w:rPr>
        <w:t>документаци</w:t>
      </w:r>
      <w:r w:rsidR="008871B4">
        <w:rPr>
          <w:rFonts w:ascii="Times New Roman" w:hAnsi="Times New Roman"/>
          <w:color w:val="auto"/>
          <w:sz w:val="26"/>
          <w:szCs w:val="26"/>
        </w:rPr>
        <w:t>ю</w:t>
      </w:r>
      <w:r w:rsidRPr="00C4348C">
        <w:rPr>
          <w:rFonts w:ascii="Times New Roman" w:hAnsi="Times New Roman"/>
          <w:color w:val="auto"/>
          <w:sz w:val="26"/>
          <w:szCs w:val="26"/>
        </w:rPr>
        <w:t>, в том числе сводный сметный расч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т стоимости строительства, объектные и локальные сметы; </w:t>
      </w:r>
    </w:p>
    <w:p w14:paraId="2FCBEB66" w14:textId="74403F01" w:rsidR="003E797D" w:rsidRPr="00C4348C" w:rsidRDefault="009D1CDA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отч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>ты об исполнени</w:t>
      </w:r>
      <w:r w:rsidR="006D4C55" w:rsidRPr="00C4348C">
        <w:rPr>
          <w:rFonts w:ascii="Times New Roman" w:hAnsi="Times New Roman"/>
          <w:color w:val="auto"/>
          <w:sz w:val="26"/>
          <w:szCs w:val="26"/>
        </w:rPr>
        <w:t>и проектно-сметной документации</w:t>
      </w:r>
      <w:r w:rsidRPr="00C4348C">
        <w:rPr>
          <w:rFonts w:ascii="Times New Roman" w:hAnsi="Times New Roman"/>
          <w:color w:val="auto"/>
          <w:sz w:val="26"/>
          <w:szCs w:val="26"/>
        </w:rPr>
        <w:t>;</w:t>
      </w:r>
      <w:r w:rsidR="003E797D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6571D4DF" w14:textId="217F4DF3" w:rsidR="00157403" w:rsidRPr="00C4348C" w:rsidRDefault="00157403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бизнес-план, включающий сведения о размере планируемых к осуществлению организацией, реализующей проект, капиталовложений и о предполагаемых сроках их внесения, описание нового инвестиционного проекта, в том числе указание на территорию его реализации, 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о предполагаемых сроках осуществления данных мероприятий с указанием отчетных документов (если применимо), информацию о предполагаемых этапах реализации инвестиционного 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проекта;</w:t>
      </w:r>
    </w:p>
    <w:p w14:paraId="3EC7F3DD" w14:textId="0201B737" w:rsidR="00D55402" w:rsidRPr="00C4348C" w:rsidRDefault="00D55402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157403" w:rsidRPr="00C4348C">
        <w:rPr>
          <w:rFonts w:ascii="Times New Roman" w:hAnsi="Times New Roman"/>
          <w:color w:val="auto"/>
          <w:sz w:val="26"/>
          <w:szCs w:val="26"/>
        </w:rPr>
        <w:t>разрешени</w:t>
      </w:r>
      <w:r w:rsidR="00E50B37" w:rsidRPr="00C4348C">
        <w:rPr>
          <w:rFonts w:ascii="Times New Roman" w:hAnsi="Times New Roman"/>
          <w:color w:val="auto"/>
          <w:sz w:val="26"/>
          <w:szCs w:val="26"/>
        </w:rPr>
        <w:t>я</w:t>
      </w:r>
      <w:r w:rsidR="00157403" w:rsidRPr="00C4348C">
        <w:rPr>
          <w:rFonts w:ascii="Times New Roman" w:hAnsi="Times New Roman"/>
          <w:color w:val="auto"/>
          <w:sz w:val="26"/>
          <w:szCs w:val="26"/>
        </w:rPr>
        <w:t xml:space="preserve">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имущества;</w:t>
      </w:r>
    </w:p>
    <w:p w14:paraId="3FA7AAF3" w14:textId="00E4AB68" w:rsidR="00157403" w:rsidRPr="00C4348C" w:rsidRDefault="00157403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разрешения на </w:t>
      </w:r>
      <w:r w:rsidR="00163F11" w:rsidRPr="00C4348C">
        <w:rPr>
          <w:rFonts w:ascii="Times New Roman" w:hAnsi="Times New Roman"/>
          <w:color w:val="auto"/>
          <w:sz w:val="26"/>
          <w:szCs w:val="26"/>
        </w:rPr>
        <w:t>пользование (</w:t>
      </w:r>
      <w:r w:rsidRPr="00C4348C">
        <w:rPr>
          <w:rFonts w:ascii="Times New Roman" w:hAnsi="Times New Roman"/>
          <w:color w:val="auto"/>
          <w:sz w:val="26"/>
          <w:szCs w:val="26"/>
        </w:rPr>
        <w:t>приобретение) земельных участков</w:t>
      </w:r>
      <w:r w:rsidR="00E50B37" w:rsidRPr="00C4348C">
        <w:rPr>
          <w:rFonts w:ascii="Times New Roman" w:hAnsi="Times New Roman"/>
          <w:color w:val="auto"/>
          <w:sz w:val="26"/>
          <w:szCs w:val="26"/>
        </w:rPr>
        <w:t>;</w:t>
      </w:r>
    </w:p>
    <w:p w14:paraId="1B6DDAC3" w14:textId="16C1659A" w:rsidR="003E797D" w:rsidRPr="00C4348C" w:rsidRDefault="003E797D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lastRenderedPageBreak/>
        <w:t xml:space="preserve">- </w:t>
      </w:r>
      <w:r w:rsidR="008871B4" w:rsidRPr="00C4348C">
        <w:rPr>
          <w:rFonts w:ascii="Times New Roman" w:hAnsi="Times New Roman"/>
          <w:color w:val="auto"/>
          <w:sz w:val="26"/>
          <w:szCs w:val="26"/>
        </w:rPr>
        <w:t>учетн</w:t>
      </w:r>
      <w:r w:rsidR="008871B4">
        <w:rPr>
          <w:rFonts w:ascii="Times New Roman" w:hAnsi="Times New Roman"/>
          <w:color w:val="auto"/>
          <w:sz w:val="26"/>
          <w:szCs w:val="26"/>
        </w:rPr>
        <w:t>ую</w:t>
      </w:r>
      <w:r w:rsidR="008871B4" w:rsidRPr="00C4348C">
        <w:rPr>
          <w:rFonts w:ascii="Times New Roman" w:hAnsi="Times New Roman"/>
          <w:color w:val="auto"/>
          <w:sz w:val="26"/>
          <w:szCs w:val="26"/>
        </w:rPr>
        <w:t xml:space="preserve"> политик</w:t>
      </w:r>
      <w:r w:rsidR="008871B4">
        <w:rPr>
          <w:rFonts w:ascii="Times New Roman" w:hAnsi="Times New Roman"/>
          <w:color w:val="auto"/>
          <w:sz w:val="26"/>
          <w:szCs w:val="26"/>
        </w:rPr>
        <w:t>у</w:t>
      </w:r>
      <w:r w:rsidR="008871B4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для целей налогового и бухгалтерского учета; </w:t>
      </w:r>
    </w:p>
    <w:p w14:paraId="606E2CA0" w14:textId="46A53DB1" w:rsidR="003E797D" w:rsidRPr="00C4348C" w:rsidRDefault="003E797D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договоры с приложениями и дополнениями</w:t>
      </w:r>
      <w:r w:rsidR="00D55402" w:rsidRPr="00C4348C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C4348C">
        <w:rPr>
          <w:rFonts w:ascii="Times New Roman" w:hAnsi="Times New Roman"/>
          <w:color w:val="auto"/>
          <w:sz w:val="26"/>
          <w:szCs w:val="26"/>
        </w:rPr>
        <w:t>в рамках которых осуществлены расходы</w:t>
      </w:r>
      <w:r w:rsidR="00D55402" w:rsidRPr="00C4348C">
        <w:rPr>
          <w:rFonts w:ascii="Times New Roman" w:hAnsi="Times New Roman"/>
          <w:color w:val="auto"/>
          <w:sz w:val="26"/>
          <w:szCs w:val="26"/>
        </w:rPr>
        <w:t xml:space="preserve"> по инвест</w:t>
      </w:r>
      <w:r w:rsidR="00417702">
        <w:rPr>
          <w:rFonts w:ascii="Times New Roman" w:hAnsi="Times New Roman"/>
          <w:color w:val="auto"/>
          <w:sz w:val="26"/>
          <w:szCs w:val="26"/>
        </w:rPr>
        <w:t xml:space="preserve">иционному </w:t>
      </w:r>
      <w:r w:rsidR="00D55402" w:rsidRPr="00C4348C">
        <w:rPr>
          <w:rFonts w:ascii="Times New Roman" w:hAnsi="Times New Roman"/>
          <w:color w:val="auto"/>
          <w:sz w:val="26"/>
          <w:szCs w:val="26"/>
        </w:rPr>
        <w:t>проекту (договоры, заключенные в рамках создания (строительства), модернизации и (или) реконструкции обеспечивающей и (или) сопутствующей инфраструктур; договоры (контракты) на товары (материалы), выполненные работы (оказанные услуги), результаты интеллектуальной деятельности, в том числе исключительные права, приобрет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D55402" w:rsidRPr="00C4348C">
        <w:rPr>
          <w:rFonts w:ascii="Times New Roman" w:hAnsi="Times New Roman"/>
          <w:color w:val="auto"/>
          <w:sz w:val="26"/>
          <w:szCs w:val="26"/>
        </w:rPr>
        <w:t>нные у нерезидентов и пр.)</w:t>
      </w:r>
      <w:r w:rsidR="00E50B37" w:rsidRPr="00C4348C">
        <w:rPr>
          <w:rFonts w:ascii="Times New Roman" w:hAnsi="Times New Roman"/>
          <w:color w:val="auto"/>
          <w:sz w:val="26"/>
          <w:szCs w:val="26"/>
        </w:rPr>
        <w:t>;</w:t>
      </w:r>
    </w:p>
    <w:p w14:paraId="4D091769" w14:textId="4C3C87B7" w:rsidR="00E50B37" w:rsidRDefault="00E50B37" w:rsidP="00E50B37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сопутствующие договоры, договоры, </w:t>
      </w:r>
      <w:r w:rsidR="00451800" w:rsidRPr="00C4348C">
        <w:rPr>
          <w:rFonts w:ascii="Times New Roman" w:hAnsi="Times New Roman"/>
          <w:color w:val="auto"/>
          <w:sz w:val="26"/>
          <w:szCs w:val="26"/>
        </w:rPr>
        <w:t>предусматривающ</w:t>
      </w:r>
      <w:r w:rsidR="00451800">
        <w:rPr>
          <w:rFonts w:ascii="Times New Roman" w:hAnsi="Times New Roman"/>
          <w:color w:val="auto"/>
          <w:sz w:val="26"/>
          <w:szCs w:val="26"/>
        </w:rPr>
        <w:t>ие</w:t>
      </w:r>
      <w:r w:rsidR="00451800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</w:t>
      </w:r>
      <w:r w:rsidR="00451800">
        <w:rPr>
          <w:rFonts w:ascii="Times New Roman" w:hAnsi="Times New Roman"/>
          <w:color w:val="auto"/>
          <w:sz w:val="26"/>
          <w:szCs w:val="26"/>
        </w:rPr>
        <w:t>.</w:t>
      </w:r>
    </w:p>
    <w:p w14:paraId="6EB69CF6" w14:textId="5F3A4B07" w:rsidR="00E50B37" w:rsidRPr="00C4348C" w:rsidRDefault="00FD4A3E" w:rsidP="00FD4A3E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FD4A3E">
        <w:rPr>
          <w:rFonts w:ascii="Times New Roman" w:hAnsi="Times New Roman"/>
          <w:color w:val="auto"/>
          <w:sz w:val="26"/>
          <w:szCs w:val="26"/>
        </w:rPr>
        <w:t>В случае если налогоплательщик – участник СЗПК при реализации инвестиционного проекта привлекает субподрядчиков, поставщиков и иных лиц для его реализации, он вправе представить в налоговый орган документы и (или) информацию, обосновывающие выбор указанных лиц для исполнения инвестиционного проекта:</w:t>
      </w:r>
    </w:p>
    <w:p w14:paraId="732F2BDB" w14:textId="77777777" w:rsidR="00CC53FE" w:rsidRPr="00C4348C" w:rsidRDefault="00CC53FE" w:rsidP="00CC53FE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перечень дебиторов и кредиторов с определением просроченной дебиторской и кредиторской задолженности;</w:t>
      </w:r>
    </w:p>
    <w:p w14:paraId="620E41D8" w14:textId="1DD9FA7F" w:rsidR="00CC53FE" w:rsidRPr="00C4348C" w:rsidRDefault="00CC53FE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иные документы, имеющие отношение к осуществлению 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>з</w:t>
      </w:r>
      <w:r w:rsidRPr="00C4348C">
        <w:rPr>
          <w:rFonts w:ascii="Times New Roman" w:hAnsi="Times New Roman"/>
          <w:color w:val="auto"/>
          <w:sz w:val="26"/>
          <w:szCs w:val="26"/>
        </w:rPr>
        <w:t>атрат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="000776BE">
        <w:rPr>
          <w:rFonts w:ascii="Times New Roman" w:hAnsi="Times New Roman"/>
          <w:color w:val="auto"/>
          <w:sz w:val="26"/>
          <w:szCs w:val="26"/>
        </w:rPr>
        <w:t>;</w:t>
      </w:r>
    </w:p>
    <w:p w14:paraId="2AB7EDB5" w14:textId="4CF60129" w:rsidR="009D1CDA" w:rsidRPr="00C4348C" w:rsidRDefault="006F0F75" w:rsidP="003F2C0C">
      <w:pPr>
        <w:spacing w:line="276" w:lineRule="auto"/>
        <w:ind w:firstLine="708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2)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52BEA" w:rsidRPr="006F0F75">
        <w:rPr>
          <w:rFonts w:ascii="Times New Roman" w:hAnsi="Times New Roman"/>
          <w:color w:val="auto"/>
          <w:sz w:val="26"/>
          <w:szCs w:val="26"/>
        </w:rPr>
        <w:t>первичные учетные документы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 xml:space="preserve">, подтверждающие осуществление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>з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>атрат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="00DF635A" w:rsidRPr="006F0F75">
        <w:rPr>
          <w:rFonts w:ascii="Times New Roman" w:hAnsi="Times New Roman"/>
          <w:color w:val="auto"/>
          <w:sz w:val="26"/>
          <w:szCs w:val="26"/>
        </w:rPr>
        <w:t>:</w:t>
      </w:r>
      <w:r w:rsidR="00013A5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 xml:space="preserve">счета-фактуры, акты приема-передачи выполненных работ (оказанных услуг), сметы, справка о стоимости выполненных работ, договоры и иные, включая бухгалтерские документы, подтверждающие поставку строительных материалов (доверенность – форма №№ М-2, М-2а, приходный ордер форма № М-4, акт о приемке материалов форма </w:t>
      </w:r>
      <w:r w:rsidR="003D4554">
        <w:rPr>
          <w:rFonts w:ascii="Times New Roman" w:hAnsi="Times New Roman"/>
          <w:color w:val="auto"/>
          <w:sz w:val="26"/>
          <w:szCs w:val="26"/>
        </w:rPr>
        <w:br/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№ М-17, иные документы, утвержд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нные уч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тной политикой), первичные бухгалтерские документы, подтверждающие отпуск и списание строительных матери</w:t>
      </w:r>
      <w:r w:rsidR="00F2387A" w:rsidRPr="00C4348C">
        <w:rPr>
          <w:rFonts w:ascii="Times New Roman" w:hAnsi="Times New Roman"/>
          <w:color w:val="auto"/>
          <w:sz w:val="26"/>
          <w:szCs w:val="26"/>
        </w:rPr>
        <w:t xml:space="preserve">алов в производство (товарные 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накладные, карточки уч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 xml:space="preserve">та материалов, </w:t>
      </w:r>
      <w:proofErr w:type="spellStart"/>
      <w:r w:rsidR="009D1CDA" w:rsidRPr="00C4348C">
        <w:rPr>
          <w:rFonts w:ascii="Times New Roman" w:hAnsi="Times New Roman"/>
          <w:color w:val="auto"/>
          <w:sz w:val="26"/>
          <w:szCs w:val="26"/>
        </w:rPr>
        <w:t>лимитно</w:t>
      </w:r>
      <w:proofErr w:type="spellEnd"/>
      <w:r w:rsidR="009D1CDA" w:rsidRPr="00C4348C">
        <w:rPr>
          <w:rFonts w:ascii="Times New Roman" w:hAnsi="Times New Roman"/>
          <w:color w:val="auto"/>
          <w:sz w:val="26"/>
          <w:szCs w:val="26"/>
        </w:rPr>
        <w:t>-заборная карта (форма № М-8), материальные отч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ты № М-29), товарные накладные, товарно-транспортные накладные, как выполняемые хозяйственным, так и подрядным (субподрядным) способами</w:t>
      </w:r>
      <w:r w:rsidR="00684E88" w:rsidRPr="00C4348C">
        <w:rPr>
          <w:rFonts w:ascii="Times New Roman" w:hAnsi="Times New Roman"/>
          <w:color w:val="auto"/>
          <w:sz w:val="26"/>
          <w:szCs w:val="26"/>
        </w:rPr>
        <w:t xml:space="preserve">, внутренний акт о приемке оборудования к монтажу, расчетно-платежная ведомость (Т-49), табель учета рабочего времени (Т-12), ведомость распределения затрат, акт ввода в эксплуатацию, акт приемки законченного строительством объекта приемочной комиссией (КС-14), акт приемки законченного строительством объекта (КС-11), инвентарная карточка (ОС-6), акты списания ОС </w:t>
      </w:r>
      <w:r w:rsidR="003D4554">
        <w:rPr>
          <w:rFonts w:ascii="Times New Roman" w:hAnsi="Times New Roman"/>
          <w:color w:val="auto"/>
          <w:sz w:val="26"/>
          <w:szCs w:val="26"/>
        </w:rPr>
        <w:br/>
      </w:r>
      <w:r w:rsidR="00684E88" w:rsidRPr="00C4348C">
        <w:rPr>
          <w:rFonts w:ascii="Times New Roman" w:hAnsi="Times New Roman"/>
          <w:color w:val="auto"/>
          <w:sz w:val="26"/>
          <w:szCs w:val="26"/>
        </w:rPr>
        <w:t xml:space="preserve">(ОС-4), акт о приеме-передачи объекта ОС (ОС-1), акты выполнения пусконаладочных работ, акты ликвидации объектов ОС, акт о приостановлении строительства (КС-17), </w:t>
      </w:r>
      <w:r w:rsidR="00F2387A" w:rsidRPr="00C4348C">
        <w:rPr>
          <w:rFonts w:ascii="Times New Roman" w:hAnsi="Times New Roman"/>
          <w:color w:val="auto"/>
          <w:sz w:val="26"/>
          <w:szCs w:val="26"/>
        </w:rPr>
        <w:t>акты о приемке выполненных работ (ф. КС-2); справки о стоимости выполненных работ и затрат (ф. КС-3); акты о сдаче в эксплуатацию временного (</w:t>
      </w:r>
      <w:proofErr w:type="spellStart"/>
      <w:r w:rsidR="00F2387A" w:rsidRPr="00C4348C">
        <w:rPr>
          <w:rFonts w:ascii="Times New Roman" w:hAnsi="Times New Roman"/>
          <w:color w:val="auto"/>
          <w:sz w:val="26"/>
          <w:szCs w:val="26"/>
        </w:rPr>
        <w:t>нетитульного</w:t>
      </w:r>
      <w:proofErr w:type="spellEnd"/>
      <w:r w:rsidR="00F2387A" w:rsidRPr="00C4348C">
        <w:rPr>
          <w:rFonts w:ascii="Times New Roman" w:hAnsi="Times New Roman"/>
          <w:color w:val="auto"/>
          <w:sz w:val="26"/>
          <w:szCs w:val="26"/>
        </w:rPr>
        <w:t>) сооружения (форма КС-8), акты о разборке временных (</w:t>
      </w:r>
      <w:proofErr w:type="spellStart"/>
      <w:r w:rsidR="00F2387A" w:rsidRPr="00C4348C">
        <w:rPr>
          <w:rFonts w:ascii="Times New Roman" w:hAnsi="Times New Roman"/>
          <w:color w:val="auto"/>
          <w:sz w:val="26"/>
          <w:szCs w:val="26"/>
        </w:rPr>
        <w:t>нетитульных</w:t>
      </w:r>
      <w:proofErr w:type="spellEnd"/>
      <w:r w:rsidR="00F2387A" w:rsidRPr="00C4348C">
        <w:rPr>
          <w:rFonts w:ascii="Times New Roman" w:hAnsi="Times New Roman"/>
          <w:color w:val="auto"/>
          <w:sz w:val="26"/>
          <w:szCs w:val="26"/>
        </w:rPr>
        <w:t xml:space="preserve">) сооружений (форма КС-9); акты об оценке подлежащих сносу (переносу) зданий, строений, сооружений и насаждений (форма КС-10); </w:t>
      </w:r>
      <w:r w:rsidR="00684E88" w:rsidRPr="00C4348C">
        <w:rPr>
          <w:rFonts w:ascii="Times New Roman" w:hAnsi="Times New Roman"/>
          <w:color w:val="auto"/>
          <w:sz w:val="26"/>
          <w:szCs w:val="26"/>
        </w:rPr>
        <w:t xml:space="preserve">общий журнал работ (КС-6), журнал учета выполненных </w:t>
      </w:r>
      <w:r w:rsidR="00684E88" w:rsidRPr="00C4348C">
        <w:rPr>
          <w:rFonts w:ascii="Times New Roman" w:hAnsi="Times New Roman"/>
          <w:color w:val="auto"/>
          <w:sz w:val="26"/>
          <w:szCs w:val="26"/>
        </w:rPr>
        <w:lastRenderedPageBreak/>
        <w:t xml:space="preserve">работ (КС-6а), </w:t>
      </w:r>
      <w:r w:rsidR="00895362" w:rsidRPr="00C4348C">
        <w:rPr>
          <w:rFonts w:ascii="Times New Roman" w:hAnsi="Times New Roman"/>
          <w:color w:val="auto"/>
          <w:sz w:val="26"/>
          <w:szCs w:val="26"/>
        </w:rPr>
        <w:t xml:space="preserve">акт освидетельствования скрытых работ; лицензии и свидетельства о допуске к определенному виду работ; журнал инструктажа по технике безопасности, </w:t>
      </w:r>
      <w:r w:rsidR="00684E88" w:rsidRPr="00C4348C">
        <w:rPr>
          <w:rFonts w:ascii="Times New Roman" w:hAnsi="Times New Roman"/>
          <w:color w:val="auto"/>
          <w:sz w:val="26"/>
          <w:szCs w:val="26"/>
        </w:rPr>
        <w:t>внутренние учетные документы организации, предусмотренные при ведении финансово-хозяйственной деятельности</w:t>
      </w:r>
      <w:r w:rsidR="002D581D" w:rsidRPr="00C4348C">
        <w:rPr>
          <w:rFonts w:ascii="Times New Roman" w:hAnsi="Times New Roman"/>
          <w:color w:val="auto"/>
          <w:sz w:val="26"/>
          <w:szCs w:val="26"/>
        </w:rPr>
        <w:t>, иные документы, подт</w:t>
      </w:r>
      <w:r w:rsidR="00F2387A" w:rsidRPr="00C4348C">
        <w:rPr>
          <w:rFonts w:ascii="Times New Roman" w:hAnsi="Times New Roman"/>
          <w:color w:val="auto"/>
          <w:sz w:val="26"/>
          <w:szCs w:val="26"/>
        </w:rPr>
        <w:t xml:space="preserve">верждающие осуществление затрат, </w:t>
      </w:r>
      <w:r w:rsidR="00F2387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документы, содержащие информацию о наличии квалифицированного персонала и необходимой строительной техники;</w:t>
      </w:r>
    </w:p>
    <w:p w14:paraId="1AA6B710" w14:textId="4500DA18" w:rsidR="00F2387A" w:rsidRPr="00C4348C" w:rsidRDefault="00F2387A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иные документы, имеющие отношение к осуществлению 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>з</w:t>
      </w:r>
      <w:r w:rsidRPr="00C4348C">
        <w:rPr>
          <w:rFonts w:ascii="Times New Roman" w:hAnsi="Times New Roman"/>
          <w:color w:val="auto"/>
          <w:sz w:val="26"/>
          <w:szCs w:val="26"/>
        </w:rPr>
        <w:t>атрат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="003F2C0C">
        <w:rPr>
          <w:rFonts w:ascii="Times New Roman" w:hAnsi="Times New Roman"/>
          <w:color w:val="auto"/>
          <w:sz w:val="26"/>
          <w:szCs w:val="26"/>
        </w:rPr>
        <w:t>;</w:t>
      </w:r>
    </w:p>
    <w:p w14:paraId="61BE5DF5" w14:textId="543D83C9" w:rsidR="002F43C6" w:rsidRPr="00C4348C" w:rsidRDefault="006F0F75" w:rsidP="0061589A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color w:val="auto"/>
          <w:sz w:val="26"/>
          <w:szCs w:val="26"/>
        </w:rPr>
        <w:t>3)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 xml:space="preserve"> первичные документы, подтверждающие фактическое осуществление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>з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 xml:space="preserve">атрат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 xml:space="preserve">СЗПК </w:t>
      </w:r>
      <w:r w:rsidR="009D1CDA" w:rsidRPr="006F0F75">
        <w:rPr>
          <w:rFonts w:ascii="Times New Roman" w:hAnsi="Times New Roman"/>
          <w:color w:val="auto"/>
          <w:sz w:val="26"/>
          <w:szCs w:val="26"/>
        </w:rPr>
        <w:t>(оплату),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 xml:space="preserve"> включая безналичные, наличные формы денежных расч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тов (ценные бумаги, взаиморасч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>ты, переуступки прав требования, договор</w:t>
      </w:r>
      <w:r w:rsidR="002F43C6" w:rsidRPr="00C4348C">
        <w:rPr>
          <w:rFonts w:ascii="Times New Roman" w:hAnsi="Times New Roman"/>
          <w:color w:val="auto"/>
          <w:sz w:val="26"/>
          <w:szCs w:val="26"/>
        </w:rPr>
        <w:t>ы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 xml:space="preserve"> факторинга, договор</w:t>
      </w:r>
      <w:r w:rsidR="002F43C6" w:rsidRPr="00C4348C">
        <w:rPr>
          <w:rFonts w:ascii="Times New Roman" w:hAnsi="Times New Roman"/>
          <w:color w:val="auto"/>
          <w:sz w:val="26"/>
          <w:szCs w:val="26"/>
        </w:rPr>
        <w:t>ы</w:t>
      </w:r>
      <w:r w:rsidR="009D1CDA" w:rsidRPr="00C4348C">
        <w:rPr>
          <w:rFonts w:ascii="Times New Roman" w:hAnsi="Times New Roman"/>
          <w:color w:val="auto"/>
          <w:sz w:val="26"/>
          <w:szCs w:val="26"/>
        </w:rPr>
        <w:t xml:space="preserve"> цессии и </w:t>
      </w:r>
      <w:r w:rsidR="0061589A" w:rsidRPr="00C4348C">
        <w:rPr>
          <w:rFonts w:ascii="Times New Roman" w:hAnsi="Times New Roman"/>
          <w:color w:val="auto"/>
          <w:sz w:val="26"/>
          <w:szCs w:val="26"/>
        </w:rPr>
        <w:t>другие).</w:t>
      </w:r>
      <w:r w:rsidR="0061589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7EFB1F14" w14:textId="42ED335C" w:rsidR="002F43C6" w:rsidRPr="00C4348C" w:rsidRDefault="00934093" w:rsidP="002F43C6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Внесенные авансовые платежи также учитываются в качестве капиталовложений</w:t>
      </w:r>
      <w:r w:rsidR="002F43C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целях возмещения затрат СЗПК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. </w:t>
      </w:r>
    </w:p>
    <w:p w14:paraId="5279D588" w14:textId="56F59FD1" w:rsidR="0061589A" w:rsidRPr="00C4348C" w:rsidRDefault="0061589A" w:rsidP="002F43C6">
      <w:pPr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Операции по взаимозачету с контрагентами </w:t>
      </w:r>
      <w:r w:rsidR="0093409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не учитываются в качестве капиталовложений</w:t>
      </w:r>
      <w:r w:rsidR="002F43C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целях возмещения затрат СЗПК</w:t>
      </w:r>
      <w:r w:rsidR="003F2C0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;</w:t>
      </w:r>
    </w:p>
    <w:p w14:paraId="30DB7830" w14:textId="1CC6B312" w:rsidR="004C272C" w:rsidRPr="00C4348C" w:rsidRDefault="004C272C" w:rsidP="00810F60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CC53FE" w:rsidRPr="00C4348C">
        <w:rPr>
          <w:rFonts w:ascii="Times New Roman" w:hAnsi="Times New Roman"/>
          <w:color w:val="auto"/>
          <w:sz w:val="26"/>
          <w:szCs w:val="26"/>
        </w:rPr>
        <w:t xml:space="preserve">иные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документы, имеющие отношение к осуществлению 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>з</w:t>
      </w:r>
      <w:r w:rsidRPr="00C4348C">
        <w:rPr>
          <w:rFonts w:ascii="Times New Roman" w:hAnsi="Times New Roman"/>
          <w:color w:val="auto"/>
          <w:sz w:val="26"/>
          <w:szCs w:val="26"/>
        </w:rPr>
        <w:t>атрат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 xml:space="preserve"> СЗПК</w:t>
      </w:r>
      <w:r w:rsidRPr="00C4348C">
        <w:rPr>
          <w:rFonts w:ascii="Times New Roman" w:hAnsi="Times New Roman"/>
          <w:color w:val="auto"/>
          <w:sz w:val="26"/>
          <w:szCs w:val="26"/>
        </w:rPr>
        <w:t>.</w:t>
      </w:r>
    </w:p>
    <w:p w14:paraId="4C15E28E" w14:textId="0B46CAC3" w:rsidR="001D1EF4" w:rsidRPr="00C4348C" w:rsidRDefault="006F0F75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6F0F75">
        <w:rPr>
          <w:rFonts w:ascii="Times New Roman" w:hAnsi="Times New Roman"/>
          <w:color w:val="auto"/>
          <w:sz w:val="26"/>
          <w:szCs w:val="26"/>
        </w:rPr>
        <w:t>9.</w:t>
      </w:r>
      <w:r w:rsidR="000D1D86" w:rsidRPr="006F0F75">
        <w:rPr>
          <w:rFonts w:ascii="Times New Roman" w:hAnsi="Times New Roman"/>
          <w:color w:val="auto"/>
          <w:sz w:val="26"/>
          <w:szCs w:val="26"/>
        </w:rPr>
        <w:t>2.</w:t>
      </w:r>
      <w:r w:rsidR="002B7FDB" w:rsidRPr="00C4348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B7FDB" w:rsidRPr="00C4348C">
        <w:rPr>
          <w:rFonts w:ascii="Times New Roman" w:hAnsi="Times New Roman"/>
          <w:color w:val="auto"/>
          <w:sz w:val="26"/>
          <w:szCs w:val="26"/>
        </w:rPr>
        <w:t xml:space="preserve">В целях проверки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>з</w:t>
      </w:r>
      <w:r w:rsidR="002B7FDB" w:rsidRPr="006F0F75">
        <w:rPr>
          <w:rFonts w:ascii="Times New Roman" w:hAnsi="Times New Roman"/>
          <w:color w:val="auto"/>
          <w:sz w:val="26"/>
          <w:szCs w:val="26"/>
        </w:rPr>
        <w:t xml:space="preserve">атрат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 xml:space="preserve">СЗПК </w:t>
      </w:r>
      <w:r w:rsidR="002B7FDB" w:rsidRPr="006F0F75">
        <w:rPr>
          <w:rFonts w:ascii="Times New Roman" w:hAnsi="Times New Roman"/>
          <w:color w:val="auto"/>
          <w:sz w:val="26"/>
          <w:szCs w:val="26"/>
        </w:rPr>
        <w:t>на уплату процентов по кредитам и займам, купонного дохода по облигационным займам, по которым в соответствии с пунктами 2 и 3 части 1 статьи 15 Закона № 69-ФЗ предусмотрено предоставление</w:t>
      </w:r>
      <w:r w:rsidR="002B7FDB" w:rsidRPr="00C4348C">
        <w:rPr>
          <w:rFonts w:ascii="Times New Roman" w:hAnsi="Times New Roman"/>
          <w:color w:val="auto"/>
          <w:sz w:val="26"/>
          <w:szCs w:val="26"/>
        </w:rPr>
        <w:t xml:space="preserve"> мер государственной поддержки, </w:t>
      </w:r>
      <w:r w:rsidR="00A252BD">
        <w:rPr>
          <w:rFonts w:ascii="Times New Roman" w:hAnsi="Times New Roman"/>
          <w:color w:val="auto"/>
          <w:sz w:val="26"/>
          <w:szCs w:val="26"/>
        </w:rPr>
        <w:t xml:space="preserve">налоговому органу </w:t>
      </w:r>
      <w:r w:rsidR="002B7FDB" w:rsidRPr="00C4348C">
        <w:rPr>
          <w:rFonts w:ascii="Times New Roman" w:hAnsi="Times New Roman"/>
          <w:color w:val="auto"/>
          <w:sz w:val="26"/>
          <w:szCs w:val="26"/>
        </w:rPr>
        <w:t>необходимо исследовать следующие документы и информацию:</w:t>
      </w:r>
    </w:p>
    <w:p w14:paraId="7EA13EB8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договор кредита (займа), привлеченного для реализации инвестиционного проекта, с графиком погашения кредита (займа) и уплаты процентов по нему;</w:t>
      </w:r>
    </w:p>
    <w:p w14:paraId="0AF01095" w14:textId="2801010D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расч</w:t>
      </w:r>
      <w:r w:rsidR="00C917C5">
        <w:rPr>
          <w:rFonts w:ascii="Times New Roman" w:hAnsi="Times New Roman"/>
          <w:color w:val="auto"/>
          <w:sz w:val="26"/>
          <w:szCs w:val="26"/>
        </w:rPr>
        <w:t>е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т начисленных процентов;  </w:t>
      </w:r>
    </w:p>
    <w:p w14:paraId="36B8E1CC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договоры купли-продажи ценных бумаг, регистры по начислению купонного дохода;</w:t>
      </w:r>
    </w:p>
    <w:p w14:paraId="6DBB1564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проспект эмиссии по облигационному займу;</w:t>
      </w:r>
    </w:p>
    <w:p w14:paraId="3D3085B4" w14:textId="49920752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справк</w:t>
      </w:r>
      <w:r w:rsidR="003F2C0C">
        <w:rPr>
          <w:rFonts w:ascii="Times New Roman" w:hAnsi="Times New Roman"/>
          <w:color w:val="auto"/>
          <w:sz w:val="26"/>
          <w:szCs w:val="26"/>
        </w:rPr>
        <w:t>у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кредитора (займодавца) о величине уплаченных (начисленных) процентов по кредиту (займу);</w:t>
      </w:r>
    </w:p>
    <w:p w14:paraId="09862548" w14:textId="022FA61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справк</w:t>
      </w:r>
      <w:r w:rsidR="003F2C0C">
        <w:rPr>
          <w:rFonts w:ascii="Times New Roman" w:hAnsi="Times New Roman"/>
          <w:color w:val="auto"/>
          <w:sz w:val="26"/>
          <w:szCs w:val="26"/>
        </w:rPr>
        <w:t>у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об отсутствии просроченных платежей по целевому кредиту (займу) и остатке ссудной задолженности;</w:t>
      </w:r>
    </w:p>
    <w:p w14:paraId="7A50FB4B" w14:textId="2440CCA2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копи</w:t>
      </w:r>
      <w:r w:rsidR="003F2C0C">
        <w:rPr>
          <w:rFonts w:ascii="Times New Roman" w:hAnsi="Times New Roman"/>
          <w:color w:val="auto"/>
          <w:sz w:val="26"/>
          <w:szCs w:val="26"/>
        </w:rPr>
        <w:t>ю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решения о выпуске облигаций с отметкой о государственной регистрации решения,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копи</w:t>
      </w:r>
      <w:r w:rsidR="003F2C0C">
        <w:rPr>
          <w:rFonts w:ascii="Times New Roman" w:hAnsi="Times New Roman"/>
          <w:color w:val="auto"/>
          <w:sz w:val="26"/>
          <w:szCs w:val="26"/>
        </w:rPr>
        <w:t>ю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отчета об итогах выпуска облигаций с отметкой о государственной регистрации отчета в случае размещения биржевых облигаций;</w:t>
      </w:r>
    </w:p>
    <w:p w14:paraId="0FC558AC" w14:textId="64F7375E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копи</w:t>
      </w:r>
      <w:r w:rsidR="003F2C0C">
        <w:rPr>
          <w:rFonts w:ascii="Times New Roman" w:hAnsi="Times New Roman"/>
          <w:color w:val="auto"/>
          <w:sz w:val="26"/>
          <w:szCs w:val="26"/>
        </w:rPr>
        <w:t>ю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решения о выпуске биржевых облигаций с отметкой о допуске биржевых облигаций к торгам на фондовой бирже в процессе размещения;</w:t>
      </w:r>
    </w:p>
    <w:p w14:paraId="20E76BAB" w14:textId="4B49829C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выписк</w:t>
      </w:r>
      <w:r w:rsidR="003F2C0C">
        <w:rPr>
          <w:rFonts w:ascii="Times New Roman" w:hAnsi="Times New Roman"/>
          <w:color w:val="auto"/>
          <w:sz w:val="26"/>
          <w:szCs w:val="26"/>
        </w:rPr>
        <w:t>у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по расчетному счету организации, 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>подтверждающ</w:t>
      </w:r>
      <w:r w:rsidR="003F2C0C">
        <w:rPr>
          <w:rFonts w:ascii="Times New Roman" w:hAnsi="Times New Roman"/>
          <w:color w:val="auto"/>
          <w:sz w:val="26"/>
          <w:szCs w:val="26"/>
        </w:rPr>
        <w:t>ую</w:t>
      </w:r>
      <w:r w:rsidR="003F2C0C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получение средств от размещения облигаций;</w:t>
      </w:r>
    </w:p>
    <w:p w14:paraId="691A46E6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lastRenderedPageBreak/>
        <w:t>- документы, подтверждающие своевременное исполнение организацией условий облигационных займов, по которым осуществляются купонные платежи;</w:t>
      </w:r>
    </w:p>
    <w:p w14:paraId="301EE635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документы, подтверждающие осуществление организацией, реализующей проект, за счет средств кредита (займа) и облигационного займа расходов, направленных на создание объектов инфраструктуры (копии платежных поручений); </w:t>
      </w:r>
    </w:p>
    <w:p w14:paraId="2C725460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документы по валютным операциям, связанным с предоставлением нерезидентами кредитов (займов) в иностранной валюте и валюте Российской Федерации;</w:t>
      </w:r>
    </w:p>
    <w:p w14:paraId="391BA78A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платежные документы;</w:t>
      </w:r>
    </w:p>
    <w:p w14:paraId="74F7299A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регистры распределения процентов по кредитам (займам) на каждый объект сопутствующей и обеспечивающей инфраструктуры.</w:t>
      </w:r>
    </w:p>
    <w:p w14:paraId="506879F8" w14:textId="367C5C37" w:rsidR="001D1EF4" w:rsidRPr="00C4348C" w:rsidRDefault="006F0F75" w:rsidP="001D1EF4">
      <w:pPr>
        <w:spacing w:line="276" w:lineRule="auto"/>
        <w:ind w:firstLine="708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9.</w:t>
      </w:r>
      <w:r w:rsidR="000D1D86" w:rsidRPr="00C4348C">
        <w:rPr>
          <w:rFonts w:ascii="Times New Roman" w:hAnsi="Times New Roman"/>
          <w:color w:val="auto"/>
          <w:sz w:val="26"/>
          <w:szCs w:val="26"/>
        </w:rPr>
        <w:t>3</w:t>
      </w:r>
      <w:r w:rsidR="00F2387A" w:rsidRPr="00C4348C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130207" w:rsidRPr="00C4348C">
        <w:rPr>
          <w:rFonts w:ascii="Times New Roman" w:hAnsi="Times New Roman"/>
          <w:color w:val="auto"/>
          <w:sz w:val="26"/>
          <w:szCs w:val="26"/>
        </w:rPr>
        <w:t xml:space="preserve">В целях проверки </w:t>
      </w:r>
      <w:r w:rsidR="004831E0" w:rsidRPr="00C4348C">
        <w:rPr>
          <w:rFonts w:ascii="Times New Roman" w:hAnsi="Times New Roman"/>
          <w:color w:val="auto"/>
          <w:sz w:val="26"/>
          <w:szCs w:val="26"/>
        </w:rPr>
        <w:t>з</w:t>
      </w:r>
      <w:r w:rsidR="00130207" w:rsidRPr="00C4348C">
        <w:rPr>
          <w:rFonts w:ascii="Times New Roman" w:hAnsi="Times New Roman"/>
          <w:color w:val="auto"/>
          <w:sz w:val="26"/>
          <w:szCs w:val="26"/>
        </w:rPr>
        <w:t xml:space="preserve">атрат </w:t>
      </w:r>
      <w:r w:rsidR="004831E0" w:rsidRPr="006F0F75">
        <w:rPr>
          <w:rFonts w:ascii="Times New Roman" w:hAnsi="Times New Roman"/>
          <w:color w:val="auto"/>
          <w:sz w:val="26"/>
          <w:szCs w:val="26"/>
        </w:rPr>
        <w:t xml:space="preserve">СЗПК </w:t>
      </w:r>
      <w:r w:rsidR="00130207" w:rsidRPr="006F0F75">
        <w:rPr>
          <w:rFonts w:ascii="Times New Roman" w:hAnsi="Times New Roman"/>
          <w:color w:val="auto"/>
          <w:sz w:val="26"/>
          <w:szCs w:val="26"/>
        </w:rPr>
        <w:t>на демонтаж объектов</w:t>
      </w:r>
      <w:r w:rsidR="00130207" w:rsidRPr="00C4348C">
        <w:rPr>
          <w:rFonts w:ascii="Times New Roman" w:hAnsi="Times New Roman"/>
          <w:color w:val="auto"/>
          <w:sz w:val="26"/>
          <w:szCs w:val="26"/>
        </w:rPr>
        <w:t xml:space="preserve">, расположенных на территориях военных городков (в части жилищного строительства), по которым в соответствии с пунктом 5 части 1 статьи 15 Закона № 69-ФЗ предусмотрено предоставление мер государственной поддержки, </w:t>
      </w:r>
      <w:r w:rsidR="00A252BD">
        <w:rPr>
          <w:rFonts w:ascii="Times New Roman" w:hAnsi="Times New Roman"/>
          <w:color w:val="auto"/>
          <w:sz w:val="26"/>
          <w:szCs w:val="26"/>
        </w:rPr>
        <w:t xml:space="preserve">налоговому органу </w:t>
      </w:r>
      <w:r w:rsidR="00130207" w:rsidRPr="00C4348C">
        <w:rPr>
          <w:rFonts w:ascii="Times New Roman" w:hAnsi="Times New Roman"/>
          <w:color w:val="auto"/>
          <w:sz w:val="26"/>
          <w:szCs w:val="26"/>
        </w:rPr>
        <w:t>необходимо исследовать следующие документы и информацию:</w:t>
      </w:r>
    </w:p>
    <w:p w14:paraId="73187B45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сведения о демонтированных объектах, которые были расположены на территориях военных городков (в части жилищного строительства), затраты на которые планируется возместить;</w:t>
      </w:r>
    </w:p>
    <w:p w14:paraId="0D3DF830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сведения о сметной стоимости сноса объектов капитального строительства, в том числе по каждому объекту капитального строительства;</w:t>
      </w:r>
    </w:p>
    <w:p w14:paraId="1D66EF21" w14:textId="37A216BF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DA2961" w:rsidRPr="00C4348C">
        <w:rPr>
          <w:rFonts w:ascii="Times New Roman" w:hAnsi="Times New Roman"/>
          <w:color w:val="auto"/>
          <w:sz w:val="26"/>
          <w:szCs w:val="26"/>
        </w:rPr>
        <w:t>выписк</w:t>
      </w:r>
      <w:r w:rsidR="00DA2961">
        <w:rPr>
          <w:rFonts w:ascii="Times New Roman" w:hAnsi="Times New Roman"/>
          <w:color w:val="auto"/>
          <w:sz w:val="26"/>
          <w:szCs w:val="26"/>
        </w:rPr>
        <w:t>у</w:t>
      </w:r>
      <w:r w:rsidRPr="00C4348C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DA2961" w:rsidRPr="00C4348C">
        <w:rPr>
          <w:rFonts w:ascii="Times New Roman" w:hAnsi="Times New Roman"/>
          <w:color w:val="auto"/>
          <w:sz w:val="26"/>
          <w:szCs w:val="26"/>
        </w:rPr>
        <w:t>подтверждающ</w:t>
      </w:r>
      <w:r w:rsidR="00DA2961">
        <w:rPr>
          <w:rFonts w:ascii="Times New Roman" w:hAnsi="Times New Roman"/>
          <w:color w:val="auto"/>
          <w:sz w:val="26"/>
          <w:szCs w:val="26"/>
        </w:rPr>
        <w:t>ую</w:t>
      </w:r>
      <w:r w:rsidR="00DA2961" w:rsidRPr="00C4348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color w:val="auto"/>
          <w:sz w:val="26"/>
          <w:szCs w:val="26"/>
        </w:rPr>
        <w:t>исключение объекта из Единого государственного реестра недвижимости и его снятие с кадастрового учета;</w:t>
      </w:r>
    </w:p>
    <w:p w14:paraId="10F0867B" w14:textId="7777777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- документы, подтверждающие выполнение работ по демонтажу объектов (договоры о работах и услугах, договоры подряда, договоры об утилизации соответствующих отходов; первичные учетные документы, в том числе бухгалтерские, подтверждающие исполнение указанных договоров и их оплату (платежные поручения), документы, подтверждающие фактические затраты организации, реализующей проект, на демонтаж объектов в части работ, произведенных собственными силами);</w:t>
      </w:r>
    </w:p>
    <w:p w14:paraId="24F5F573" w14:textId="7663C6B7" w:rsidR="001D1EF4" w:rsidRPr="00C4348C" w:rsidRDefault="001D1EF4" w:rsidP="001D1EF4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6"/>
          <w:szCs w:val="26"/>
        </w:rPr>
      </w:pPr>
      <w:r w:rsidRPr="00C4348C">
        <w:rPr>
          <w:rFonts w:ascii="Times New Roman" w:hAnsi="Times New Roman"/>
          <w:color w:val="auto"/>
          <w:sz w:val="26"/>
          <w:szCs w:val="26"/>
        </w:rPr>
        <w:t>иные документы.</w:t>
      </w:r>
    </w:p>
    <w:p w14:paraId="768C472D" w14:textId="77777777" w:rsidR="0008469E" w:rsidRPr="00C4348C" w:rsidRDefault="0008469E" w:rsidP="00E23368">
      <w:pPr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</w:p>
    <w:p w14:paraId="4651E5A6" w14:textId="2FB0EB11" w:rsidR="00DD3573" w:rsidRPr="00C4348C" w:rsidRDefault="00E359D3" w:rsidP="00E359D3">
      <w:pPr>
        <w:widowControl w:val="0"/>
        <w:spacing w:line="276" w:lineRule="auto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hAnsi="Times New Roman"/>
          <w:b/>
          <w:color w:val="auto"/>
          <w:sz w:val="26"/>
          <w:szCs w:val="26"/>
        </w:rPr>
        <w:t>10.</w:t>
      </w:r>
      <w:r w:rsidR="00E119CB" w:rsidRPr="00C4348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0544C5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Мотивированное мнение</w:t>
      </w:r>
      <w:r w:rsidR="00DD3573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 налогового органа </w:t>
      </w:r>
      <w:r w:rsidR="00E119CB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 xml:space="preserve">в связи с установлением фактов, свидетельствующих об искажении организацией, признаваемой налогоплательщиком - участником </w:t>
      </w:r>
      <w:r w:rsidR="000544C5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СЗПК</w:t>
      </w:r>
      <w:r w:rsidR="00E119CB"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, размеров фактических затрат, по которым Законом № 69-ФЗ предусмотрено предоставление мер государственной поддержки</w:t>
      </w:r>
    </w:p>
    <w:p w14:paraId="02FFE82A" w14:textId="77777777" w:rsidR="00E119CB" w:rsidRPr="00C4348C" w:rsidRDefault="00E119CB" w:rsidP="00810F60">
      <w:pPr>
        <w:widowControl w:val="0"/>
        <w:spacing w:line="276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79391663" w14:textId="3BA0DCD8" w:rsidR="0017721A" w:rsidRPr="00C4348C" w:rsidRDefault="00E119CB" w:rsidP="00810F60">
      <w:pPr>
        <w:widowControl w:val="0"/>
        <w:spacing w:line="276" w:lineRule="auto"/>
        <w:ind w:firstLine="851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соответствии </w:t>
      </w:r>
      <w:r w:rsidR="00DA296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с </w:t>
      </w:r>
      <w:r w:rsidR="0017721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абзацем четвертым пункта 1 статьи 105.30 Кодекса при проведении налогового мониторинга в отношении организации, признаваемой </w:t>
      </w:r>
      <w:r w:rsidR="0017721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 xml:space="preserve">налогоплательщиком - участником 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СЗПК</w:t>
      </w:r>
      <w:r w:rsidR="0017721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, </w:t>
      </w:r>
      <w:r w:rsidR="008A7EEA" w:rsidRPr="0040647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позиция налогового органа по вопросам правильности определения размеров фактических затрат, по которым Законом № 69-ФЗ предусмотрено предоставление мер государственной поддержки, отражается в мотивированном мнении.</w:t>
      </w:r>
      <w:r w:rsidR="008A7EEA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082698C1" w14:textId="61A03050" w:rsidR="00E119CB" w:rsidRPr="00C4348C" w:rsidRDefault="0017721A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соответствии с </w:t>
      </w:r>
      <w:r w:rsidR="00E119C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пунктом 2 статьи 105.30 Кодекса 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</w:t>
      </w:r>
      <w:r w:rsidR="00E119C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отивированное мнение </w:t>
      </w:r>
      <w:r w:rsidR="00CB7FE7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может быть составлено как по запросу организации, так и по инициативе налогового органа.</w:t>
      </w:r>
    </w:p>
    <w:p w14:paraId="778B96F7" w14:textId="6969328A" w:rsidR="00B04750" w:rsidRPr="00C4348C" w:rsidRDefault="00B04750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случае, если налоговый орган при проведении налогового мониторинга в рамках проверки </w:t>
      </w:r>
      <w:r w:rsidR="00A72EB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затрат СЗПК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выявит факты, свидетельствующие о наличии обстоятельств, предусмотренных пунктом 1 статьи 54.1 Кодекса, либо </w:t>
      </w:r>
      <w:r w:rsidR="0033724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несоблюдении условий, предусмотренных пунктом 2 статьи 54.1 Кодекса, </w:t>
      </w:r>
      <w:r w:rsidR="0033724B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он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составляет мотивированное мнение в порядке, предусмотренном статьей 105.30 Кодекса.</w:t>
      </w:r>
    </w:p>
    <w:p w14:paraId="72524E72" w14:textId="1823BD93" w:rsidR="00CB7FE7" w:rsidRPr="00C4348C" w:rsidRDefault="00CB7FE7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Формы и форматы документов, используемых при составлении 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отивированного мнения 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налогового органа</w:t>
      </w:r>
      <w:r w:rsidR="00AC4546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утверждены приказом ФНС России от 22.01.2024 </w:t>
      </w:r>
      <w:r w:rsidR="00D86DB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br/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 ЕД-7-23/53@ «Об утверждении форм и форматов документов, используемых при составлении мотивированного мнения налогового органа в электронной форме, формы мотивированного мнения налогового органа и требований к его составлению»</w:t>
      </w:r>
      <w:r w:rsidR="006B4CE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(зарегистриров</w:t>
      </w:r>
      <w:r w:rsidR="006B4CEC" w:rsidRPr="0040647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ан</w:t>
      </w:r>
      <w:r w:rsidR="003F3EC5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</w:t>
      </w:r>
      <w:r w:rsidR="006B4CE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Минюстом России 18.03.2024, регистрационный № 77535)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</w:p>
    <w:p w14:paraId="70708653" w14:textId="77777777" w:rsidR="00E119CB" w:rsidRPr="00C4348C" w:rsidRDefault="00E119CB" w:rsidP="00810F60">
      <w:pPr>
        <w:pStyle w:val="a9"/>
        <w:widowControl w:val="0"/>
        <w:spacing w:line="276" w:lineRule="auto"/>
        <w:ind w:left="1211"/>
        <w:rPr>
          <w:rFonts w:ascii="Times New Roman" w:hAnsi="Times New Roman"/>
          <w:b/>
          <w:color w:val="auto"/>
          <w:sz w:val="26"/>
          <w:szCs w:val="26"/>
        </w:rPr>
      </w:pPr>
    </w:p>
    <w:p w14:paraId="0B3595AD" w14:textId="009F4DD4" w:rsidR="00CE76C0" w:rsidRPr="00C4348C" w:rsidRDefault="00CE76C0" w:rsidP="0081139F">
      <w:pPr>
        <w:pStyle w:val="a9"/>
        <w:widowControl w:val="0"/>
        <w:numPr>
          <w:ilvl w:val="0"/>
          <w:numId w:val="18"/>
        </w:numPr>
        <w:spacing w:line="276" w:lineRule="auto"/>
        <w:ind w:left="0" w:firstLine="0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Заключение ФНС России</w:t>
      </w:r>
    </w:p>
    <w:p w14:paraId="29B05D6D" w14:textId="77777777" w:rsidR="00CB7FE7" w:rsidRPr="00C4348C" w:rsidRDefault="00CB7FE7" w:rsidP="00810F60">
      <w:pPr>
        <w:pStyle w:val="a9"/>
        <w:widowControl w:val="0"/>
        <w:spacing w:line="276" w:lineRule="auto"/>
        <w:ind w:left="1211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55C994B4" w14:textId="59BDF9C1" w:rsidR="00CC2143" w:rsidRDefault="00850AEC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По результатам проведения проверки затрат СЗПК налоговый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орган формирует 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аключение 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 не выявленных (выявленных) при проведении налогового контроля фактах искажения организацией размеров фактически понесенных затрат, а также об отсутствии (о наличии) невыполненных мотивированных мнений, направленных организации в ходе проведения налогового мониторинга по вопросам правильности определения размеров фактически понесенных затрат, по которым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аконом № 69-ФЗ предусмотрено предоставление мер государственной поддержки (далее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–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Заключение)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ф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орма и формат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которого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рекомендованы письмом ФНС России от 29.03.2024 № СД-4-23/3609@ «О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 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рекомендуемых формах и форматах документов, используемых при проведении налогового мониторинга в отношении участников СЗПК»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CC2143" w:rsidRP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целях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дальнейшего 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его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предоставления 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организаци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ей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 реализующ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ей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инвестиционный проект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Министерство экономического развития Российской Федерации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составе 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пакет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а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документов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для </w:t>
      </w:r>
      <w:r w:rsidR="00CC2143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возмещения затрат СЗПК в соответствии с пунктом 26 </w:t>
      </w:r>
      <w:r w:rsidR="00CC2143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Правил возмещения затрат и</w:t>
      </w:r>
      <w:r w:rsid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перечнем </w:t>
      </w:r>
      <w:r w:rsid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документов, представляемых организацией, реализующей проект, в целях предоставления </w:t>
      </w:r>
      <w:r w:rsidR="009A2381" w:rsidRP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меры государственной поддержки, предусматривающей налоговый вычет</w:t>
      </w:r>
      <w:r w:rsidR="006931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,</w:t>
      </w:r>
      <w:r w:rsidR="009A2381" w:rsidRP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6931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утвержденным Постановлением </w:t>
      </w:r>
      <w:r w:rsid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№ 1709.</w:t>
      </w:r>
      <w:r w:rsidR="00CC2143" w:rsidRPr="009A2381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03AE3BDD" w14:textId="7FDE4771" w:rsidR="005051A1" w:rsidRPr="00C4348C" w:rsidRDefault="005051A1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соответствии с пунктом 5 статьи 105.26 Кодекса срок проведения налогового мониторинга за период, указанный в пункте 4 статьи </w:t>
      </w:r>
      <w:r w:rsidR="009348E1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105.26 Кодекса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(календарный год), начинается с 1 января года указанного периода и оканчивается 1 октября года,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lastRenderedPageBreak/>
        <w:t>следующего за указанным периодом.</w:t>
      </w:r>
    </w:p>
    <w:p w14:paraId="50C7217D" w14:textId="0D67A9C6" w:rsidR="00967FC2" w:rsidRPr="00C4348C" w:rsidRDefault="005051A1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случае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получения налоговым органом, проводящим налоговый мониторинг,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апроса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организации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 предоставлении Заключения до окончания срока проведения налогового мониторинга</w:t>
      </w:r>
      <w:r w:rsidR="00F0569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за соответствующий период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налоговым органом в течение 10-ти рабочих дней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адрес налогоплательщика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направляется </w:t>
      </w:r>
      <w:r w:rsidR="005F04D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предварительное</w:t>
      </w:r>
      <w:r w:rsidR="00FF6D8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03E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З</w:t>
      </w:r>
      <w:r w:rsidR="00FF6D8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аключение (на основе имеющихся </w:t>
      </w:r>
      <w:r w:rsidR="00304D6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 момент </w:t>
      </w:r>
      <w:r w:rsidR="00F03E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предоставления Заключения</w:t>
      </w:r>
      <w:r w:rsidR="00304D6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="00F03E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сведений</w:t>
      </w:r>
      <w:r w:rsidR="00FF6D86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)</w:t>
      </w:r>
      <w:r w:rsidR="00F03E4D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.</w:t>
      </w:r>
      <w:r w:rsidR="00F0569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</w:p>
    <w:p w14:paraId="7B5D7C75" w14:textId="7908A8CE" w:rsidR="00F03E4D" w:rsidRPr="00C4348C" w:rsidRDefault="00F05692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В указанном случае налоговы</w:t>
      </w:r>
      <w:r w:rsidR="00982B2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й орган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по окончании срока проведения налогового мониторинга</w:t>
      </w:r>
      <w:r w:rsidRPr="00C4348C">
        <w:t xml:space="preserve">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за соответствующий период, но не позднее 3-х рабочих дней направляет </w:t>
      </w:r>
      <w:r w:rsidR="00982B2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в 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Управление налогового мониторинга </w:t>
      </w:r>
      <w:r w:rsidR="00982B25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ФНС России с сопроводительным письмом </w:t>
      </w:r>
      <w:r w:rsidR="00967FC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итоговое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Заключение </w:t>
      </w:r>
      <w:r w:rsidR="00967FC2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для предоставления его Министерству экономического развития Российской Федерации.</w:t>
      </w:r>
    </w:p>
    <w:p w14:paraId="03BCE6F2" w14:textId="66A3F8F3" w:rsidR="00967FC2" w:rsidRPr="00C4348C" w:rsidRDefault="00967FC2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При поступлении в налоговый орган запроса 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 предоставлении Заключения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br/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от Министерства экономического развития Российской Федерации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подготовленное 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налоговым органом 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Заключение </w:t>
      </w:r>
      <w:r w:rsidR="0015600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(предварительное Заключение) 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также направляет</w:t>
      </w:r>
      <w:r w:rsidR="00E937C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ся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</w:t>
      </w:r>
      <w:r w:rsidR="000578DB" w:rsidRPr="00C4348C">
        <w:t xml:space="preserve"> </w:t>
      </w:r>
      <w:r w:rsidR="000578DB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Управление налогового мониторинга ФНС России с сопроводительным письмом.</w:t>
      </w:r>
    </w:p>
    <w:p w14:paraId="548CEB7C" w14:textId="7DFBB6E5" w:rsidR="001A274F" w:rsidRPr="00C4348C" w:rsidRDefault="001A274F" w:rsidP="00810F60">
      <w:pPr>
        <w:widowControl w:val="0"/>
        <w:spacing w:line="276" w:lineRule="auto"/>
        <w:ind w:firstLine="708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</w:p>
    <w:p w14:paraId="4A503901" w14:textId="06A33AB3" w:rsidR="00822146" w:rsidRPr="00C4348C" w:rsidRDefault="00822146" w:rsidP="00E359D3">
      <w:pPr>
        <w:pStyle w:val="a9"/>
        <w:widowControl w:val="0"/>
        <w:numPr>
          <w:ilvl w:val="0"/>
          <w:numId w:val="18"/>
        </w:numPr>
        <w:spacing w:line="276" w:lineRule="auto"/>
        <w:jc w:val="center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  <w:t>Заключительные положения</w:t>
      </w:r>
    </w:p>
    <w:p w14:paraId="53ED1D4C" w14:textId="3F0F9F06" w:rsidR="00E25A29" w:rsidRPr="00C4348C" w:rsidRDefault="00E25A29" w:rsidP="00810F60">
      <w:pPr>
        <w:pStyle w:val="a9"/>
        <w:widowControl w:val="0"/>
        <w:spacing w:line="276" w:lineRule="auto"/>
        <w:ind w:left="1211"/>
        <w:rPr>
          <w:rFonts w:ascii="Times New Roman" w:eastAsia="Malgun Gothic" w:hAnsi="Times New Roman"/>
          <w:b/>
          <w:color w:val="auto"/>
          <w:sz w:val="26"/>
          <w:szCs w:val="26"/>
          <w:lang w:eastAsia="en-US"/>
        </w:rPr>
      </w:pPr>
    </w:p>
    <w:p w14:paraId="51F1AE8A" w14:textId="64755A74" w:rsidR="00E25A29" w:rsidRPr="00C4348C" w:rsidRDefault="00E25A29" w:rsidP="00810F6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napToGrid w:val="0"/>
          <w:color w:val="auto"/>
          <w:sz w:val="26"/>
          <w:szCs w:val="26"/>
        </w:rPr>
      </w:pP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Взаимодействие с </w:t>
      </w:r>
      <w:r w:rsidR="00982B25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Министерством экономического развития Российской Федерации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>в случае возникновения у налогового органа</w:t>
      </w:r>
      <w:r w:rsidR="00E937CF" w:rsidRPr="00C4348C">
        <w:rPr>
          <w:rFonts w:ascii="Times New Roman" w:hAnsi="Times New Roman"/>
          <w:snapToGrid w:val="0"/>
          <w:color w:val="auto"/>
          <w:sz w:val="26"/>
          <w:szCs w:val="26"/>
        </w:rPr>
        <w:t>, проводящего налоговый мониторинг,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при реализации положений Кодекса о проверке </w:t>
      </w:r>
      <w:r w:rsidR="000578DB" w:rsidRPr="00C4348C">
        <w:rPr>
          <w:rFonts w:ascii="Times New Roman" w:hAnsi="Times New Roman"/>
          <w:snapToGrid w:val="0"/>
          <w:color w:val="auto"/>
          <w:sz w:val="26"/>
          <w:szCs w:val="26"/>
        </w:rPr>
        <w:t>з</w:t>
      </w:r>
      <w:r w:rsidR="004B41B5" w:rsidRPr="00C4348C">
        <w:rPr>
          <w:rFonts w:ascii="Times New Roman" w:hAnsi="Times New Roman"/>
          <w:snapToGrid w:val="0"/>
          <w:color w:val="auto"/>
          <w:sz w:val="26"/>
          <w:szCs w:val="26"/>
        </w:rPr>
        <w:t>атрат</w:t>
      </w:r>
      <w:r w:rsidR="000578DB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СЗПК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необходимости запрашивать информацию и документы у уполномоченного федерального органа исполнительной власти осуществляется </w:t>
      </w:r>
      <w:r w:rsidR="00E937CF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налоговым органом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через </w:t>
      </w:r>
      <w:r w:rsidR="000578DB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Управление налогового мониторинга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>ФНС России.</w:t>
      </w:r>
    </w:p>
    <w:p w14:paraId="211F0BC4" w14:textId="170CDFB7" w:rsidR="00E32179" w:rsidRPr="00C4348C" w:rsidRDefault="00190C91" w:rsidP="00810F6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napToGrid w:val="0"/>
          <w:color w:val="auto"/>
          <w:sz w:val="26"/>
          <w:szCs w:val="26"/>
        </w:rPr>
      </w:pP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Ответы на запросы </w:t>
      </w:r>
      <w:r w:rsidR="00982B25" w:rsidRPr="00C4348C">
        <w:rPr>
          <w:rFonts w:ascii="Times New Roman" w:hAnsi="Times New Roman"/>
          <w:snapToGrid w:val="0"/>
          <w:color w:val="auto"/>
          <w:sz w:val="26"/>
          <w:szCs w:val="26"/>
        </w:rPr>
        <w:t>Министерства экономического развития Российской Федерации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, поступившие в налоговый орган в целях осуществления проверок, </w:t>
      </w:r>
      <w:r w:rsidR="00364028" w:rsidRPr="00C4348C">
        <w:rPr>
          <w:rFonts w:ascii="Times New Roman" w:hAnsi="Times New Roman"/>
          <w:snapToGrid w:val="0"/>
          <w:color w:val="auto"/>
          <w:sz w:val="26"/>
          <w:szCs w:val="26"/>
        </w:rPr>
        <w:t>предусмотренных</w:t>
      </w:r>
      <w:r w:rsidR="00302857">
        <w:rPr>
          <w:rFonts w:ascii="Times New Roman" w:hAnsi="Times New Roman"/>
          <w:snapToGrid w:val="0"/>
          <w:color w:val="auto"/>
          <w:sz w:val="26"/>
          <w:szCs w:val="26"/>
        </w:rPr>
        <w:t xml:space="preserve"> Постановлением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>№</w:t>
      </w:r>
      <w:r w:rsidR="007F4110">
        <w:rPr>
          <w:rFonts w:ascii="Times New Roman" w:hAnsi="Times New Roman"/>
          <w:snapToGrid w:val="0"/>
          <w:color w:val="auto"/>
          <w:sz w:val="26"/>
          <w:szCs w:val="26"/>
        </w:rPr>
        <w:t> 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1599, </w:t>
      </w:r>
      <w:r w:rsidR="00302857">
        <w:rPr>
          <w:rFonts w:ascii="Times New Roman" w:hAnsi="Times New Roman"/>
          <w:snapToGrid w:val="0"/>
          <w:color w:val="auto"/>
          <w:sz w:val="26"/>
          <w:szCs w:val="26"/>
        </w:rPr>
        <w:t xml:space="preserve">Постановлением </w:t>
      </w:r>
      <w:r w:rsidR="00364028" w:rsidRPr="00C4348C">
        <w:rPr>
          <w:rFonts w:ascii="Times New Roman" w:hAnsi="Times New Roman"/>
          <w:snapToGrid w:val="0"/>
          <w:color w:val="auto"/>
          <w:sz w:val="26"/>
          <w:szCs w:val="26"/>
        </w:rPr>
        <w:t>№ 1709</w:t>
      </w:r>
      <w:r w:rsidR="00982B25" w:rsidRPr="00C4348C">
        <w:rPr>
          <w:rFonts w:ascii="Times New Roman" w:hAnsi="Times New Roman"/>
          <w:snapToGrid w:val="0"/>
          <w:color w:val="auto"/>
          <w:sz w:val="26"/>
          <w:szCs w:val="26"/>
        </w:rPr>
        <w:t>,</w:t>
      </w:r>
      <w:r w:rsidR="00364028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направляются налоговыми органами </w:t>
      </w:r>
      <w:r w:rsidR="0085038C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через Управление налогового мониторинга ФНС России 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>в срок</w:t>
      </w:r>
      <w:r w:rsidR="00E32179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не позднее </w:t>
      </w:r>
      <w:r w:rsidR="005676E7" w:rsidRPr="00406471">
        <w:rPr>
          <w:rFonts w:ascii="Times New Roman" w:hAnsi="Times New Roman"/>
          <w:snapToGrid w:val="0"/>
          <w:color w:val="auto"/>
          <w:sz w:val="26"/>
          <w:szCs w:val="26"/>
        </w:rPr>
        <w:t>7-ми</w:t>
      </w:r>
      <w:r w:rsidR="00E32179" w:rsidRPr="00406471">
        <w:rPr>
          <w:rFonts w:ascii="Times New Roman" w:hAnsi="Times New Roman"/>
          <w:snapToGrid w:val="0"/>
          <w:color w:val="auto"/>
          <w:sz w:val="26"/>
          <w:szCs w:val="26"/>
        </w:rPr>
        <w:t xml:space="preserve"> рабочих дней</w:t>
      </w:r>
      <w:r w:rsidR="00E32179"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после дня поступления</w:t>
      </w:r>
      <w:r w:rsidRPr="00C4348C">
        <w:rPr>
          <w:rFonts w:ascii="Times New Roman" w:hAnsi="Times New Roman"/>
          <w:snapToGrid w:val="0"/>
          <w:color w:val="auto"/>
          <w:sz w:val="26"/>
          <w:szCs w:val="26"/>
        </w:rPr>
        <w:t xml:space="preserve"> соответствующих запросов</w:t>
      </w:r>
      <w:r w:rsidR="00E32179" w:rsidRPr="00C4348C">
        <w:rPr>
          <w:rFonts w:ascii="Times New Roman" w:hAnsi="Times New Roman"/>
          <w:snapToGrid w:val="0"/>
          <w:color w:val="auto"/>
          <w:sz w:val="26"/>
          <w:szCs w:val="26"/>
        </w:rPr>
        <w:t>.</w:t>
      </w:r>
    </w:p>
    <w:p w14:paraId="75558F47" w14:textId="35FBF9EC" w:rsidR="00822146" w:rsidRPr="005F04DD" w:rsidRDefault="00822146" w:rsidP="00810F6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Malgun Gothic" w:hAnsi="Times New Roman"/>
          <w:color w:val="auto"/>
          <w:sz w:val="26"/>
          <w:szCs w:val="26"/>
          <w:lang w:eastAsia="en-US"/>
        </w:rPr>
      </w:pP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Перечень мероприятий налогового контроля в рамках настоящего Порядка не</w:t>
      </w:r>
      <w:r w:rsidR="006572C8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 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является исчерпывающим и не препятствует самостоятельному выбору налоговым органом вида и объема контрольных мероприятий, </w:t>
      </w:r>
      <w:r w:rsidR="0018345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предусмотренных </w:t>
      </w:r>
      <w:r w:rsidR="0085038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К</w:t>
      </w:r>
      <w:r w:rsidR="0018345F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одексом,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необходимых и достаточных для проведения </w:t>
      </w:r>
      <w:r w:rsidR="005303F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проверки фактических затрат </w:t>
      </w:r>
      <w:r w:rsidR="005303F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участника СЗПК</w:t>
      </w:r>
      <w:r w:rsidR="005303F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в рамках</w:t>
      </w:r>
      <w:r w:rsidR="005303FC"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 xml:space="preserve"> </w:t>
      </w:r>
      <w:r w:rsidRPr="00C4348C">
        <w:rPr>
          <w:rFonts w:ascii="Times New Roman" w:eastAsia="Malgun Gothic" w:hAnsi="Times New Roman"/>
          <w:color w:val="auto"/>
          <w:sz w:val="26"/>
          <w:szCs w:val="26"/>
          <w:lang w:eastAsia="en-US"/>
        </w:rPr>
        <w:t>налогового мониторинга.</w:t>
      </w:r>
    </w:p>
    <w:sectPr w:rsidR="00822146" w:rsidRPr="005F04DD" w:rsidSect="00F43CB7">
      <w:headerReference w:type="default" r:id="rId10"/>
      <w:footerReference w:type="default" r:id="rId11"/>
      <w:footerReference w:type="first" r:id="rId12"/>
      <w:pgSz w:w="12240" w:h="15840"/>
      <w:pgMar w:top="567" w:right="567" w:bottom="993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D46B6" w14:textId="77777777" w:rsidR="00FE491A" w:rsidRDefault="00FE491A">
      <w:r>
        <w:separator/>
      </w:r>
    </w:p>
  </w:endnote>
  <w:endnote w:type="continuationSeparator" w:id="0">
    <w:p w14:paraId="3BD7CF12" w14:textId="77777777" w:rsidR="00FE491A" w:rsidRDefault="00FE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E1457" w14:textId="77777777" w:rsidR="00287B98" w:rsidRPr="00326810" w:rsidRDefault="00287B98" w:rsidP="00287B98">
    <w:pPr>
      <w:pStyle w:val="af2"/>
      <w:rPr>
        <w:rFonts w:ascii="Times New Roman" w:hAnsi="Times New Roman"/>
        <w:i/>
        <w:color w:val="FFFFFF" w:themeColor="background1"/>
        <w:sz w:val="16"/>
      </w:rPr>
    </w:pPr>
    <w:r w:rsidRPr="00326810">
      <w:rPr>
        <w:rFonts w:ascii="Times New Roman" w:hAnsi="Times New Roman"/>
        <w:i/>
        <w:color w:val="FFFFFF" w:themeColor="background1"/>
        <w:sz w:val="16"/>
      </w:rPr>
      <w:t>17.08.2026 10:14</w:t>
    </w:r>
  </w:p>
  <w:p w14:paraId="2C2A135B" w14:textId="59EBC8E9" w:rsidR="00F47CA4" w:rsidRPr="00326810" w:rsidRDefault="00F47CA4">
    <w:pPr>
      <w:pStyle w:val="af2"/>
      <w:rPr>
        <w:color w:val="FFFFFF" w:themeColor="background1"/>
      </w:rPr>
    </w:pPr>
    <w:r w:rsidRPr="00326810">
      <w:rPr>
        <w:rFonts w:ascii="Times New Roman" w:hAnsi="Times New Roman"/>
        <w:i/>
        <w:color w:val="FFFFFF" w:themeColor="background1"/>
        <w:sz w:val="16"/>
      </w:rPr>
      <w:sym w:font="Wingdings" w:char="F03C"/>
    </w:r>
    <w:proofErr w:type="spellStart"/>
    <w:r w:rsidRPr="00326810">
      <w:rPr>
        <w:rFonts w:ascii="Times New Roman" w:hAnsi="Times New Roman"/>
        <w:i/>
        <w:color w:val="FFFFFF" w:themeColor="background1"/>
        <w:sz w:val="16"/>
        <w:lang w:val="en-US"/>
      </w:rPr>
      <w:t>kompburo</w:t>
    </w:r>
    <w:proofErr w:type="spellEnd"/>
    <w:r w:rsidRPr="00326810">
      <w:rPr>
        <w:rFonts w:ascii="Times New Roman" w:hAnsi="Times New Roman"/>
        <w:i/>
        <w:color w:val="FFFFFF" w:themeColor="background1"/>
        <w:sz w:val="16"/>
        <w:lang w:val="en-US"/>
      </w:rPr>
      <w:t>/</w:t>
    </w:r>
    <w:r w:rsidRPr="00326810">
      <w:rPr>
        <w:rFonts w:ascii="Times New Roman" w:hAnsi="Times New Roman"/>
        <w:i/>
        <w:color w:val="FFFFFF" w:themeColor="background1"/>
        <w:sz w:val="16"/>
      </w:rPr>
      <w:t>Ю.Р./прил-Л5229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CB315" w14:textId="6102C73D" w:rsidR="00F47CA4" w:rsidRPr="00326810" w:rsidRDefault="00287B98" w:rsidP="00F47CA4">
    <w:pPr>
      <w:pStyle w:val="af2"/>
      <w:rPr>
        <w:rFonts w:ascii="Times New Roman" w:hAnsi="Times New Roman"/>
        <w:i/>
        <w:color w:val="FFFFFF" w:themeColor="background1"/>
        <w:sz w:val="16"/>
      </w:rPr>
    </w:pPr>
    <w:r w:rsidRPr="00326810">
      <w:rPr>
        <w:rFonts w:ascii="Times New Roman" w:hAnsi="Times New Roman"/>
        <w:i/>
        <w:color w:val="FFFFFF" w:themeColor="background1"/>
        <w:sz w:val="16"/>
      </w:rPr>
      <w:t>17.08.2026 10:14</w:t>
    </w:r>
  </w:p>
  <w:p w14:paraId="0390F67D" w14:textId="79143957" w:rsidR="00F47CA4" w:rsidRPr="00326810" w:rsidRDefault="00F47CA4">
    <w:pPr>
      <w:pStyle w:val="af2"/>
      <w:rPr>
        <w:color w:val="FFFFFF" w:themeColor="background1"/>
      </w:rPr>
    </w:pPr>
    <w:r w:rsidRPr="00326810">
      <w:rPr>
        <w:rFonts w:ascii="Times New Roman" w:hAnsi="Times New Roman"/>
        <w:i/>
        <w:color w:val="FFFFFF" w:themeColor="background1"/>
        <w:sz w:val="16"/>
      </w:rPr>
      <w:sym w:font="Wingdings" w:char="F03C"/>
    </w:r>
    <w:proofErr w:type="spellStart"/>
    <w:r w:rsidRPr="00326810">
      <w:rPr>
        <w:rFonts w:ascii="Times New Roman" w:hAnsi="Times New Roman"/>
        <w:i/>
        <w:color w:val="FFFFFF" w:themeColor="background1"/>
        <w:sz w:val="16"/>
        <w:lang w:val="en-US"/>
      </w:rPr>
      <w:t>kompburo</w:t>
    </w:r>
    <w:proofErr w:type="spellEnd"/>
    <w:r w:rsidRPr="00326810">
      <w:rPr>
        <w:rFonts w:ascii="Times New Roman" w:hAnsi="Times New Roman"/>
        <w:i/>
        <w:color w:val="FFFFFF" w:themeColor="background1"/>
        <w:sz w:val="16"/>
        <w:lang w:val="en-US"/>
      </w:rPr>
      <w:t>/</w:t>
    </w:r>
    <w:r w:rsidRPr="00326810">
      <w:rPr>
        <w:rFonts w:ascii="Times New Roman" w:hAnsi="Times New Roman"/>
        <w:i/>
        <w:color w:val="FFFFFF" w:themeColor="background1"/>
        <w:sz w:val="16"/>
      </w:rPr>
      <w:t>Ю.Р./прил-Л5229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7375E" w14:textId="77777777" w:rsidR="00FE491A" w:rsidRDefault="00FE491A">
      <w:r>
        <w:separator/>
      </w:r>
    </w:p>
  </w:footnote>
  <w:footnote w:type="continuationSeparator" w:id="0">
    <w:p w14:paraId="7ACADEB0" w14:textId="77777777" w:rsidR="00FE491A" w:rsidRDefault="00FE4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224240"/>
      <w:docPartObj>
        <w:docPartGallery w:val="Page Numbers (Top of Page)"/>
        <w:docPartUnique/>
      </w:docPartObj>
    </w:sdtPr>
    <w:sdtEndPr/>
    <w:sdtContent>
      <w:p w14:paraId="11A0F2C8" w14:textId="59E6C406" w:rsidR="009A2381" w:rsidRDefault="009A238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D8">
          <w:rPr>
            <w:noProof/>
          </w:rPr>
          <w:t>20</w:t>
        </w:r>
        <w:r>
          <w:fldChar w:fldCharType="end"/>
        </w:r>
      </w:p>
    </w:sdtContent>
  </w:sdt>
  <w:p w14:paraId="668EAB42" w14:textId="77777777" w:rsidR="009A2381" w:rsidRDefault="009A238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F7082F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42D69"/>
    <w:multiLevelType w:val="hybridMultilevel"/>
    <w:tmpl w:val="EE50F9F2"/>
    <w:lvl w:ilvl="0" w:tplc="7586FC48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4D3564"/>
    <w:multiLevelType w:val="multilevel"/>
    <w:tmpl w:val="13A045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AE3A16"/>
    <w:multiLevelType w:val="multilevel"/>
    <w:tmpl w:val="2666727C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55" w:hanging="1800"/>
      </w:pPr>
      <w:rPr>
        <w:rFonts w:hint="default"/>
      </w:rPr>
    </w:lvl>
  </w:abstractNum>
  <w:abstractNum w:abstractNumId="4" w15:restartNumberingAfterBreak="0">
    <w:nsid w:val="16E0461C"/>
    <w:multiLevelType w:val="hybridMultilevel"/>
    <w:tmpl w:val="97E82198"/>
    <w:lvl w:ilvl="0" w:tplc="E6B66ED6">
      <w:start w:val="6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5B12DD9"/>
    <w:multiLevelType w:val="hybridMultilevel"/>
    <w:tmpl w:val="CEC4B9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20F7C"/>
    <w:multiLevelType w:val="hybridMultilevel"/>
    <w:tmpl w:val="3ADC6A50"/>
    <w:lvl w:ilvl="0" w:tplc="BCB4C3B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685677"/>
    <w:multiLevelType w:val="hybridMultilevel"/>
    <w:tmpl w:val="439AB72C"/>
    <w:lvl w:ilvl="0" w:tplc="6CE610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BE2FCC"/>
    <w:multiLevelType w:val="multilevel"/>
    <w:tmpl w:val="C1320C3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9" w15:restartNumberingAfterBreak="0">
    <w:nsid w:val="43670FB7"/>
    <w:multiLevelType w:val="hybridMultilevel"/>
    <w:tmpl w:val="413AE170"/>
    <w:lvl w:ilvl="0" w:tplc="84B24436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FA1683"/>
    <w:multiLevelType w:val="multilevel"/>
    <w:tmpl w:val="266672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5" w:hanging="1800"/>
      </w:pPr>
      <w:rPr>
        <w:rFonts w:hint="default"/>
      </w:rPr>
    </w:lvl>
  </w:abstractNum>
  <w:abstractNum w:abstractNumId="11" w15:restartNumberingAfterBreak="0">
    <w:nsid w:val="498665C3"/>
    <w:multiLevelType w:val="hybridMultilevel"/>
    <w:tmpl w:val="95B4B674"/>
    <w:lvl w:ilvl="0" w:tplc="CCDC8EB8">
      <w:start w:val="5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 w15:restartNumberingAfterBreak="0">
    <w:nsid w:val="51FC7B66"/>
    <w:multiLevelType w:val="multilevel"/>
    <w:tmpl w:val="EDDA86C2"/>
    <w:lvl w:ilvl="0">
      <w:start w:val="4"/>
      <w:numFmt w:val="decimal"/>
      <w:lvlText w:val="%1."/>
      <w:lvlJc w:val="left"/>
      <w:pPr>
        <w:ind w:left="1100" w:hanging="390"/>
      </w:pPr>
      <w:rPr>
        <w:rFonts w:hint="default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3" w15:restartNumberingAfterBreak="0">
    <w:nsid w:val="56A82F60"/>
    <w:multiLevelType w:val="multilevel"/>
    <w:tmpl w:val="459CBFB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5DAD75E0"/>
    <w:multiLevelType w:val="hybridMultilevel"/>
    <w:tmpl w:val="E7A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E61F0"/>
    <w:multiLevelType w:val="hybridMultilevel"/>
    <w:tmpl w:val="1AB63044"/>
    <w:lvl w:ilvl="0" w:tplc="8C18FD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A64172"/>
    <w:multiLevelType w:val="hybridMultilevel"/>
    <w:tmpl w:val="5106A72A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FC349D1"/>
    <w:multiLevelType w:val="multilevel"/>
    <w:tmpl w:val="EDDA86C2"/>
    <w:lvl w:ilvl="0">
      <w:start w:val="4"/>
      <w:numFmt w:val="decimal"/>
      <w:lvlText w:val="%1."/>
      <w:lvlJc w:val="left"/>
      <w:pPr>
        <w:ind w:left="1100" w:hanging="390"/>
      </w:pPr>
      <w:rPr>
        <w:rFonts w:hint="default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8" w15:restartNumberingAfterBreak="0">
    <w:nsid w:val="78036773"/>
    <w:multiLevelType w:val="hybridMultilevel"/>
    <w:tmpl w:val="13A045B8"/>
    <w:lvl w:ilvl="0" w:tplc="AD7C1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781D57"/>
    <w:multiLevelType w:val="hybridMultilevel"/>
    <w:tmpl w:val="CB6C7B38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6"/>
  </w:num>
  <w:num w:numId="5">
    <w:abstractNumId w:val="10"/>
  </w:num>
  <w:num w:numId="6">
    <w:abstractNumId w:val="11"/>
  </w:num>
  <w:num w:numId="7">
    <w:abstractNumId w:val="1"/>
  </w:num>
  <w:num w:numId="8">
    <w:abstractNumId w:val="12"/>
  </w:num>
  <w:num w:numId="9">
    <w:abstractNumId w:val="8"/>
  </w:num>
  <w:num w:numId="10">
    <w:abstractNumId w:val="17"/>
  </w:num>
  <w:num w:numId="11">
    <w:abstractNumId w:val="4"/>
  </w:num>
  <w:num w:numId="12">
    <w:abstractNumId w:val="3"/>
  </w:num>
  <w:num w:numId="13">
    <w:abstractNumId w:val="7"/>
  </w:num>
  <w:num w:numId="14">
    <w:abstractNumId w:val="15"/>
  </w:num>
  <w:num w:numId="15">
    <w:abstractNumId w:val="5"/>
  </w:num>
  <w:num w:numId="16">
    <w:abstractNumId w:val="18"/>
  </w:num>
  <w:num w:numId="17">
    <w:abstractNumId w:val="2"/>
  </w:num>
  <w:num w:numId="18">
    <w:abstractNumId w:val="19"/>
  </w:num>
  <w:num w:numId="19">
    <w:abstractNumId w:val="0"/>
  </w:num>
  <w:num w:numId="2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2D"/>
    <w:rsid w:val="000007DB"/>
    <w:rsid w:val="00001E6D"/>
    <w:rsid w:val="0000202C"/>
    <w:rsid w:val="00005DC2"/>
    <w:rsid w:val="00010B45"/>
    <w:rsid w:val="00011090"/>
    <w:rsid w:val="00011F10"/>
    <w:rsid w:val="00013A58"/>
    <w:rsid w:val="00014CCA"/>
    <w:rsid w:val="000152B9"/>
    <w:rsid w:val="000170FA"/>
    <w:rsid w:val="00017C6E"/>
    <w:rsid w:val="0002181F"/>
    <w:rsid w:val="00025ABD"/>
    <w:rsid w:val="00032B0B"/>
    <w:rsid w:val="00034611"/>
    <w:rsid w:val="0003494C"/>
    <w:rsid w:val="00035F53"/>
    <w:rsid w:val="000365E9"/>
    <w:rsid w:val="00036DDE"/>
    <w:rsid w:val="0003797A"/>
    <w:rsid w:val="00037B1A"/>
    <w:rsid w:val="00037EE7"/>
    <w:rsid w:val="000401E7"/>
    <w:rsid w:val="0004088E"/>
    <w:rsid w:val="00040E55"/>
    <w:rsid w:val="0004484F"/>
    <w:rsid w:val="00046AC0"/>
    <w:rsid w:val="0005084D"/>
    <w:rsid w:val="0005408B"/>
    <w:rsid w:val="000544C5"/>
    <w:rsid w:val="00054A5F"/>
    <w:rsid w:val="00055A7D"/>
    <w:rsid w:val="0005674A"/>
    <w:rsid w:val="0005743A"/>
    <w:rsid w:val="000578DB"/>
    <w:rsid w:val="00057959"/>
    <w:rsid w:val="00057AE3"/>
    <w:rsid w:val="000609A0"/>
    <w:rsid w:val="00062CDF"/>
    <w:rsid w:val="000632D9"/>
    <w:rsid w:val="00063B2F"/>
    <w:rsid w:val="00064B90"/>
    <w:rsid w:val="0006624C"/>
    <w:rsid w:val="0006693B"/>
    <w:rsid w:val="000674E1"/>
    <w:rsid w:val="00070C02"/>
    <w:rsid w:val="00072259"/>
    <w:rsid w:val="00074534"/>
    <w:rsid w:val="00074624"/>
    <w:rsid w:val="00075CD2"/>
    <w:rsid w:val="0007620A"/>
    <w:rsid w:val="000776BE"/>
    <w:rsid w:val="00077C57"/>
    <w:rsid w:val="000810E8"/>
    <w:rsid w:val="000842DB"/>
    <w:rsid w:val="0008469E"/>
    <w:rsid w:val="0008615D"/>
    <w:rsid w:val="00091610"/>
    <w:rsid w:val="00091B02"/>
    <w:rsid w:val="0009231B"/>
    <w:rsid w:val="000925CC"/>
    <w:rsid w:val="00092FD1"/>
    <w:rsid w:val="000938B8"/>
    <w:rsid w:val="000943B7"/>
    <w:rsid w:val="00095205"/>
    <w:rsid w:val="00095FAB"/>
    <w:rsid w:val="00096C4D"/>
    <w:rsid w:val="000A053F"/>
    <w:rsid w:val="000A32F9"/>
    <w:rsid w:val="000A33DC"/>
    <w:rsid w:val="000A4813"/>
    <w:rsid w:val="000A64C1"/>
    <w:rsid w:val="000A65C0"/>
    <w:rsid w:val="000B3CF6"/>
    <w:rsid w:val="000B4921"/>
    <w:rsid w:val="000B55A1"/>
    <w:rsid w:val="000B6DEB"/>
    <w:rsid w:val="000B71FB"/>
    <w:rsid w:val="000C0966"/>
    <w:rsid w:val="000C5123"/>
    <w:rsid w:val="000D002C"/>
    <w:rsid w:val="000D0FF7"/>
    <w:rsid w:val="000D1D86"/>
    <w:rsid w:val="000D2106"/>
    <w:rsid w:val="000D2C4E"/>
    <w:rsid w:val="000D4E0C"/>
    <w:rsid w:val="000D567C"/>
    <w:rsid w:val="000D5CBB"/>
    <w:rsid w:val="000D5DDF"/>
    <w:rsid w:val="000D7886"/>
    <w:rsid w:val="000E01C9"/>
    <w:rsid w:val="000E03E3"/>
    <w:rsid w:val="000E3415"/>
    <w:rsid w:val="000E3541"/>
    <w:rsid w:val="000E3EAE"/>
    <w:rsid w:val="000E4BB1"/>
    <w:rsid w:val="000E4EEA"/>
    <w:rsid w:val="000E7B3E"/>
    <w:rsid w:val="000F2BE5"/>
    <w:rsid w:val="000F2C4E"/>
    <w:rsid w:val="000F5B45"/>
    <w:rsid w:val="000F7272"/>
    <w:rsid w:val="00102DA5"/>
    <w:rsid w:val="00104BBC"/>
    <w:rsid w:val="00110572"/>
    <w:rsid w:val="00111914"/>
    <w:rsid w:val="00117F01"/>
    <w:rsid w:val="00122E9B"/>
    <w:rsid w:val="0012465E"/>
    <w:rsid w:val="00125E54"/>
    <w:rsid w:val="001266B8"/>
    <w:rsid w:val="00127329"/>
    <w:rsid w:val="00127C2E"/>
    <w:rsid w:val="0013004A"/>
    <w:rsid w:val="00130207"/>
    <w:rsid w:val="00130AEE"/>
    <w:rsid w:val="00131F5C"/>
    <w:rsid w:val="00132E23"/>
    <w:rsid w:val="001351C4"/>
    <w:rsid w:val="00135228"/>
    <w:rsid w:val="001363F9"/>
    <w:rsid w:val="00140EB8"/>
    <w:rsid w:val="0014256F"/>
    <w:rsid w:val="00142A35"/>
    <w:rsid w:val="0014484F"/>
    <w:rsid w:val="001449EF"/>
    <w:rsid w:val="001453FF"/>
    <w:rsid w:val="00146C50"/>
    <w:rsid w:val="00147CAD"/>
    <w:rsid w:val="001514B7"/>
    <w:rsid w:val="00153BE4"/>
    <w:rsid w:val="00154F08"/>
    <w:rsid w:val="00155365"/>
    <w:rsid w:val="001559CD"/>
    <w:rsid w:val="00155E87"/>
    <w:rsid w:val="00155EC8"/>
    <w:rsid w:val="00156008"/>
    <w:rsid w:val="00156B07"/>
    <w:rsid w:val="0015737E"/>
    <w:rsid w:val="00157403"/>
    <w:rsid w:val="00157829"/>
    <w:rsid w:val="00157DAC"/>
    <w:rsid w:val="00160DEE"/>
    <w:rsid w:val="00162E52"/>
    <w:rsid w:val="00163B97"/>
    <w:rsid w:val="00163F11"/>
    <w:rsid w:val="0016454D"/>
    <w:rsid w:val="001657CF"/>
    <w:rsid w:val="001706B1"/>
    <w:rsid w:val="001706F8"/>
    <w:rsid w:val="00171973"/>
    <w:rsid w:val="00172908"/>
    <w:rsid w:val="00174882"/>
    <w:rsid w:val="0017721A"/>
    <w:rsid w:val="00180383"/>
    <w:rsid w:val="0018228F"/>
    <w:rsid w:val="0018345F"/>
    <w:rsid w:val="00183A90"/>
    <w:rsid w:val="00183C0D"/>
    <w:rsid w:val="00186282"/>
    <w:rsid w:val="00190B89"/>
    <w:rsid w:val="00190C91"/>
    <w:rsid w:val="0019297E"/>
    <w:rsid w:val="001939A0"/>
    <w:rsid w:val="00193C29"/>
    <w:rsid w:val="00193E92"/>
    <w:rsid w:val="00196397"/>
    <w:rsid w:val="00196C43"/>
    <w:rsid w:val="001A1003"/>
    <w:rsid w:val="001A274F"/>
    <w:rsid w:val="001A71D6"/>
    <w:rsid w:val="001B1268"/>
    <w:rsid w:val="001B24F2"/>
    <w:rsid w:val="001B3657"/>
    <w:rsid w:val="001B5253"/>
    <w:rsid w:val="001C03FA"/>
    <w:rsid w:val="001C20E9"/>
    <w:rsid w:val="001C383E"/>
    <w:rsid w:val="001C50D3"/>
    <w:rsid w:val="001C5531"/>
    <w:rsid w:val="001C6BBB"/>
    <w:rsid w:val="001D0C65"/>
    <w:rsid w:val="001D10B7"/>
    <w:rsid w:val="001D1A9B"/>
    <w:rsid w:val="001D1BDD"/>
    <w:rsid w:val="001D1EF4"/>
    <w:rsid w:val="001D200C"/>
    <w:rsid w:val="001D2C5A"/>
    <w:rsid w:val="001D2D32"/>
    <w:rsid w:val="001D4159"/>
    <w:rsid w:val="001D485C"/>
    <w:rsid w:val="001D503D"/>
    <w:rsid w:val="001D5E1E"/>
    <w:rsid w:val="001D6F46"/>
    <w:rsid w:val="001D779B"/>
    <w:rsid w:val="001D7F87"/>
    <w:rsid w:val="001E34BD"/>
    <w:rsid w:val="001E3A38"/>
    <w:rsid w:val="001E68BD"/>
    <w:rsid w:val="001E69F2"/>
    <w:rsid w:val="001E747F"/>
    <w:rsid w:val="001E7DA8"/>
    <w:rsid w:val="001F30C5"/>
    <w:rsid w:val="001F3A5E"/>
    <w:rsid w:val="001F5647"/>
    <w:rsid w:val="001F6F49"/>
    <w:rsid w:val="001F7398"/>
    <w:rsid w:val="00200686"/>
    <w:rsid w:val="002031DE"/>
    <w:rsid w:val="00206A33"/>
    <w:rsid w:val="00207E1D"/>
    <w:rsid w:val="0021013F"/>
    <w:rsid w:val="00210806"/>
    <w:rsid w:val="00210A67"/>
    <w:rsid w:val="00210E91"/>
    <w:rsid w:val="002116C8"/>
    <w:rsid w:val="00213E88"/>
    <w:rsid w:val="00217FA8"/>
    <w:rsid w:val="002210A2"/>
    <w:rsid w:val="00222B90"/>
    <w:rsid w:val="00223F74"/>
    <w:rsid w:val="00224DBB"/>
    <w:rsid w:val="00226F6C"/>
    <w:rsid w:val="00234A74"/>
    <w:rsid w:val="002353D4"/>
    <w:rsid w:val="002373D7"/>
    <w:rsid w:val="00237782"/>
    <w:rsid w:val="00237B08"/>
    <w:rsid w:val="00237D1F"/>
    <w:rsid w:val="00246123"/>
    <w:rsid w:val="00247690"/>
    <w:rsid w:val="00251F67"/>
    <w:rsid w:val="00252DFD"/>
    <w:rsid w:val="00252E39"/>
    <w:rsid w:val="00253739"/>
    <w:rsid w:val="00253805"/>
    <w:rsid w:val="0025517C"/>
    <w:rsid w:val="002565B1"/>
    <w:rsid w:val="0025732B"/>
    <w:rsid w:val="00260A60"/>
    <w:rsid w:val="0026244F"/>
    <w:rsid w:val="002642AB"/>
    <w:rsid w:val="0027097C"/>
    <w:rsid w:val="00271B63"/>
    <w:rsid w:val="00272685"/>
    <w:rsid w:val="00273F2D"/>
    <w:rsid w:val="00274AA3"/>
    <w:rsid w:val="00275C1A"/>
    <w:rsid w:val="00280707"/>
    <w:rsid w:val="00281028"/>
    <w:rsid w:val="00281743"/>
    <w:rsid w:val="00281AD2"/>
    <w:rsid w:val="00284A35"/>
    <w:rsid w:val="00285771"/>
    <w:rsid w:val="00286AF7"/>
    <w:rsid w:val="00287B98"/>
    <w:rsid w:val="00287DDF"/>
    <w:rsid w:val="00290822"/>
    <w:rsid w:val="0029153A"/>
    <w:rsid w:val="00295691"/>
    <w:rsid w:val="00295CE5"/>
    <w:rsid w:val="002974FD"/>
    <w:rsid w:val="002A1403"/>
    <w:rsid w:val="002A414A"/>
    <w:rsid w:val="002A4391"/>
    <w:rsid w:val="002A5459"/>
    <w:rsid w:val="002A61BD"/>
    <w:rsid w:val="002B41EA"/>
    <w:rsid w:val="002B5978"/>
    <w:rsid w:val="002B6284"/>
    <w:rsid w:val="002B6737"/>
    <w:rsid w:val="002B7DAE"/>
    <w:rsid w:val="002B7FDB"/>
    <w:rsid w:val="002C06AC"/>
    <w:rsid w:val="002C06AE"/>
    <w:rsid w:val="002C12B1"/>
    <w:rsid w:val="002C1A7B"/>
    <w:rsid w:val="002C2EC8"/>
    <w:rsid w:val="002C3B1C"/>
    <w:rsid w:val="002D0108"/>
    <w:rsid w:val="002D01F7"/>
    <w:rsid w:val="002D1799"/>
    <w:rsid w:val="002D2230"/>
    <w:rsid w:val="002D224F"/>
    <w:rsid w:val="002D22FF"/>
    <w:rsid w:val="002D236A"/>
    <w:rsid w:val="002D3831"/>
    <w:rsid w:val="002D3D57"/>
    <w:rsid w:val="002D523A"/>
    <w:rsid w:val="002D581D"/>
    <w:rsid w:val="002E02C1"/>
    <w:rsid w:val="002E0B66"/>
    <w:rsid w:val="002E0C6E"/>
    <w:rsid w:val="002E31EB"/>
    <w:rsid w:val="002E381B"/>
    <w:rsid w:val="002E6C59"/>
    <w:rsid w:val="002F091F"/>
    <w:rsid w:val="002F2A0C"/>
    <w:rsid w:val="002F317D"/>
    <w:rsid w:val="002F43C6"/>
    <w:rsid w:val="002F47BB"/>
    <w:rsid w:val="002F5A17"/>
    <w:rsid w:val="002F7E23"/>
    <w:rsid w:val="00300BBC"/>
    <w:rsid w:val="00301F8F"/>
    <w:rsid w:val="00302857"/>
    <w:rsid w:val="0030318F"/>
    <w:rsid w:val="00303854"/>
    <w:rsid w:val="00303C57"/>
    <w:rsid w:val="00304331"/>
    <w:rsid w:val="00304D6F"/>
    <w:rsid w:val="0030571B"/>
    <w:rsid w:val="00311B96"/>
    <w:rsid w:val="003130BB"/>
    <w:rsid w:val="00313F22"/>
    <w:rsid w:val="003144CC"/>
    <w:rsid w:val="00315081"/>
    <w:rsid w:val="003172A0"/>
    <w:rsid w:val="003208C7"/>
    <w:rsid w:val="0032267A"/>
    <w:rsid w:val="003237E4"/>
    <w:rsid w:val="003240B2"/>
    <w:rsid w:val="00326810"/>
    <w:rsid w:val="0033146F"/>
    <w:rsid w:val="00333158"/>
    <w:rsid w:val="0033724B"/>
    <w:rsid w:val="0034110A"/>
    <w:rsid w:val="003413F1"/>
    <w:rsid w:val="00342D2A"/>
    <w:rsid w:val="0034332C"/>
    <w:rsid w:val="003450DD"/>
    <w:rsid w:val="0034579C"/>
    <w:rsid w:val="0035045F"/>
    <w:rsid w:val="00351CD6"/>
    <w:rsid w:val="0035440F"/>
    <w:rsid w:val="00355F65"/>
    <w:rsid w:val="0036262B"/>
    <w:rsid w:val="00362E5C"/>
    <w:rsid w:val="00364028"/>
    <w:rsid w:val="00366202"/>
    <w:rsid w:val="003672AA"/>
    <w:rsid w:val="00370CA0"/>
    <w:rsid w:val="003765D7"/>
    <w:rsid w:val="003768A3"/>
    <w:rsid w:val="003804BC"/>
    <w:rsid w:val="00381E75"/>
    <w:rsid w:val="0038314F"/>
    <w:rsid w:val="00384FA7"/>
    <w:rsid w:val="00385D7C"/>
    <w:rsid w:val="00385E6E"/>
    <w:rsid w:val="0038628E"/>
    <w:rsid w:val="00386578"/>
    <w:rsid w:val="00386890"/>
    <w:rsid w:val="003879BA"/>
    <w:rsid w:val="003902FD"/>
    <w:rsid w:val="0039116D"/>
    <w:rsid w:val="003935F9"/>
    <w:rsid w:val="00393A2B"/>
    <w:rsid w:val="003949DE"/>
    <w:rsid w:val="003955FC"/>
    <w:rsid w:val="00396AF8"/>
    <w:rsid w:val="003A0541"/>
    <w:rsid w:val="003A0AF8"/>
    <w:rsid w:val="003A1228"/>
    <w:rsid w:val="003A14EB"/>
    <w:rsid w:val="003A3402"/>
    <w:rsid w:val="003A501A"/>
    <w:rsid w:val="003A5BEA"/>
    <w:rsid w:val="003A641F"/>
    <w:rsid w:val="003A6A25"/>
    <w:rsid w:val="003A6B80"/>
    <w:rsid w:val="003A6F93"/>
    <w:rsid w:val="003A75FA"/>
    <w:rsid w:val="003B38F6"/>
    <w:rsid w:val="003B44C4"/>
    <w:rsid w:val="003B4D9C"/>
    <w:rsid w:val="003B4F11"/>
    <w:rsid w:val="003B55E8"/>
    <w:rsid w:val="003C0807"/>
    <w:rsid w:val="003C0916"/>
    <w:rsid w:val="003C1D2D"/>
    <w:rsid w:val="003C1EEA"/>
    <w:rsid w:val="003C2B80"/>
    <w:rsid w:val="003C2C3E"/>
    <w:rsid w:val="003C35D2"/>
    <w:rsid w:val="003C4F35"/>
    <w:rsid w:val="003C5F76"/>
    <w:rsid w:val="003C6889"/>
    <w:rsid w:val="003D00C9"/>
    <w:rsid w:val="003D01AF"/>
    <w:rsid w:val="003D0501"/>
    <w:rsid w:val="003D09DE"/>
    <w:rsid w:val="003D328A"/>
    <w:rsid w:val="003D3457"/>
    <w:rsid w:val="003D3B5A"/>
    <w:rsid w:val="003D4554"/>
    <w:rsid w:val="003D5862"/>
    <w:rsid w:val="003D7227"/>
    <w:rsid w:val="003D7339"/>
    <w:rsid w:val="003D7889"/>
    <w:rsid w:val="003E3499"/>
    <w:rsid w:val="003E39D5"/>
    <w:rsid w:val="003E57E7"/>
    <w:rsid w:val="003E6748"/>
    <w:rsid w:val="003E6D95"/>
    <w:rsid w:val="003E797D"/>
    <w:rsid w:val="003F1E90"/>
    <w:rsid w:val="003F2659"/>
    <w:rsid w:val="003F2C0C"/>
    <w:rsid w:val="003F3EC5"/>
    <w:rsid w:val="003F4BB4"/>
    <w:rsid w:val="003F4C23"/>
    <w:rsid w:val="003F7096"/>
    <w:rsid w:val="004001F5"/>
    <w:rsid w:val="00402341"/>
    <w:rsid w:val="00402356"/>
    <w:rsid w:val="004025EB"/>
    <w:rsid w:val="00402A87"/>
    <w:rsid w:val="004048B7"/>
    <w:rsid w:val="00404F4A"/>
    <w:rsid w:val="00405274"/>
    <w:rsid w:val="0040540A"/>
    <w:rsid w:val="00405BC1"/>
    <w:rsid w:val="004062A6"/>
    <w:rsid w:val="00406471"/>
    <w:rsid w:val="004112D5"/>
    <w:rsid w:val="004130E0"/>
    <w:rsid w:val="00416163"/>
    <w:rsid w:val="0041616B"/>
    <w:rsid w:val="00417702"/>
    <w:rsid w:val="00417FB9"/>
    <w:rsid w:val="00420412"/>
    <w:rsid w:val="00424907"/>
    <w:rsid w:val="00426A00"/>
    <w:rsid w:val="00430012"/>
    <w:rsid w:val="00431F57"/>
    <w:rsid w:val="00433DEB"/>
    <w:rsid w:val="004348CC"/>
    <w:rsid w:val="0043722B"/>
    <w:rsid w:val="00440024"/>
    <w:rsid w:val="00445555"/>
    <w:rsid w:val="004505C0"/>
    <w:rsid w:val="004516B9"/>
    <w:rsid w:val="00451800"/>
    <w:rsid w:val="00453DED"/>
    <w:rsid w:val="0045619F"/>
    <w:rsid w:val="004568D7"/>
    <w:rsid w:val="004578F0"/>
    <w:rsid w:val="00463FB7"/>
    <w:rsid w:val="00464929"/>
    <w:rsid w:val="00464E55"/>
    <w:rsid w:val="00467C50"/>
    <w:rsid w:val="00467CE6"/>
    <w:rsid w:val="00470864"/>
    <w:rsid w:val="00470CFE"/>
    <w:rsid w:val="00470D8C"/>
    <w:rsid w:val="00471BFA"/>
    <w:rsid w:val="0047235D"/>
    <w:rsid w:val="00472A56"/>
    <w:rsid w:val="004734DB"/>
    <w:rsid w:val="004736EB"/>
    <w:rsid w:val="00473D18"/>
    <w:rsid w:val="00475B1D"/>
    <w:rsid w:val="00475FF7"/>
    <w:rsid w:val="004763F9"/>
    <w:rsid w:val="00477FB6"/>
    <w:rsid w:val="004801B1"/>
    <w:rsid w:val="004802C0"/>
    <w:rsid w:val="00480419"/>
    <w:rsid w:val="00480DA3"/>
    <w:rsid w:val="00480EC0"/>
    <w:rsid w:val="00481C08"/>
    <w:rsid w:val="00481C13"/>
    <w:rsid w:val="004831E0"/>
    <w:rsid w:val="00485425"/>
    <w:rsid w:val="00485933"/>
    <w:rsid w:val="00485D55"/>
    <w:rsid w:val="00491389"/>
    <w:rsid w:val="00492504"/>
    <w:rsid w:val="0049381E"/>
    <w:rsid w:val="00495349"/>
    <w:rsid w:val="00496080"/>
    <w:rsid w:val="0049676A"/>
    <w:rsid w:val="00497330"/>
    <w:rsid w:val="004A0F54"/>
    <w:rsid w:val="004A24FA"/>
    <w:rsid w:val="004A3692"/>
    <w:rsid w:val="004A4FDA"/>
    <w:rsid w:val="004A55FF"/>
    <w:rsid w:val="004A792D"/>
    <w:rsid w:val="004A7E7B"/>
    <w:rsid w:val="004B2181"/>
    <w:rsid w:val="004B3604"/>
    <w:rsid w:val="004B41B5"/>
    <w:rsid w:val="004B47C5"/>
    <w:rsid w:val="004B4FCC"/>
    <w:rsid w:val="004B6638"/>
    <w:rsid w:val="004B67CC"/>
    <w:rsid w:val="004B7617"/>
    <w:rsid w:val="004C0207"/>
    <w:rsid w:val="004C0C07"/>
    <w:rsid w:val="004C14E3"/>
    <w:rsid w:val="004C21D3"/>
    <w:rsid w:val="004C272C"/>
    <w:rsid w:val="004C2FAF"/>
    <w:rsid w:val="004C39CE"/>
    <w:rsid w:val="004C401A"/>
    <w:rsid w:val="004C470B"/>
    <w:rsid w:val="004C4E4C"/>
    <w:rsid w:val="004C5675"/>
    <w:rsid w:val="004C5AFE"/>
    <w:rsid w:val="004C6D33"/>
    <w:rsid w:val="004C79AB"/>
    <w:rsid w:val="004D364F"/>
    <w:rsid w:val="004D37FF"/>
    <w:rsid w:val="004D3918"/>
    <w:rsid w:val="004E292B"/>
    <w:rsid w:val="004E414E"/>
    <w:rsid w:val="004E5AE3"/>
    <w:rsid w:val="004F0A24"/>
    <w:rsid w:val="004F20BD"/>
    <w:rsid w:val="004F2CED"/>
    <w:rsid w:val="004F3220"/>
    <w:rsid w:val="004F6949"/>
    <w:rsid w:val="004F6EB5"/>
    <w:rsid w:val="004F7DDF"/>
    <w:rsid w:val="00500CBA"/>
    <w:rsid w:val="00501BEA"/>
    <w:rsid w:val="00502254"/>
    <w:rsid w:val="005051A1"/>
    <w:rsid w:val="00505C0B"/>
    <w:rsid w:val="00506BA3"/>
    <w:rsid w:val="00506C16"/>
    <w:rsid w:val="0050741C"/>
    <w:rsid w:val="005105D0"/>
    <w:rsid w:val="00512922"/>
    <w:rsid w:val="0051452B"/>
    <w:rsid w:val="005161CD"/>
    <w:rsid w:val="0051634E"/>
    <w:rsid w:val="005220A8"/>
    <w:rsid w:val="00522230"/>
    <w:rsid w:val="00523984"/>
    <w:rsid w:val="005239C1"/>
    <w:rsid w:val="00524DB2"/>
    <w:rsid w:val="00525A5D"/>
    <w:rsid w:val="00526BDD"/>
    <w:rsid w:val="005303FC"/>
    <w:rsid w:val="0053041D"/>
    <w:rsid w:val="00530584"/>
    <w:rsid w:val="005319F7"/>
    <w:rsid w:val="00531A3C"/>
    <w:rsid w:val="0053261B"/>
    <w:rsid w:val="005327FC"/>
    <w:rsid w:val="00532DD5"/>
    <w:rsid w:val="0053332E"/>
    <w:rsid w:val="00533610"/>
    <w:rsid w:val="00535EDA"/>
    <w:rsid w:val="00536064"/>
    <w:rsid w:val="005363C3"/>
    <w:rsid w:val="0054015C"/>
    <w:rsid w:val="00540814"/>
    <w:rsid w:val="00541289"/>
    <w:rsid w:val="00541556"/>
    <w:rsid w:val="00542451"/>
    <w:rsid w:val="0054393F"/>
    <w:rsid w:val="00543CAE"/>
    <w:rsid w:val="00546143"/>
    <w:rsid w:val="00546837"/>
    <w:rsid w:val="0054685E"/>
    <w:rsid w:val="00553387"/>
    <w:rsid w:val="00553807"/>
    <w:rsid w:val="00554C31"/>
    <w:rsid w:val="00555885"/>
    <w:rsid w:val="00556E39"/>
    <w:rsid w:val="0056003B"/>
    <w:rsid w:val="00563AF1"/>
    <w:rsid w:val="00564C1C"/>
    <w:rsid w:val="00566F99"/>
    <w:rsid w:val="005676E7"/>
    <w:rsid w:val="00567ABE"/>
    <w:rsid w:val="005701A7"/>
    <w:rsid w:val="00570680"/>
    <w:rsid w:val="00570D3B"/>
    <w:rsid w:val="005735E4"/>
    <w:rsid w:val="005802C0"/>
    <w:rsid w:val="00581F43"/>
    <w:rsid w:val="0058221C"/>
    <w:rsid w:val="00582F46"/>
    <w:rsid w:val="00582FA2"/>
    <w:rsid w:val="00582FFF"/>
    <w:rsid w:val="00584932"/>
    <w:rsid w:val="00584D33"/>
    <w:rsid w:val="00584FE4"/>
    <w:rsid w:val="005857DB"/>
    <w:rsid w:val="0058620E"/>
    <w:rsid w:val="00587008"/>
    <w:rsid w:val="005915CA"/>
    <w:rsid w:val="00591FDE"/>
    <w:rsid w:val="00592CA8"/>
    <w:rsid w:val="00597791"/>
    <w:rsid w:val="005A35D2"/>
    <w:rsid w:val="005A43EC"/>
    <w:rsid w:val="005A50F2"/>
    <w:rsid w:val="005A6582"/>
    <w:rsid w:val="005A6792"/>
    <w:rsid w:val="005B0575"/>
    <w:rsid w:val="005B1B29"/>
    <w:rsid w:val="005B28BC"/>
    <w:rsid w:val="005B34EC"/>
    <w:rsid w:val="005B3703"/>
    <w:rsid w:val="005B3CCB"/>
    <w:rsid w:val="005B3CDD"/>
    <w:rsid w:val="005B4753"/>
    <w:rsid w:val="005B6D95"/>
    <w:rsid w:val="005B71A5"/>
    <w:rsid w:val="005B7EF6"/>
    <w:rsid w:val="005C20A7"/>
    <w:rsid w:val="005C264E"/>
    <w:rsid w:val="005C37EF"/>
    <w:rsid w:val="005C42D3"/>
    <w:rsid w:val="005C58CB"/>
    <w:rsid w:val="005D0434"/>
    <w:rsid w:val="005D1FF0"/>
    <w:rsid w:val="005D2CA6"/>
    <w:rsid w:val="005D4C46"/>
    <w:rsid w:val="005D593F"/>
    <w:rsid w:val="005D5D8E"/>
    <w:rsid w:val="005D6ECD"/>
    <w:rsid w:val="005D7687"/>
    <w:rsid w:val="005D775D"/>
    <w:rsid w:val="005E1452"/>
    <w:rsid w:val="005E149B"/>
    <w:rsid w:val="005E3D19"/>
    <w:rsid w:val="005E4CF0"/>
    <w:rsid w:val="005E590E"/>
    <w:rsid w:val="005E6C47"/>
    <w:rsid w:val="005F04DD"/>
    <w:rsid w:val="005F0CFA"/>
    <w:rsid w:val="005F212F"/>
    <w:rsid w:val="005F22BC"/>
    <w:rsid w:val="005F29FA"/>
    <w:rsid w:val="005F5F30"/>
    <w:rsid w:val="005F662D"/>
    <w:rsid w:val="005F66DA"/>
    <w:rsid w:val="006016B7"/>
    <w:rsid w:val="00601735"/>
    <w:rsid w:val="006018F2"/>
    <w:rsid w:val="00601F2C"/>
    <w:rsid w:val="00604E08"/>
    <w:rsid w:val="0060520F"/>
    <w:rsid w:val="00606AD6"/>
    <w:rsid w:val="00606D3C"/>
    <w:rsid w:val="00610B83"/>
    <w:rsid w:val="00610C5E"/>
    <w:rsid w:val="006135BC"/>
    <w:rsid w:val="00613A6C"/>
    <w:rsid w:val="0061589A"/>
    <w:rsid w:val="0061647B"/>
    <w:rsid w:val="00617581"/>
    <w:rsid w:val="00617E78"/>
    <w:rsid w:val="00620F7F"/>
    <w:rsid w:val="00620FEF"/>
    <w:rsid w:val="006211E1"/>
    <w:rsid w:val="006216EA"/>
    <w:rsid w:val="00621D5C"/>
    <w:rsid w:val="0062449C"/>
    <w:rsid w:val="006257A6"/>
    <w:rsid w:val="00625CA4"/>
    <w:rsid w:val="006272E3"/>
    <w:rsid w:val="0063115B"/>
    <w:rsid w:val="00631A1E"/>
    <w:rsid w:val="00633459"/>
    <w:rsid w:val="0063387A"/>
    <w:rsid w:val="00633945"/>
    <w:rsid w:val="00634E7B"/>
    <w:rsid w:val="00637286"/>
    <w:rsid w:val="006377C1"/>
    <w:rsid w:val="00637A0C"/>
    <w:rsid w:val="0064053A"/>
    <w:rsid w:val="00641A91"/>
    <w:rsid w:val="00641D1E"/>
    <w:rsid w:val="0064382F"/>
    <w:rsid w:val="00643CEE"/>
    <w:rsid w:val="006448BD"/>
    <w:rsid w:val="00645FE0"/>
    <w:rsid w:val="0064718D"/>
    <w:rsid w:val="00650D9D"/>
    <w:rsid w:val="006519F7"/>
    <w:rsid w:val="00651CE3"/>
    <w:rsid w:val="006545E3"/>
    <w:rsid w:val="00654FF4"/>
    <w:rsid w:val="00655475"/>
    <w:rsid w:val="006559BB"/>
    <w:rsid w:val="00655DDA"/>
    <w:rsid w:val="006572C8"/>
    <w:rsid w:val="00662E3A"/>
    <w:rsid w:val="0066359C"/>
    <w:rsid w:val="006662F8"/>
    <w:rsid w:val="00670472"/>
    <w:rsid w:val="00671AE4"/>
    <w:rsid w:val="0067326C"/>
    <w:rsid w:val="0067345F"/>
    <w:rsid w:val="00673AED"/>
    <w:rsid w:val="00673F7B"/>
    <w:rsid w:val="00674C9A"/>
    <w:rsid w:val="00675F25"/>
    <w:rsid w:val="00676E2F"/>
    <w:rsid w:val="00681613"/>
    <w:rsid w:val="006821C3"/>
    <w:rsid w:val="006827D8"/>
    <w:rsid w:val="006849AD"/>
    <w:rsid w:val="00684E88"/>
    <w:rsid w:val="006904E9"/>
    <w:rsid w:val="00690A44"/>
    <w:rsid w:val="00690D88"/>
    <w:rsid w:val="0069158A"/>
    <w:rsid w:val="0069163F"/>
    <w:rsid w:val="00691FF7"/>
    <w:rsid w:val="006920AD"/>
    <w:rsid w:val="00693181"/>
    <w:rsid w:val="00693798"/>
    <w:rsid w:val="00694949"/>
    <w:rsid w:val="0069506E"/>
    <w:rsid w:val="0069791E"/>
    <w:rsid w:val="006A152D"/>
    <w:rsid w:val="006A2970"/>
    <w:rsid w:val="006A42C9"/>
    <w:rsid w:val="006A5731"/>
    <w:rsid w:val="006B08DE"/>
    <w:rsid w:val="006B0DC2"/>
    <w:rsid w:val="006B11B6"/>
    <w:rsid w:val="006B1BB3"/>
    <w:rsid w:val="006B2B85"/>
    <w:rsid w:val="006B46ED"/>
    <w:rsid w:val="006B4CBF"/>
    <w:rsid w:val="006B4CEC"/>
    <w:rsid w:val="006C4CF3"/>
    <w:rsid w:val="006C58D1"/>
    <w:rsid w:val="006C5A19"/>
    <w:rsid w:val="006D0C2F"/>
    <w:rsid w:val="006D19F4"/>
    <w:rsid w:val="006D3E97"/>
    <w:rsid w:val="006D4C55"/>
    <w:rsid w:val="006D6DB8"/>
    <w:rsid w:val="006E331F"/>
    <w:rsid w:val="006E4014"/>
    <w:rsid w:val="006E5AB0"/>
    <w:rsid w:val="006E6A70"/>
    <w:rsid w:val="006E72B0"/>
    <w:rsid w:val="006F008E"/>
    <w:rsid w:val="006F0F75"/>
    <w:rsid w:val="006F1A9E"/>
    <w:rsid w:val="006F23A3"/>
    <w:rsid w:val="006F25FD"/>
    <w:rsid w:val="006F33C0"/>
    <w:rsid w:val="006F3BD4"/>
    <w:rsid w:val="006F5388"/>
    <w:rsid w:val="00700214"/>
    <w:rsid w:val="00700715"/>
    <w:rsid w:val="00702138"/>
    <w:rsid w:val="00702CB4"/>
    <w:rsid w:val="00703BF4"/>
    <w:rsid w:val="00705AA9"/>
    <w:rsid w:val="007061C0"/>
    <w:rsid w:val="007062E2"/>
    <w:rsid w:val="007105D4"/>
    <w:rsid w:val="0071126F"/>
    <w:rsid w:val="00712A5F"/>
    <w:rsid w:val="00712C46"/>
    <w:rsid w:val="00712DE2"/>
    <w:rsid w:val="0071483A"/>
    <w:rsid w:val="00715674"/>
    <w:rsid w:val="007201D3"/>
    <w:rsid w:val="00721907"/>
    <w:rsid w:val="00722148"/>
    <w:rsid w:val="00722406"/>
    <w:rsid w:val="0072294D"/>
    <w:rsid w:val="00723A1B"/>
    <w:rsid w:val="00723F6D"/>
    <w:rsid w:val="007247B9"/>
    <w:rsid w:val="00725D26"/>
    <w:rsid w:val="00726743"/>
    <w:rsid w:val="0073045D"/>
    <w:rsid w:val="0073152A"/>
    <w:rsid w:val="00731A28"/>
    <w:rsid w:val="00732275"/>
    <w:rsid w:val="007367A7"/>
    <w:rsid w:val="00736E14"/>
    <w:rsid w:val="00740272"/>
    <w:rsid w:val="00740565"/>
    <w:rsid w:val="007438AD"/>
    <w:rsid w:val="0074630F"/>
    <w:rsid w:val="00746FD0"/>
    <w:rsid w:val="00750772"/>
    <w:rsid w:val="0075116C"/>
    <w:rsid w:val="00751AB2"/>
    <w:rsid w:val="00754834"/>
    <w:rsid w:val="00756B60"/>
    <w:rsid w:val="00756D67"/>
    <w:rsid w:val="007600E5"/>
    <w:rsid w:val="00761452"/>
    <w:rsid w:val="007621D2"/>
    <w:rsid w:val="00762F2D"/>
    <w:rsid w:val="00763831"/>
    <w:rsid w:val="0076465A"/>
    <w:rsid w:val="00765D91"/>
    <w:rsid w:val="007672A2"/>
    <w:rsid w:val="00767664"/>
    <w:rsid w:val="00780597"/>
    <w:rsid w:val="007817C2"/>
    <w:rsid w:val="00781C35"/>
    <w:rsid w:val="00785117"/>
    <w:rsid w:val="007854AE"/>
    <w:rsid w:val="00787312"/>
    <w:rsid w:val="00791804"/>
    <w:rsid w:val="00791D8A"/>
    <w:rsid w:val="007933EB"/>
    <w:rsid w:val="00793D81"/>
    <w:rsid w:val="007A03E5"/>
    <w:rsid w:val="007A046D"/>
    <w:rsid w:val="007A2193"/>
    <w:rsid w:val="007A4501"/>
    <w:rsid w:val="007A5AB7"/>
    <w:rsid w:val="007A6F01"/>
    <w:rsid w:val="007B0F3E"/>
    <w:rsid w:val="007C0688"/>
    <w:rsid w:val="007C248A"/>
    <w:rsid w:val="007C25EF"/>
    <w:rsid w:val="007C31B9"/>
    <w:rsid w:val="007C6227"/>
    <w:rsid w:val="007C6ED5"/>
    <w:rsid w:val="007C7413"/>
    <w:rsid w:val="007C74F0"/>
    <w:rsid w:val="007D0CC1"/>
    <w:rsid w:val="007D125C"/>
    <w:rsid w:val="007D2D76"/>
    <w:rsid w:val="007D7F53"/>
    <w:rsid w:val="007E4608"/>
    <w:rsid w:val="007E5E11"/>
    <w:rsid w:val="007E6D01"/>
    <w:rsid w:val="007E6D55"/>
    <w:rsid w:val="007E7B42"/>
    <w:rsid w:val="007F3BB3"/>
    <w:rsid w:val="007F4110"/>
    <w:rsid w:val="00800BDD"/>
    <w:rsid w:val="00802EBE"/>
    <w:rsid w:val="0080361C"/>
    <w:rsid w:val="00807E20"/>
    <w:rsid w:val="00810F60"/>
    <w:rsid w:val="0081139F"/>
    <w:rsid w:val="00815ECE"/>
    <w:rsid w:val="00816C29"/>
    <w:rsid w:val="0082121C"/>
    <w:rsid w:val="00821ABA"/>
    <w:rsid w:val="00821F33"/>
    <w:rsid w:val="00822146"/>
    <w:rsid w:val="00822F87"/>
    <w:rsid w:val="00824394"/>
    <w:rsid w:val="0083349F"/>
    <w:rsid w:val="0083490A"/>
    <w:rsid w:val="0083497E"/>
    <w:rsid w:val="008362F7"/>
    <w:rsid w:val="008363B1"/>
    <w:rsid w:val="00840917"/>
    <w:rsid w:val="00841326"/>
    <w:rsid w:val="0084215A"/>
    <w:rsid w:val="0084383B"/>
    <w:rsid w:val="00844914"/>
    <w:rsid w:val="0085038C"/>
    <w:rsid w:val="00850AEC"/>
    <w:rsid w:val="008519D3"/>
    <w:rsid w:val="00852171"/>
    <w:rsid w:val="008551EE"/>
    <w:rsid w:val="008560F2"/>
    <w:rsid w:val="00856479"/>
    <w:rsid w:val="00856936"/>
    <w:rsid w:val="00856ACA"/>
    <w:rsid w:val="0086013E"/>
    <w:rsid w:val="00860D29"/>
    <w:rsid w:val="0086333A"/>
    <w:rsid w:val="00864973"/>
    <w:rsid w:val="00865E37"/>
    <w:rsid w:val="00865FED"/>
    <w:rsid w:val="00866427"/>
    <w:rsid w:val="008666EA"/>
    <w:rsid w:val="008669FD"/>
    <w:rsid w:val="008712E4"/>
    <w:rsid w:val="00873EA1"/>
    <w:rsid w:val="00880BD2"/>
    <w:rsid w:val="00882EDA"/>
    <w:rsid w:val="00883156"/>
    <w:rsid w:val="00886F19"/>
    <w:rsid w:val="008871B4"/>
    <w:rsid w:val="008872CE"/>
    <w:rsid w:val="00887836"/>
    <w:rsid w:val="00887EC1"/>
    <w:rsid w:val="008918B2"/>
    <w:rsid w:val="00894218"/>
    <w:rsid w:val="00894B61"/>
    <w:rsid w:val="00895362"/>
    <w:rsid w:val="0089617A"/>
    <w:rsid w:val="008A1834"/>
    <w:rsid w:val="008A30DE"/>
    <w:rsid w:val="008A7516"/>
    <w:rsid w:val="008A7EEA"/>
    <w:rsid w:val="008B10A8"/>
    <w:rsid w:val="008B60C1"/>
    <w:rsid w:val="008B7131"/>
    <w:rsid w:val="008B794F"/>
    <w:rsid w:val="008B7FB4"/>
    <w:rsid w:val="008C0392"/>
    <w:rsid w:val="008C3658"/>
    <w:rsid w:val="008C4A2A"/>
    <w:rsid w:val="008C4C57"/>
    <w:rsid w:val="008D05F0"/>
    <w:rsid w:val="008D0A4F"/>
    <w:rsid w:val="008D3558"/>
    <w:rsid w:val="008D63C4"/>
    <w:rsid w:val="008E4028"/>
    <w:rsid w:val="008F0989"/>
    <w:rsid w:val="008F1AD7"/>
    <w:rsid w:val="008F1E3D"/>
    <w:rsid w:val="008F5844"/>
    <w:rsid w:val="008F6C72"/>
    <w:rsid w:val="0090058A"/>
    <w:rsid w:val="00901926"/>
    <w:rsid w:val="00903686"/>
    <w:rsid w:val="00904605"/>
    <w:rsid w:val="0090536A"/>
    <w:rsid w:val="00905B62"/>
    <w:rsid w:val="0090781F"/>
    <w:rsid w:val="00907FA7"/>
    <w:rsid w:val="0091026A"/>
    <w:rsid w:val="00911C21"/>
    <w:rsid w:val="00916ED7"/>
    <w:rsid w:val="00917330"/>
    <w:rsid w:val="00917496"/>
    <w:rsid w:val="00917940"/>
    <w:rsid w:val="009179D8"/>
    <w:rsid w:val="00921D84"/>
    <w:rsid w:val="00921D88"/>
    <w:rsid w:val="00922BAB"/>
    <w:rsid w:val="00922CCE"/>
    <w:rsid w:val="00922D6E"/>
    <w:rsid w:val="009242A4"/>
    <w:rsid w:val="009257CC"/>
    <w:rsid w:val="00925975"/>
    <w:rsid w:val="0092659A"/>
    <w:rsid w:val="00930441"/>
    <w:rsid w:val="00930DD2"/>
    <w:rsid w:val="00930DF8"/>
    <w:rsid w:val="00931124"/>
    <w:rsid w:val="00932D12"/>
    <w:rsid w:val="009335CD"/>
    <w:rsid w:val="009337FA"/>
    <w:rsid w:val="00934071"/>
    <w:rsid w:val="00934093"/>
    <w:rsid w:val="0093448C"/>
    <w:rsid w:val="009348E1"/>
    <w:rsid w:val="00935CC1"/>
    <w:rsid w:val="009364ED"/>
    <w:rsid w:val="00936968"/>
    <w:rsid w:val="00940368"/>
    <w:rsid w:val="00940602"/>
    <w:rsid w:val="00940747"/>
    <w:rsid w:val="00940B5D"/>
    <w:rsid w:val="00940CF4"/>
    <w:rsid w:val="009419D5"/>
    <w:rsid w:val="00941A86"/>
    <w:rsid w:val="009431B5"/>
    <w:rsid w:val="00945373"/>
    <w:rsid w:val="009464E1"/>
    <w:rsid w:val="00946B7A"/>
    <w:rsid w:val="009474A5"/>
    <w:rsid w:val="009505D8"/>
    <w:rsid w:val="009527C5"/>
    <w:rsid w:val="00953C7D"/>
    <w:rsid w:val="00954094"/>
    <w:rsid w:val="009544A2"/>
    <w:rsid w:val="00956125"/>
    <w:rsid w:val="00960FF9"/>
    <w:rsid w:val="00961181"/>
    <w:rsid w:val="009625B8"/>
    <w:rsid w:val="00965792"/>
    <w:rsid w:val="00966895"/>
    <w:rsid w:val="00966DE8"/>
    <w:rsid w:val="0096750A"/>
    <w:rsid w:val="00967FC2"/>
    <w:rsid w:val="009707CA"/>
    <w:rsid w:val="009733DE"/>
    <w:rsid w:val="0097401E"/>
    <w:rsid w:val="009755E8"/>
    <w:rsid w:val="00976E84"/>
    <w:rsid w:val="009770A2"/>
    <w:rsid w:val="0098256B"/>
    <w:rsid w:val="009829E5"/>
    <w:rsid w:val="00982B25"/>
    <w:rsid w:val="00984655"/>
    <w:rsid w:val="00985376"/>
    <w:rsid w:val="009863C3"/>
    <w:rsid w:val="00987B64"/>
    <w:rsid w:val="00987B81"/>
    <w:rsid w:val="00987F59"/>
    <w:rsid w:val="00990360"/>
    <w:rsid w:val="00990835"/>
    <w:rsid w:val="0099486E"/>
    <w:rsid w:val="009A0B91"/>
    <w:rsid w:val="009A115A"/>
    <w:rsid w:val="009A1469"/>
    <w:rsid w:val="009A2381"/>
    <w:rsid w:val="009A270D"/>
    <w:rsid w:val="009A2D6B"/>
    <w:rsid w:val="009A5AD2"/>
    <w:rsid w:val="009A77E9"/>
    <w:rsid w:val="009A79DD"/>
    <w:rsid w:val="009A7F20"/>
    <w:rsid w:val="009B058C"/>
    <w:rsid w:val="009B23F9"/>
    <w:rsid w:val="009B394F"/>
    <w:rsid w:val="009B4CE1"/>
    <w:rsid w:val="009C133C"/>
    <w:rsid w:val="009D02C2"/>
    <w:rsid w:val="009D1CDA"/>
    <w:rsid w:val="009D2533"/>
    <w:rsid w:val="009D30EE"/>
    <w:rsid w:val="009D33E4"/>
    <w:rsid w:val="009D4375"/>
    <w:rsid w:val="009D636D"/>
    <w:rsid w:val="009D6A6B"/>
    <w:rsid w:val="009D739A"/>
    <w:rsid w:val="009E0F74"/>
    <w:rsid w:val="009E1725"/>
    <w:rsid w:val="009E1E9A"/>
    <w:rsid w:val="009E257A"/>
    <w:rsid w:val="009E314A"/>
    <w:rsid w:val="009E3388"/>
    <w:rsid w:val="009E3F5D"/>
    <w:rsid w:val="009E4B7F"/>
    <w:rsid w:val="009E66F7"/>
    <w:rsid w:val="009E6AC6"/>
    <w:rsid w:val="009E776E"/>
    <w:rsid w:val="009F496A"/>
    <w:rsid w:val="00A0192D"/>
    <w:rsid w:val="00A02BBD"/>
    <w:rsid w:val="00A030DE"/>
    <w:rsid w:val="00A03F3D"/>
    <w:rsid w:val="00A04416"/>
    <w:rsid w:val="00A04BC3"/>
    <w:rsid w:val="00A075C3"/>
    <w:rsid w:val="00A124D7"/>
    <w:rsid w:val="00A14D4D"/>
    <w:rsid w:val="00A169C7"/>
    <w:rsid w:val="00A1784D"/>
    <w:rsid w:val="00A22B6F"/>
    <w:rsid w:val="00A24E7A"/>
    <w:rsid w:val="00A252BD"/>
    <w:rsid w:val="00A2751E"/>
    <w:rsid w:val="00A27FAC"/>
    <w:rsid w:val="00A33EE2"/>
    <w:rsid w:val="00A37106"/>
    <w:rsid w:val="00A402CB"/>
    <w:rsid w:val="00A40426"/>
    <w:rsid w:val="00A44CE2"/>
    <w:rsid w:val="00A44DA6"/>
    <w:rsid w:val="00A456F3"/>
    <w:rsid w:val="00A45BD9"/>
    <w:rsid w:val="00A50F04"/>
    <w:rsid w:val="00A50F48"/>
    <w:rsid w:val="00A51B4A"/>
    <w:rsid w:val="00A51EC8"/>
    <w:rsid w:val="00A52A46"/>
    <w:rsid w:val="00A56313"/>
    <w:rsid w:val="00A56E82"/>
    <w:rsid w:val="00A60BF2"/>
    <w:rsid w:val="00A60F69"/>
    <w:rsid w:val="00A61111"/>
    <w:rsid w:val="00A64D1F"/>
    <w:rsid w:val="00A65204"/>
    <w:rsid w:val="00A654F1"/>
    <w:rsid w:val="00A65CB0"/>
    <w:rsid w:val="00A6672D"/>
    <w:rsid w:val="00A669F6"/>
    <w:rsid w:val="00A674C9"/>
    <w:rsid w:val="00A7009A"/>
    <w:rsid w:val="00A70423"/>
    <w:rsid w:val="00A70DE5"/>
    <w:rsid w:val="00A71495"/>
    <w:rsid w:val="00A72D2A"/>
    <w:rsid w:val="00A72EB2"/>
    <w:rsid w:val="00A74643"/>
    <w:rsid w:val="00A7487C"/>
    <w:rsid w:val="00A76E00"/>
    <w:rsid w:val="00A812FB"/>
    <w:rsid w:val="00A82034"/>
    <w:rsid w:val="00A821EB"/>
    <w:rsid w:val="00A8678B"/>
    <w:rsid w:val="00A86C0D"/>
    <w:rsid w:val="00A86E1F"/>
    <w:rsid w:val="00A91E92"/>
    <w:rsid w:val="00A94E70"/>
    <w:rsid w:val="00AA083C"/>
    <w:rsid w:val="00AA1497"/>
    <w:rsid w:val="00AA20C9"/>
    <w:rsid w:val="00AA2FB9"/>
    <w:rsid w:val="00AA35F7"/>
    <w:rsid w:val="00AA38F9"/>
    <w:rsid w:val="00AA5EF2"/>
    <w:rsid w:val="00AA7024"/>
    <w:rsid w:val="00AB184E"/>
    <w:rsid w:val="00AB4DEF"/>
    <w:rsid w:val="00AC14E9"/>
    <w:rsid w:val="00AC281F"/>
    <w:rsid w:val="00AC2D3D"/>
    <w:rsid w:val="00AC2EB4"/>
    <w:rsid w:val="00AC4111"/>
    <w:rsid w:val="00AC42FE"/>
    <w:rsid w:val="00AC4546"/>
    <w:rsid w:val="00AC649F"/>
    <w:rsid w:val="00AC7695"/>
    <w:rsid w:val="00AC78B8"/>
    <w:rsid w:val="00AD1DFF"/>
    <w:rsid w:val="00AD5224"/>
    <w:rsid w:val="00AE0237"/>
    <w:rsid w:val="00AE0314"/>
    <w:rsid w:val="00AE1262"/>
    <w:rsid w:val="00AE2E83"/>
    <w:rsid w:val="00AE429E"/>
    <w:rsid w:val="00AE4636"/>
    <w:rsid w:val="00AE5A80"/>
    <w:rsid w:val="00AE602D"/>
    <w:rsid w:val="00AE6A69"/>
    <w:rsid w:val="00AE7E67"/>
    <w:rsid w:val="00AF1AA6"/>
    <w:rsid w:val="00AF2E79"/>
    <w:rsid w:val="00AF38F6"/>
    <w:rsid w:val="00AF56DD"/>
    <w:rsid w:val="00AF5BE4"/>
    <w:rsid w:val="00AF61A8"/>
    <w:rsid w:val="00AF62BB"/>
    <w:rsid w:val="00AF6632"/>
    <w:rsid w:val="00AF72C5"/>
    <w:rsid w:val="00B009E3"/>
    <w:rsid w:val="00B00E39"/>
    <w:rsid w:val="00B01216"/>
    <w:rsid w:val="00B01432"/>
    <w:rsid w:val="00B0198C"/>
    <w:rsid w:val="00B02E6A"/>
    <w:rsid w:val="00B04330"/>
    <w:rsid w:val="00B04750"/>
    <w:rsid w:val="00B047F2"/>
    <w:rsid w:val="00B0505E"/>
    <w:rsid w:val="00B07B93"/>
    <w:rsid w:val="00B12EFD"/>
    <w:rsid w:val="00B1379B"/>
    <w:rsid w:val="00B16768"/>
    <w:rsid w:val="00B1773C"/>
    <w:rsid w:val="00B227C1"/>
    <w:rsid w:val="00B231EE"/>
    <w:rsid w:val="00B2412B"/>
    <w:rsid w:val="00B251D6"/>
    <w:rsid w:val="00B25DBB"/>
    <w:rsid w:val="00B26DA8"/>
    <w:rsid w:val="00B307FC"/>
    <w:rsid w:val="00B30FB2"/>
    <w:rsid w:val="00B313CD"/>
    <w:rsid w:val="00B32E03"/>
    <w:rsid w:val="00B33BEF"/>
    <w:rsid w:val="00B3507E"/>
    <w:rsid w:val="00B37A78"/>
    <w:rsid w:val="00B41F2B"/>
    <w:rsid w:val="00B42829"/>
    <w:rsid w:val="00B46000"/>
    <w:rsid w:val="00B46B5F"/>
    <w:rsid w:val="00B46F09"/>
    <w:rsid w:val="00B47A40"/>
    <w:rsid w:val="00B47ED0"/>
    <w:rsid w:val="00B50671"/>
    <w:rsid w:val="00B53C23"/>
    <w:rsid w:val="00B55DA5"/>
    <w:rsid w:val="00B57DBB"/>
    <w:rsid w:val="00B6114C"/>
    <w:rsid w:val="00B61521"/>
    <w:rsid w:val="00B6250E"/>
    <w:rsid w:val="00B65DCE"/>
    <w:rsid w:val="00B67688"/>
    <w:rsid w:val="00B676FE"/>
    <w:rsid w:val="00B67C48"/>
    <w:rsid w:val="00B67F2F"/>
    <w:rsid w:val="00B67FAE"/>
    <w:rsid w:val="00B71EAF"/>
    <w:rsid w:val="00B72067"/>
    <w:rsid w:val="00B7229D"/>
    <w:rsid w:val="00B75B48"/>
    <w:rsid w:val="00B75FC6"/>
    <w:rsid w:val="00B76A83"/>
    <w:rsid w:val="00B77906"/>
    <w:rsid w:val="00B77A4C"/>
    <w:rsid w:val="00B80ADE"/>
    <w:rsid w:val="00B815AF"/>
    <w:rsid w:val="00B81D49"/>
    <w:rsid w:val="00B82FF0"/>
    <w:rsid w:val="00B83B08"/>
    <w:rsid w:val="00B84A16"/>
    <w:rsid w:val="00B85FB9"/>
    <w:rsid w:val="00B86565"/>
    <w:rsid w:val="00B86613"/>
    <w:rsid w:val="00B87591"/>
    <w:rsid w:val="00B909DA"/>
    <w:rsid w:val="00B9216D"/>
    <w:rsid w:val="00B9432B"/>
    <w:rsid w:val="00B958E9"/>
    <w:rsid w:val="00B97356"/>
    <w:rsid w:val="00B979B0"/>
    <w:rsid w:val="00BA2851"/>
    <w:rsid w:val="00BA2F1E"/>
    <w:rsid w:val="00BA3746"/>
    <w:rsid w:val="00BA3986"/>
    <w:rsid w:val="00BA3A3B"/>
    <w:rsid w:val="00BA3B60"/>
    <w:rsid w:val="00BA42C4"/>
    <w:rsid w:val="00BA5503"/>
    <w:rsid w:val="00BA6A34"/>
    <w:rsid w:val="00BA742C"/>
    <w:rsid w:val="00BA778D"/>
    <w:rsid w:val="00BB04ED"/>
    <w:rsid w:val="00BB08C5"/>
    <w:rsid w:val="00BB0E3B"/>
    <w:rsid w:val="00BB165E"/>
    <w:rsid w:val="00BB39E0"/>
    <w:rsid w:val="00BB4E85"/>
    <w:rsid w:val="00BB539B"/>
    <w:rsid w:val="00BB5629"/>
    <w:rsid w:val="00BB7D96"/>
    <w:rsid w:val="00BC3473"/>
    <w:rsid w:val="00BC365E"/>
    <w:rsid w:val="00BC3948"/>
    <w:rsid w:val="00BC3DED"/>
    <w:rsid w:val="00BC5F6F"/>
    <w:rsid w:val="00BD0C07"/>
    <w:rsid w:val="00BD2825"/>
    <w:rsid w:val="00BD38D1"/>
    <w:rsid w:val="00BD4DD8"/>
    <w:rsid w:val="00BD6140"/>
    <w:rsid w:val="00BD7176"/>
    <w:rsid w:val="00BE02C2"/>
    <w:rsid w:val="00BE03D0"/>
    <w:rsid w:val="00BE062F"/>
    <w:rsid w:val="00BE08D6"/>
    <w:rsid w:val="00BE225C"/>
    <w:rsid w:val="00BE22A7"/>
    <w:rsid w:val="00BE52CD"/>
    <w:rsid w:val="00BE6A2C"/>
    <w:rsid w:val="00BF013B"/>
    <w:rsid w:val="00BF1555"/>
    <w:rsid w:val="00BF1CAC"/>
    <w:rsid w:val="00BF228B"/>
    <w:rsid w:val="00BF2F69"/>
    <w:rsid w:val="00BF5FC4"/>
    <w:rsid w:val="00BF6A96"/>
    <w:rsid w:val="00C00240"/>
    <w:rsid w:val="00C00F0F"/>
    <w:rsid w:val="00C05D37"/>
    <w:rsid w:val="00C06441"/>
    <w:rsid w:val="00C07424"/>
    <w:rsid w:val="00C078D9"/>
    <w:rsid w:val="00C1175C"/>
    <w:rsid w:val="00C134A2"/>
    <w:rsid w:val="00C1427B"/>
    <w:rsid w:val="00C14A13"/>
    <w:rsid w:val="00C17218"/>
    <w:rsid w:val="00C230D5"/>
    <w:rsid w:val="00C235B5"/>
    <w:rsid w:val="00C2447A"/>
    <w:rsid w:val="00C249FE"/>
    <w:rsid w:val="00C27326"/>
    <w:rsid w:val="00C27B41"/>
    <w:rsid w:val="00C32528"/>
    <w:rsid w:val="00C326D5"/>
    <w:rsid w:val="00C32DFB"/>
    <w:rsid w:val="00C34810"/>
    <w:rsid w:val="00C40038"/>
    <w:rsid w:val="00C40CBB"/>
    <w:rsid w:val="00C4198A"/>
    <w:rsid w:val="00C42C9B"/>
    <w:rsid w:val="00C4348C"/>
    <w:rsid w:val="00C44F98"/>
    <w:rsid w:val="00C46449"/>
    <w:rsid w:val="00C46AB8"/>
    <w:rsid w:val="00C46F32"/>
    <w:rsid w:val="00C507E1"/>
    <w:rsid w:val="00C51828"/>
    <w:rsid w:val="00C52AC6"/>
    <w:rsid w:val="00C52BEA"/>
    <w:rsid w:val="00C52D07"/>
    <w:rsid w:val="00C564AC"/>
    <w:rsid w:val="00C56632"/>
    <w:rsid w:val="00C56FF8"/>
    <w:rsid w:val="00C575A6"/>
    <w:rsid w:val="00C575CE"/>
    <w:rsid w:val="00C60341"/>
    <w:rsid w:val="00C60967"/>
    <w:rsid w:val="00C65E6C"/>
    <w:rsid w:val="00C66048"/>
    <w:rsid w:val="00C67ABB"/>
    <w:rsid w:val="00C7121F"/>
    <w:rsid w:val="00C74D7B"/>
    <w:rsid w:val="00C752B1"/>
    <w:rsid w:val="00C77213"/>
    <w:rsid w:val="00C77E16"/>
    <w:rsid w:val="00C81215"/>
    <w:rsid w:val="00C81CDA"/>
    <w:rsid w:val="00C8305B"/>
    <w:rsid w:val="00C8467A"/>
    <w:rsid w:val="00C84F59"/>
    <w:rsid w:val="00C8703E"/>
    <w:rsid w:val="00C87D22"/>
    <w:rsid w:val="00C917C5"/>
    <w:rsid w:val="00C93F66"/>
    <w:rsid w:val="00C941D9"/>
    <w:rsid w:val="00C942F8"/>
    <w:rsid w:val="00C94C43"/>
    <w:rsid w:val="00C953CD"/>
    <w:rsid w:val="00CA2501"/>
    <w:rsid w:val="00CA61BE"/>
    <w:rsid w:val="00CA6B87"/>
    <w:rsid w:val="00CA7DC8"/>
    <w:rsid w:val="00CB2B23"/>
    <w:rsid w:val="00CB4508"/>
    <w:rsid w:val="00CB4D61"/>
    <w:rsid w:val="00CB6987"/>
    <w:rsid w:val="00CB7192"/>
    <w:rsid w:val="00CB719A"/>
    <w:rsid w:val="00CB7FE7"/>
    <w:rsid w:val="00CC0253"/>
    <w:rsid w:val="00CC2143"/>
    <w:rsid w:val="00CC396F"/>
    <w:rsid w:val="00CC4109"/>
    <w:rsid w:val="00CC53FE"/>
    <w:rsid w:val="00CD02A4"/>
    <w:rsid w:val="00CD34D8"/>
    <w:rsid w:val="00CD3677"/>
    <w:rsid w:val="00CD4056"/>
    <w:rsid w:val="00CD5C2D"/>
    <w:rsid w:val="00CD6878"/>
    <w:rsid w:val="00CD7564"/>
    <w:rsid w:val="00CE034B"/>
    <w:rsid w:val="00CE1166"/>
    <w:rsid w:val="00CE1D2D"/>
    <w:rsid w:val="00CE25F3"/>
    <w:rsid w:val="00CE4E2A"/>
    <w:rsid w:val="00CE4E86"/>
    <w:rsid w:val="00CE6672"/>
    <w:rsid w:val="00CE6D84"/>
    <w:rsid w:val="00CE72C2"/>
    <w:rsid w:val="00CE76C0"/>
    <w:rsid w:val="00CE77FA"/>
    <w:rsid w:val="00CF0080"/>
    <w:rsid w:val="00CF1080"/>
    <w:rsid w:val="00CF3BA0"/>
    <w:rsid w:val="00CF5FBD"/>
    <w:rsid w:val="00CF656D"/>
    <w:rsid w:val="00CF7622"/>
    <w:rsid w:val="00D00D77"/>
    <w:rsid w:val="00D013E4"/>
    <w:rsid w:val="00D020CB"/>
    <w:rsid w:val="00D02E9C"/>
    <w:rsid w:val="00D03A3F"/>
    <w:rsid w:val="00D03E83"/>
    <w:rsid w:val="00D0428F"/>
    <w:rsid w:val="00D04374"/>
    <w:rsid w:val="00D04F17"/>
    <w:rsid w:val="00D04FF0"/>
    <w:rsid w:val="00D06F68"/>
    <w:rsid w:val="00D14EAE"/>
    <w:rsid w:val="00D17198"/>
    <w:rsid w:val="00D201A7"/>
    <w:rsid w:val="00D21932"/>
    <w:rsid w:val="00D249C3"/>
    <w:rsid w:val="00D2513C"/>
    <w:rsid w:val="00D26860"/>
    <w:rsid w:val="00D26B86"/>
    <w:rsid w:val="00D27DBA"/>
    <w:rsid w:val="00D338FF"/>
    <w:rsid w:val="00D3643C"/>
    <w:rsid w:val="00D42016"/>
    <w:rsid w:val="00D42E72"/>
    <w:rsid w:val="00D43053"/>
    <w:rsid w:val="00D44F5C"/>
    <w:rsid w:val="00D45AE5"/>
    <w:rsid w:val="00D46181"/>
    <w:rsid w:val="00D46717"/>
    <w:rsid w:val="00D46AA4"/>
    <w:rsid w:val="00D46DC9"/>
    <w:rsid w:val="00D47368"/>
    <w:rsid w:val="00D51C0E"/>
    <w:rsid w:val="00D51D9E"/>
    <w:rsid w:val="00D535A1"/>
    <w:rsid w:val="00D538A1"/>
    <w:rsid w:val="00D53F99"/>
    <w:rsid w:val="00D55402"/>
    <w:rsid w:val="00D55D5F"/>
    <w:rsid w:val="00D564F8"/>
    <w:rsid w:val="00D56BFB"/>
    <w:rsid w:val="00D61116"/>
    <w:rsid w:val="00D7108D"/>
    <w:rsid w:val="00D733F4"/>
    <w:rsid w:val="00D73AA2"/>
    <w:rsid w:val="00D74632"/>
    <w:rsid w:val="00D7543B"/>
    <w:rsid w:val="00D77741"/>
    <w:rsid w:val="00D80130"/>
    <w:rsid w:val="00D8037E"/>
    <w:rsid w:val="00D80A82"/>
    <w:rsid w:val="00D816F0"/>
    <w:rsid w:val="00D8239B"/>
    <w:rsid w:val="00D826D3"/>
    <w:rsid w:val="00D82F92"/>
    <w:rsid w:val="00D82FF9"/>
    <w:rsid w:val="00D840EF"/>
    <w:rsid w:val="00D84DC7"/>
    <w:rsid w:val="00D86318"/>
    <w:rsid w:val="00D86A84"/>
    <w:rsid w:val="00D86DBB"/>
    <w:rsid w:val="00D86DF9"/>
    <w:rsid w:val="00D8729A"/>
    <w:rsid w:val="00D913EB"/>
    <w:rsid w:val="00D967EA"/>
    <w:rsid w:val="00DA02BC"/>
    <w:rsid w:val="00DA0CD9"/>
    <w:rsid w:val="00DA2961"/>
    <w:rsid w:val="00DA3968"/>
    <w:rsid w:val="00DA3AFE"/>
    <w:rsid w:val="00DB1C30"/>
    <w:rsid w:val="00DB2031"/>
    <w:rsid w:val="00DB4440"/>
    <w:rsid w:val="00DB4839"/>
    <w:rsid w:val="00DB60E1"/>
    <w:rsid w:val="00DB63C2"/>
    <w:rsid w:val="00DB7094"/>
    <w:rsid w:val="00DB757A"/>
    <w:rsid w:val="00DC2751"/>
    <w:rsid w:val="00DC2BE6"/>
    <w:rsid w:val="00DC5246"/>
    <w:rsid w:val="00DC6A14"/>
    <w:rsid w:val="00DD010B"/>
    <w:rsid w:val="00DD34EB"/>
    <w:rsid w:val="00DD3573"/>
    <w:rsid w:val="00DD59EF"/>
    <w:rsid w:val="00DD73DE"/>
    <w:rsid w:val="00DE49DF"/>
    <w:rsid w:val="00DE590F"/>
    <w:rsid w:val="00DE6EE0"/>
    <w:rsid w:val="00DF006D"/>
    <w:rsid w:val="00DF1E2A"/>
    <w:rsid w:val="00DF40C3"/>
    <w:rsid w:val="00DF4705"/>
    <w:rsid w:val="00DF635A"/>
    <w:rsid w:val="00DF6907"/>
    <w:rsid w:val="00E00F4C"/>
    <w:rsid w:val="00E01614"/>
    <w:rsid w:val="00E01F48"/>
    <w:rsid w:val="00E03415"/>
    <w:rsid w:val="00E044E3"/>
    <w:rsid w:val="00E0701F"/>
    <w:rsid w:val="00E119CB"/>
    <w:rsid w:val="00E11CCA"/>
    <w:rsid w:val="00E1315A"/>
    <w:rsid w:val="00E14F17"/>
    <w:rsid w:val="00E15D6A"/>
    <w:rsid w:val="00E160D4"/>
    <w:rsid w:val="00E22234"/>
    <w:rsid w:val="00E23368"/>
    <w:rsid w:val="00E25A29"/>
    <w:rsid w:val="00E2722B"/>
    <w:rsid w:val="00E273A1"/>
    <w:rsid w:val="00E30397"/>
    <w:rsid w:val="00E31252"/>
    <w:rsid w:val="00E31E43"/>
    <w:rsid w:val="00E32179"/>
    <w:rsid w:val="00E334D0"/>
    <w:rsid w:val="00E359D3"/>
    <w:rsid w:val="00E37303"/>
    <w:rsid w:val="00E41C2B"/>
    <w:rsid w:val="00E43FE1"/>
    <w:rsid w:val="00E44878"/>
    <w:rsid w:val="00E50B37"/>
    <w:rsid w:val="00E54DAA"/>
    <w:rsid w:val="00E5559B"/>
    <w:rsid w:val="00E62255"/>
    <w:rsid w:val="00E6469B"/>
    <w:rsid w:val="00E67073"/>
    <w:rsid w:val="00E70BC7"/>
    <w:rsid w:val="00E719E9"/>
    <w:rsid w:val="00E71F02"/>
    <w:rsid w:val="00E7353F"/>
    <w:rsid w:val="00E73673"/>
    <w:rsid w:val="00E73A4D"/>
    <w:rsid w:val="00E73B88"/>
    <w:rsid w:val="00E80453"/>
    <w:rsid w:val="00E80B73"/>
    <w:rsid w:val="00E83A05"/>
    <w:rsid w:val="00E845CB"/>
    <w:rsid w:val="00E8493C"/>
    <w:rsid w:val="00E90EB4"/>
    <w:rsid w:val="00E930BE"/>
    <w:rsid w:val="00E937CF"/>
    <w:rsid w:val="00E941E5"/>
    <w:rsid w:val="00E95F4B"/>
    <w:rsid w:val="00E96892"/>
    <w:rsid w:val="00E96AB3"/>
    <w:rsid w:val="00E96FC4"/>
    <w:rsid w:val="00E973D2"/>
    <w:rsid w:val="00EA0169"/>
    <w:rsid w:val="00EA38A5"/>
    <w:rsid w:val="00EA4707"/>
    <w:rsid w:val="00EB08B6"/>
    <w:rsid w:val="00EB0D46"/>
    <w:rsid w:val="00EB2E93"/>
    <w:rsid w:val="00EB309A"/>
    <w:rsid w:val="00EB40BD"/>
    <w:rsid w:val="00EB4338"/>
    <w:rsid w:val="00EB539F"/>
    <w:rsid w:val="00EB5F72"/>
    <w:rsid w:val="00EB6A15"/>
    <w:rsid w:val="00EB7E92"/>
    <w:rsid w:val="00EC0A60"/>
    <w:rsid w:val="00EC0D73"/>
    <w:rsid w:val="00EC16B2"/>
    <w:rsid w:val="00EC332B"/>
    <w:rsid w:val="00EC3B1B"/>
    <w:rsid w:val="00EC5297"/>
    <w:rsid w:val="00EC5FC7"/>
    <w:rsid w:val="00EC63EE"/>
    <w:rsid w:val="00EC6702"/>
    <w:rsid w:val="00EC79A1"/>
    <w:rsid w:val="00ED0DD0"/>
    <w:rsid w:val="00ED1249"/>
    <w:rsid w:val="00ED22E2"/>
    <w:rsid w:val="00ED44F8"/>
    <w:rsid w:val="00ED49E7"/>
    <w:rsid w:val="00ED5A31"/>
    <w:rsid w:val="00EE0E0C"/>
    <w:rsid w:val="00EE2884"/>
    <w:rsid w:val="00EE5713"/>
    <w:rsid w:val="00EE6840"/>
    <w:rsid w:val="00EE6ABB"/>
    <w:rsid w:val="00EE7341"/>
    <w:rsid w:val="00EE74C9"/>
    <w:rsid w:val="00EF042A"/>
    <w:rsid w:val="00EF152F"/>
    <w:rsid w:val="00EF7BCF"/>
    <w:rsid w:val="00F0084B"/>
    <w:rsid w:val="00F01183"/>
    <w:rsid w:val="00F02285"/>
    <w:rsid w:val="00F02FA6"/>
    <w:rsid w:val="00F03E4D"/>
    <w:rsid w:val="00F05372"/>
    <w:rsid w:val="00F05692"/>
    <w:rsid w:val="00F056BC"/>
    <w:rsid w:val="00F07F35"/>
    <w:rsid w:val="00F10958"/>
    <w:rsid w:val="00F113ED"/>
    <w:rsid w:val="00F1440D"/>
    <w:rsid w:val="00F15B9F"/>
    <w:rsid w:val="00F16FA1"/>
    <w:rsid w:val="00F179BD"/>
    <w:rsid w:val="00F21348"/>
    <w:rsid w:val="00F2278F"/>
    <w:rsid w:val="00F2387A"/>
    <w:rsid w:val="00F249EE"/>
    <w:rsid w:val="00F25C01"/>
    <w:rsid w:val="00F260FB"/>
    <w:rsid w:val="00F278B8"/>
    <w:rsid w:val="00F27C87"/>
    <w:rsid w:val="00F3077C"/>
    <w:rsid w:val="00F32066"/>
    <w:rsid w:val="00F32E24"/>
    <w:rsid w:val="00F33266"/>
    <w:rsid w:val="00F40EA3"/>
    <w:rsid w:val="00F41CAE"/>
    <w:rsid w:val="00F42432"/>
    <w:rsid w:val="00F42659"/>
    <w:rsid w:val="00F43CB7"/>
    <w:rsid w:val="00F44645"/>
    <w:rsid w:val="00F44AA0"/>
    <w:rsid w:val="00F45B35"/>
    <w:rsid w:val="00F46323"/>
    <w:rsid w:val="00F468DA"/>
    <w:rsid w:val="00F47CA4"/>
    <w:rsid w:val="00F510D4"/>
    <w:rsid w:val="00F556E1"/>
    <w:rsid w:val="00F557F6"/>
    <w:rsid w:val="00F55E93"/>
    <w:rsid w:val="00F572FD"/>
    <w:rsid w:val="00F57B5B"/>
    <w:rsid w:val="00F57E54"/>
    <w:rsid w:val="00F600BD"/>
    <w:rsid w:val="00F60679"/>
    <w:rsid w:val="00F6315A"/>
    <w:rsid w:val="00F63338"/>
    <w:rsid w:val="00F64AD9"/>
    <w:rsid w:val="00F66452"/>
    <w:rsid w:val="00F67BC0"/>
    <w:rsid w:val="00F67ED3"/>
    <w:rsid w:val="00F7216D"/>
    <w:rsid w:val="00F73CA3"/>
    <w:rsid w:val="00F75C23"/>
    <w:rsid w:val="00F76CB1"/>
    <w:rsid w:val="00F80B4F"/>
    <w:rsid w:val="00F80D1E"/>
    <w:rsid w:val="00F83627"/>
    <w:rsid w:val="00F85378"/>
    <w:rsid w:val="00F85DC1"/>
    <w:rsid w:val="00F86DAC"/>
    <w:rsid w:val="00F87797"/>
    <w:rsid w:val="00F9160F"/>
    <w:rsid w:val="00F91791"/>
    <w:rsid w:val="00F91813"/>
    <w:rsid w:val="00F9281B"/>
    <w:rsid w:val="00F9347B"/>
    <w:rsid w:val="00F936B5"/>
    <w:rsid w:val="00F943D3"/>
    <w:rsid w:val="00F9458A"/>
    <w:rsid w:val="00F95541"/>
    <w:rsid w:val="00FA0915"/>
    <w:rsid w:val="00FA1EC4"/>
    <w:rsid w:val="00FA619E"/>
    <w:rsid w:val="00FA6533"/>
    <w:rsid w:val="00FA6D99"/>
    <w:rsid w:val="00FA7596"/>
    <w:rsid w:val="00FA788E"/>
    <w:rsid w:val="00FB0249"/>
    <w:rsid w:val="00FB049C"/>
    <w:rsid w:val="00FB0779"/>
    <w:rsid w:val="00FB084B"/>
    <w:rsid w:val="00FB20FB"/>
    <w:rsid w:val="00FB2C2B"/>
    <w:rsid w:val="00FB3D58"/>
    <w:rsid w:val="00FB52DD"/>
    <w:rsid w:val="00FC063F"/>
    <w:rsid w:val="00FC1ED2"/>
    <w:rsid w:val="00FC2234"/>
    <w:rsid w:val="00FC22E7"/>
    <w:rsid w:val="00FC2D9F"/>
    <w:rsid w:val="00FC5879"/>
    <w:rsid w:val="00FC66D0"/>
    <w:rsid w:val="00FC6D23"/>
    <w:rsid w:val="00FC7AE1"/>
    <w:rsid w:val="00FD082C"/>
    <w:rsid w:val="00FD1451"/>
    <w:rsid w:val="00FD158F"/>
    <w:rsid w:val="00FD26F4"/>
    <w:rsid w:val="00FD34B6"/>
    <w:rsid w:val="00FD4885"/>
    <w:rsid w:val="00FD4A3E"/>
    <w:rsid w:val="00FD6C50"/>
    <w:rsid w:val="00FD7164"/>
    <w:rsid w:val="00FD7C8D"/>
    <w:rsid w:val="00FE0525"/>
    <w:rsid w:val="00FE06BA"/>
    <w:rsid w:val="00FE491A"/>
    <w:rsid w:val="00FE4EDD"/>
    <w:rsid w:val="00FE7BE6"/>
    <w:rsid w:val="00FF0C0D"/>
    <w:rsid w:val="00FF328F"/>
    <w:rsid w:val="00FF4568"/>
    <w:rsid w:val="00FF6C6B"/>
    <w:rsid w:val="00FF6D86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CC84"/>
  <w15:docId w15:val="{C6337500-E4D9-441D-B3BC-C0CB5FB8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  <w:rsid w:val="003902FD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0">
    <w:name w:val="heading 1"/>
    <w:next w:val="a0"/>
    <w:link w:val="11"/>
    <w:uiPriority w:val="9"/>
    <w:qFormat/>
    <w:rsid w:val="004A792D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0"/>
    <w:link w:val="20"/>
    <w:uiPriority w:val="9"/>
    <w:qFormat/>
    <w:rsid w:val="004A792D"/>
    <w:pPr>
      <w:spacing w:before="120" w:after="120" w:line="240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3">
    <w:name w:val="heading 3"/>
    <w:next w:val="a0"/>
    <w:link w:val="30"/>
    <w:uiPriority w:val="9"/>
    <w:qFormat/>
    <w:rsid w:val="004A792D"/>
    <w:pPr>
      <w:spacing w:after="0" w:line="240" w:lineRule="auto"/>
      <w:outlineLvl w:val="2"/>
    </w:pPr>
    <w:rPr>
      <w:rFonts w:ascii="XO Thames" w:eastAsia="Times New Roman" w:hAnsi="XO Thames" w:cs="Times New Roman"/>
      <w:b/>
      <w:i/>
      <w:color w:val="000000"/>
      <w:sz w:val="24"/>
      <w:szCs w:val="20"/>
      <w:lang w:eastAsia="ru-RU"/>
    </w:rPr>
  </w:style>
  <w:style w:type="paragraph" w:styleId="4">
    <w:name w:val="heading 4"/>
    <w:next w:val="a0"/>
    <w:link w:val="40"/>
    <w:uiPriority w:val="9"/>
    <w:qFormat/>
    <w:rsid w:val="004A792D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paragraph" w:styleId="5">
    <w:name w:val="heading 5"/>
    <w:next w:val="a0"/>
    <w:link w:val="50"/>
    <w:uiPriority w:val="9"/>
    <w:qFormat/>
    <w:rsid w:val="004A792D"/>
    <w:pPr>
      <w:spacing w:before="120" w:after="120" w:line="240" w:lineRule="auto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4A792D"/>
    <w:rPr>
      <w:sz w:val="24"/>
    </w:rPr>
  </w:style>
  <w:style w:type="character" w:customStyle="1" w:styleId="11">
    <w:name w:val="Заголовок 1 Знак"/>
    <w:basedOn w:val="a1"/>
    <w:link w:val="10"/>
    <w:uiPriority w:val="9"/>
    <w:rsid w:val="004A792D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A792D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A792D"/>
    <w:rPr>
      <w:rFonts w:ascii="XO Thames" w:eastAsia="Times New Roman" w:hAnsi="XO Thames" w:cs="Times New Roman"/>
      <w:b/>
      <w:i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A792D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A792D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21">
    <w:name w:val="toc 2"/>
    <w:next w:val="a0"/>
    <w:link w:val="22"/>
    <w:uiPriority w:val="39"/>
    <w:rsid w:val="004A792D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41">
    <w:name w:val="toc 4"/>
    <w:next w:val="a0"/>
    <w:link w:val="42"/>
    <w:uiPriority w:val="39"/>
    <w:rsid w:val="004A792D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6">
    <w:name w:val="toc 6"/>
    <w:next w:val="a0"/>
    <w:link w:val="60"/>
    <w:uiPriority w:val="39"/>
    <w:rsid w:val="004A792D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7">
    <w:name w:val="toc 7"/>
    <w:next w:val="a0"/>
    <w:link w:val="70"/>
    <w:uiPriority w:val="39"/>
    <w:rsid w:val="004A792D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12">
    <w:name w:val="Основной шрифт абзаца1"/>
    <w:rsid w:val="004A792D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31">
    <w:name w:val="toc 3"/>
    <w:next w:val="a0"/>
    <w:link w:val="32"/>
    <w:uiPriority w:val="39"/>
    <w:rsid w:val="004A792D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13">
    <w:name w:val="Гиперссылка1"/>
    <w:link w:val="a4"/>
    <w:rsid w:val="004A792D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4">
    <w:name w:val="Hyperlink"/>
    <w:link w:val="13"/>
    <w:rsid w:val="004A792D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Footnote">
    <w:name w:val="Footnote"/>
    <w:rsid w:val="004A792D"/>
    <w:pPr>
      <w:spacing w:after="0" w:line="240" w:lineRule="auto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4">
    <w:name w:val="toc 1"/>
    <w:next w:val="a0"/>
    <w:link w:val="15"/>
    <w:uiPriority w:val="39"/>
    <w:rsid w:val="004A792D"/>
    <w:pPr>
      <w:spacing w:after="0" w:line="240" w:lineRule="auto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4A792D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HeaderandFooter">
    <w:name w:val="Header and Footer"/>
    <w:rsid w:val="004A792D"/>
    <w:pPr>
      <w:spacing w:after="0" w:line="360" w:lineRule="auto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0"/>
    <w:link w:val="90"/>
    <w:uiPriority w:val="39"/>
    <w:rsid w:val="004A792D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8">
    <w:name w:val="toc 8"/>
    <w:next w:val="a0"/>
    <w:link w:val="80"/>
    <w:uiPriority w:val="39"/>
    <w:rsid w:val="004A792D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51">
    <w:name w:val="toc 5"/>
    <w:next w:val="a0"/>
    <w:link w:val="52"/>
    <w:uiPriority w:val="39"/>
    <w:rsid w:val="004A792D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5">
    <w:name w:val="Subtitle"/>
    <w:next w:val="a0"/>
    <w:link w:val="a6"/>
    <w:uiPriority w:val="11"/>
    <w:qFormat/>
    <w:rsid w:val="004A792D"/>
    <w:pPr>
      <w:spacing w:after="0" w:line="240" w:lineRule="auto"/>
    </w:pPr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character" w:customStyle="1" w:styleId="a6">
    <w:name w:val="Подзаголовок Знак"/>
    <w:basedOn w:val="a1"/>
    <w:link w:val="a5"/>
    <w:uiPriority w:val="11"/>
    <w:rsid w:val="004A792D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0"/>
    <w:uiPriority w:val="39"/>
    <w:rsid w:val="004A792D"/>
    <w:pPr>
      <w:spacing w:after="0" w:line="240" w:lineRule="auto"/>
      <w:ind w:left="180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Title"/>
    <w:next w:val="a0"/>
    <w:link w:val="a8"/>
    <w:uiPriority w:val="10"/>
    <w:qFormat/>
    <w:rsid w:val="004A792D"/>
    <w:pPr>
      <w:spacing w:after="0" w:line="240" w:lineRule="auto"/>
    </w:pPr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character" w:customStyle="1" w:styleId="a8">
    <w:name w:val="Название Знак"/>
    <w:basedOn w:val="a1"/>
    <w:link w:val="a7"/>
    <w:uiPriority w:val="10"/>
    <w:rsid w:val="004A792D"/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paragraph" w:styleId="a9">
    <w:name w:val="List Paragraph"/>
    <w:basedOn w:val="a0"/>
    <w:uiPriority w:val="34"/>
    <w:qFormat/>
    <w:rsid w:val="004A792D"/>
    <w:pPr>
      <w:ind w:left="720"/>
      <w:contextualSpacing/>
    </w:pPr>
  </w:style>
  <w:style w:type="paragraph" w:styleId="aa">
    <w:name w:val="annotation text"/>
    <w:basedOn w:val="a0"/>
    <w:link w:val="ab"/>
    <w:unhideWhenUsed/>
    <w:rsid w:val="004A792D"/>
    <w:rPr>
      <w:sz w:val="20"/>
    </w:rPr>
  </w:style>
  <w:style w:type="character" w:customStyle="1" w:styleId="ab">
    <w:name w:val="Текст примечания Знак"/>
    <w:basedOn w:val="a1"/>
    <w:link w:val="aa"/>
    <w:rsid w:val="004A792D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ac">
    <w:name w:val="Тема примечания Знак"/>
    <w:basedOn w:val="ab"/>
    <w:link w:val="ad"/>
    <w:uiPriority w:val="99"/>
    <w:semiHidden/>
    <w:rsid w:val="004A792D"/>
    <w:rPr>
      <w:rFonts w:ascii="XO Thames" w:eastAsia="Times New Roman" w:hAnsi="XO Thames" w:cs="Times New Roman"/>
      <w:b/>
      <w:bCs/>
      <w:color w:val="000000"/>
      <w:sz w:val="20"/>
      <w:szCs w:val="20"/>
      <w:lang w:eastAsia="ru-RU"/>
    </w:rPr>
  </w:style>
  <w:style w:type="paragraph" w:styleId="ad">
    <w:name w:val="annotation subject"/>
    <w:basedOn w:val="aa"/>
    <w:next w:val="aa"/>
    <w:link w:val="ac"/>
    <w:uiPriority w:val="99"/>
    <w:semiHidden/>
    <w:unhideWhenUsed/>
    <w:rsid w:val="004A792D"/>
    <w:rPr>
      <w:b/>
      <w:bCs/>
    </w:rPr>
  </w:style>
  <w:style w:type="character" w:customStyle="1" w:styleId="ae">
    <w:name w:val="Текст выноски Знак"/>
    <w:basedOn w:val="a1"/>
    <w:link w:val="af"/>
    <w:uiPriority w:val="99"/>
    <w:semiHidden/>
    <w:rsid w:val="004A792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">
    <w:name w:val="Balloon Text"/>
    <w:basedOn w:val="a0"/>
    <w:link w:val="ae"/>
    <w:uiPriority w:val="99"/>
    <w:semiHidden/>
    <w:unhideWhenUsed/>
    <w:rsid w:val="004A792D"/>
    <w:rPr>
      <w:rFonts w:ascii="Segoe UI" w:hAnsi="Segoe UI" w:cs="Segoe UI"/>
      <w:sz w:val="18"/>
      <w:szCs w:val="18"/>
    </w:rPr>
  </w:style>
  <w:style w:type="paragraph" w:styleId="af0">
    <w:name w:val="header"/>
    <w:aliases w:val="Знак1,Знак1 Знак,Верхний колонтитул Знак Знак Знак,Верхний колонтитул Знак1 Знак,Верхний колонтитул Знак Знак Знак Знак Знак,Верхний колонтитул Знак Знак1 Знак,Верхний колонтитул Знак Знак Знак1"/>
    <w:basedOn w:val="a0"/>
    <w:link w:val="af1"/>
    <w:unhideWhenUsed/>
    <w:rsid w:val="004A79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1 Знак1,Знак1 Знак Знак,Верхний колонтитул Знак Знак Знак Знак,Верхний колонтитул Знак1 Знак Знак,Верхний колонтитул Знак Знак Знак Знак Знак Знак,Верхний колонтитул Знак Знак1 Знак Знак"/>
    <w:basedOn w:val="a1"/>
    <w:link w:val="af0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f2">
    <w:name w:val="footer"/>
    <w:basedOn w:val="a0"/>
    <w:link w:val="af3"/>
    <w:unhideWhenUsed/>
    <w:rsid w:val="004A79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4A792D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4A79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Body Text Indent"/>
    <w:basedOn w:val="a0"/>
    <w:link w:val="af5"/>
    <w:semiHidden/>
    <w:unhideWhenUsed/>
    <w:rsid w:val="004A792D"/>
    <w:pPr>
      <w:snapToGrid w:val="0"/>
      <w:spacing w:after="120"/>
      <w:ind w:left="283"/>
    </w:pPr>
    <w:rPr>
      <w:rFonts w:ascii="Times New Roman" w:hAnsi="Times New Roman"/>
      <w:color w:val="auto"/>
      <w:sz w:val="26"/>
    </w:rPr>
  </w:style>
  <w:style w:type="character" w:customStyle="1" w:styleId="af5">
    <w:name w:val="Основной текст с отступом Знак"/>
    <w:basedOn w:val="a1"/>
    <w:link w:val="af4"/>
    <w:semiHidden/>
    <w:rsid w:val="004A792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6">
    <w:name w:val="Стиль документа"/>
    <w:basedOn w:val="a0"/>
    <w:autoRedefine/>
    <w:rsid w:val="004A792D"/>
    <w:pPr>
      <w:tabs>
        <w:tab w:val="left" w:pos="426"/>
      </w:tabs>
      <w:ind w:right="51"/>
      <w:jc w:val="both"/>
    </w:pPr>
    <w:rPr>
      <w:rFonts w:ascii="Times New Roman" w:hAnsi="Times New Roman"/>
      <w:sz w:val="28"/>
      <w:szCs w:val="28"/>
      <w:u w:color="00B050"/>
    </w:rPr>
  </w:style>
  <w:style w:type="paragraph" w:customStyle="1" w:styleId="af7">
    <w:name w:val="Знак Знак Знак Знак Знак Знак Знак Знак Знак Знак Знак Знак Знак Знак Знак Знак Знак Знак Знак"/>
    <w:basedOn w:val="a0"/>
    <w:autoRedefine/>
    <w:rsid w:val="004A792D"/>
    <w:pPr>
      <w:spacing w:after="160" w:line="240" w:lineRule="exact"/>
    </w:pPr>
    <w:rPr>
      <w:rFonts w:ascii="Times New Roman" w:hAnsi="Times New Roman"/>
      <w:color w:val="auto"/>
      <w:sz w:val="28"/>
      <w:lang w:val="en-US" w:eastAsia="en-US"/>
    </w:rPr>
  </w:style>
  <w:style w:type="character" w:styleId="af8">
    <w:name w:val="annotation reference"/>
    <w:basedOn w:val="a1"/>
    <w:semiHidden/>
    <w:unhideWhenUsed/>
    <w:rsid w:val="002C1A7B"/>
    <w:rPr>
      <w:sz w:val="16"/>
      <w:szCs w:val="16"/>
    </w:rPr>
  </w:style>
  <w:style w:type="paragraph" w:styleId="af9">
    <w:name w:val="Revision"/>
    <w:hidden/>
    <w:uiPriority w:val="99"/>
    <w:semiHidden/>
    <w:rsid w:val="00253805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fa">
    <w:name w:val="footnote text"/>
    <w:basedOn w:val="a0"/>
    <w:link w:val="afb"/>
    <w:uiPriority w:val="99"/>
    <w:semiHidden/>
    <w:unhideWhenUsed/>
    <w:rsid w:val="001F7398"/>
    <w:rPr>
      <w:sz w:val="20"/>
    </w:rPr>
  </w:style>
  <w:style w:type="character" w:customStyle="1" w:styleId="afb">
    <w:name w:val="Текст сноски Знак"/>
    <w:basedOn w:val="a1"/>
    <w:link w:val="afa"/>
    <w:uiPriority w:val="99"/>
    <w:semiHidden/>
    <w:rsid w:val="001F7398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styleId="afc">
    <w:name w:val="footnote reference"/>
    <w:basedOn w:val="a1"/>
    <w:uiPriority w:val="99"/>
    <w:semiHidden/>
    <w:unhideWhenUsed/>
    <w:rsid w:val="001F7398"/>
    <w:rPr>
      <w:vertAlign w:val="superscript"/>
    </w:rPr>
  </w:style>
  <w:style w:type="paragraph" w:styleId="afd">
    <w:name w:val="No Spacing"/>
    <w:uiPriority w:val="1"/>
    <w:qFormat/>
    <w:rsid w:val="006257A6"/>
    <w:pPr>
      <w:spacing w:after="0" w:line="240" w:lineRule="auto"/>
    </w:pPr>
    <w:rPr>
      <w:rFonts w:ascii="Calibri" w:eastAsia="Malgun Gothic" w:hAnsi="Calibri" w:cs="Times New Roman"/>
    </w:rPr>
  </w:style>
  <w:style w:type="paragraph" w:styleId="a">
    <w:name w:val="List Bullet"/>
    <w:basedOn w:val="a0"/>
    <w:uiPriority w:val="99"/>
    <w:unhideWhenUsed/>
    <w:rsid w:val="008C4C57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33&amp;dst=10130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6907&amp;dst=219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9F967-53B4-4546-A2C0-1F722D22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7149</Words>
  <Characters>40750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Савицкая Наталья Игоревна</dc:creator>
  <cp:keywords/>
  <dc:description/>
  <cp:lastModifiedBy>Осина Елена Петровна</cp:lastModifiedBy>
  <cp:revision>20</cp:revision>
  <cp:lastPrinted>2024-04-22T14:04:00Z</cp:lastPrinted>
  <dcterms:created xsi:type="dcterms:W3CDTF">2026-08-05T12:47:00Z</dcterms:created>
  <dcterms:modified xsi:type="dcterms:W3CDTF">2026-09-10T14:22:00Z</dcterms:modified>
</cp:coreProperties>
</file>