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 w:rsidRPr="00D67E0B">
        <w:rPr>
          <w:rFonts w:ascii="Calibri" w:hAnsi="Calibri" w:cs="Calibri"/>
          <w:b/>
          <w:bCs/>
        </w:rPr>
        <w:t>РАЙОННЫЙ СОВЕТ ДЕПУТАТОВ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D67E0B">
        <w:rPr>
          <w:rFonts w:ascii="Calibri" w:hAnsi="Calibri" w:cs="Calibri"/>
          <w:b/>
          <w:bCs/>
        </w:rPr>
        <w:t>ЭВЕНКИЙСКОГО МУНИЦИПАЛЬНОГО РАЙОНА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D67E0B">
        <w:rPr>
          <w:rFonts w:ascii="Calibri" w:hAnsi="Calibri" w:cs="Calibri"/>
          <w:b/>
          <w:bCs/>
        </w:rPr>
        <w:t>РЕШЕНИЕ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D67E0B">
        <w:rPr>
          <w:rFonts w:ascii="Calibri" w:hAnsi="Calibri" w:cs="Calibri"/>
          <w:b/>
          <w:bCs/>
        </w:rPr>
        <w:t>от 15 октября 2005 г. N 1-18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D67E0B">
        <w:rPr>
          <w:rFonts w:ascii="Calibri" w:hAnsi="Calibri" w:cs="Calibri"/>
          <w:b/>
          <w:bCs/>
        </w:rPr>
        <w:t>О ЕДИНОМ НАЛОГЕ НА ВМЕНЕННЫЙ ДОХОД ДЛЯ ОТДЕЛЬНЫХ ВИДОВ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D67E0B">
        <w:rPr>
          <w:rFonts w:ascii="Calibri" w:hAnsi="Calibri" w:cs="Calibri"/>
          <w:b/>
          <w:bCs/>
        </w:rPr>
        <w:t xml:space="preserve">ДЕЯТЕЛЬНОСТИ НА ТЕРРИТОРИИ </w:t>
      </w:r>
      <w:proofErr w:type="gramStart"/>
      <w:r w:rsidRPr="00D67E0B">
        <w:rPr>
          <w:rFonts w:ascii="Calibri" w:hAnsi="Calibri" w:cs="Calibri"/>
          <w:b/>
          <w:bCs/>
        </w:rPr>
        <w:t>ЭВЕНКИЙСКОГО</w:t>
      </w:r>
      <w:proofErr w:type="gramEnd"/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D67E0B">
        <w:rPr>
          <w:rFonts w:ascii="Calibri" w:hAnsi="Calibri" w:cs="Calibri"/>
          <w:b/>
          <w:bCs/>
        </w:rPr>
        <w:t>МУНИЦИПАЛЬНОГО РАЙОНА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 w:rsidRPr="00D67E0B">
        <w:rPr>
          <w:rFonts w:ascii="Calibri" w:hAnsi="Calibri" w:cs="Calibri"/>
        </w:rPr>
        <w:t>(в ред. Решений Районного Совета депутатов</w:t>
      </w:r>
      <w:proofErr w:type="gramEnd"/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" w:name="_GoBack"/>
      <w:bookmarkEnd w:id="1"/>
      <w:r w:rsidRPr="00D67E0B">
        <w:rPr>
          <w:rFonts w:ascii="Calibri" w:hAnsi="Calibri" w:cs="Calibri"/>
        </w:rPr>
        <w:t>Эвенкийского муниципального района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D67E0B">
        <w:rPr>
          <w:rFonts w:ascii="Calibri" w:hAnsi="Calibri" w:cs="Calibri"/>
        </w:rPr>
        <w:t>от 30.03.2006 N 69-4, от 14.10.2007 N 2-303-1,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D67E0B">
        <w:rPr>
          <w:rFonts w:ascii="Calibri" w:hAnsi="Calibri" w:cs="Calibri"/>
        </w:rPr>
        <w:t>от 24.09.2008 N 2-479-5,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D67E0B">
        <w:rPr>
          <w:rFonts w:ascii="Calibri" w:hAnsi="Calibri" w:cs="Calibri"/>
        </w:rPr>
        <w:t>Решения Эвенкийского районного Совета депутатов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 w:rsidRPr="00D67E0B">
        <w:rPr>
          <w:rFonts w:ascii="Calibri" w:hAnsi="Calibri" w:cs="Calibri"/>
        </w:rPr>
        <w:t>Красноярского края от 02.04.2010 N 2-741-11)</w:t>
      </w:r>
      <w:proofErr w:type="gramEnd"/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67E0B">
        <w:rPr>
          <w:rFonts w:ascii="Calibri" w:hAnsi="Calibri" w:cs="Calibri"/>
        </w:rPr>
        <w:t>В соответствии со ст. 346.26 Налогового кодекса Российской Федерации, руководствуясь ст. 132 Конституции Российской Федерации, Районный совет депутатов Эвенкийского муниципального района решил: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67E0B">
        <w:rPr>
          <w:rFonts w:ascii="Calibri" w:hAnsi="Calibri" w:cs="Calibri"/>
        </w:rPr>
        <w:t>1. Ввести на территории Эвенкийского муниципального района систему налогообложения в виде единого налога на вмененный доход для отдельных видов деятельности.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D67E0B">
        <w:rPr>
          <w:rFonts w:ascii="Calibri" w:hAnsi="Calibri" w:cs="Calibri"/>
        </w:rPr>
        <w:t>(в ред. Решения Районного Совета депутатов Эвенкийского муниципального района от 30.03.2006 N 69-4)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67E0B">
        <w:rPr>
          <w:rFonts w:ascii="Calibri" w:hAnsi="Calibri" w:cs="Calibri"/>
        </w:rPr>
        <w:t>2. Утвердить Положение о едином налоге на вмененный доход для отдельных видов деятельности.</w:t>
      </w:r>
    </w:p>
    <w:p w:rsidR="00411062" w:rsidRPr="00D67E0B" w:rsidRDefault="0041106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 w:rsidRPr="00D67E0B">
        <w:rPr>
          <w:rFonts w:ascii="Calibri" w:hAnsi="Calibri" w:cs="Calibri"/>
        </w:rPr>
        <w:t>КонсультантПлюс</w:t>
      </w:r>
      <w:proofErr w:type="spellEnd"/>
      <w:r w:rsidRPr="00D67E0B">
        <w:rPr>
          <w:rFonts w:ascii="Calibri" w:hAnsi="Calibri" w:cs="Calibri"/>
        </w:rPr>
        <w:t>: примечание.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67E0B">
        <w:rPr>
          <w:rFonts w:ascii="Calibri" w:hAnsi="Calibri" w:cs="Calibri"/>
        </w:rPr>
        <w:t>Нумерация пунктов дана в соответствии с официальным текстом документа.</w:t>
      </w:r>
    </w:p>
    <w:p w:rsidR="00411062" w:rsidRPr="00D67E0B" w:rsidRDefault="0041106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67E0B">
        <w:rPr>
          <w:rFonts w:ascii="Calibri" w:hAnsi="Calibri" w:cs="Calibri"/>
        </w:rPr>
        <w:t>4. Настоящее Решение подлежит официальному опубликованию в газете "Эвенкийская жизнь".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67E0B">
        <w:rPr>
          <w:rFonts w:ascii="Calibri" w:hAnsi="Calibri" w:cs="Calibri"/>
        </w:rPr>
        <w:t>5. Настоящее Решение вступает в силу с 1 января 2006 года, но не ранее чем по истечении одного месяца со дня его официального опубликования.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D67E0B">
        <w:rPr>
          <w:rFonts w:ascii="Calibri" w:hAnsi="Calibri" w:cs="Calibri"/>
        </w:rPr>
        <w:t>Глава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D67E0B">
        <w:rPr>
          <w:rFonts w:ascii="Calibri" w:hAnsi="Calibri" w:cs="Calibri"/>
        </w:rPr>
        <w:t>Эвенкийского муниципального района -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D67E0B">
        <w:rPr>
          <w:rFonts w:ascii="Calibri" w:hAnsi="Calibri" w:cs="Calibri"/>
        </w:rPr>
        <w:t>председатель Районного совета депутатов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D67E0B">
        <w:rPr>
          <w:rFonts w:ascii="Calibri" w:hAnsi="Calibri" w:cs="Calibri"/>
        </w:rPr>
        <w:t>П.И.СУВОРОВ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" w:name="Par38"/>
      <w:bookmarkEnd w:id="2"/>
      <w:r w:rsidRPr="00D67E0B">
        <w:rPr>
          <w:rFonts w:ascii="Calibri" w:hAnsi="Calibri" w:cs="Calibri"/>
        </w:rPr>
        <w:t>Приложение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D67E0B">
        <w:rPr>
          <w:rFonts w:ascii="Calibri" w:hAnsi="Calibri" w:cs="Calibri"/>
        </w:rPr>
        <w:t>к Решению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D67E0B">
        <w:rPr>
          <w:rFonts w:ascii="Calibri" w:hAnsi="Calibri" w:cs="Calibri"/>
        </w:rPr>
        <w:t>Районного совета депутатов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D67E0B">
        <w:rPr>
          <w:rFonts w:ascii="Calibri" w:hAnsi="Calibri" w:cs="Calibri"/>
        </w:rPr>
        <w:t>Эвенкийского муниципального района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D67E0B">
        <w:rPr>
          <w:rFonts w:ascii="Calibri" w:hAnsi="Calibri" w:cs="Calibri"/>
        </w:rPr>
        <w:t>от 15 октября 2005 г. N 1-18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3" w:name="Par44"/>
      <w:bookmarkEnd w:id="3"/>
      <w:r w:rsidRPr="00D67E0B">
        <w:rPr>
          <w:rFonts w:ascii="Calibri" w:hAnsi="Calibri" w:cs="Calibri"/>
          <w:b/>
          <w:bCs/>
        </w:rPr>
        <w:t>ПОЛОЖЕНИЕ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D67E0B">
        <w:rPr>
          <w:rFonts w:ascii="Calibri" w:hAnsi="Calibri" w:cs="Calibri"/>
          <w:b/>
          <w:bCs/>
        </w:rPr>
        <w:t>О ЕДИНОМ НАЛОГЕ НА ВМЕНЕННЫЙ ДОХОД ДЛЯ ОТДЕЛЬНЫХ ВИДОВ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D67E0B">
        <w:rPr>
          <w:rFonts w:ascii="Calibri" w:hAnsi="Calibri" w:cs="Calibri"/>
          <w:b/>
          <w:bCs/>
        </w:rPr>
        <w:t xml:space="preserve">ДЕЯТЕЛЬНОСТИ НА ТЕРРИТОРИИ </w:t>
      </w:r>
      <w:proofErr w:type="gramStart"/>
      <w:r w:rsidRPr="00D67E0B">
        <w:rPr>
          <w:rFonts w:ascii="Calibri" w:hAnsi="Calibri" w:cs="Calibri"/>
          <w:b/>
          <w:bCs/>
        </w:rPr>
        <w:t>ЭВЕНКИЙСКОГО</w:t>
      </w:r>
      <w:proofErr w:type="gramEnd"/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D67E0B">
        <w:rPr>
          <w:rFonts w:ascii="Calibri" w:hAnsi="Calibri" w:cs="Calibri"/>
          <w:b/>
          <w:bCs/>
        </w:rPr>
        <w:t>МУНИЦИПАЛЬНОГО РАЙОНА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 w:rsidRPr="00D67E0B">
        <w:rPr>
          <w:rFonts w:ascii="Calibri" w:hAnsi="Calibri" w:cs="Calibri"/>
        </w:rPr>
        <w:t>(в ред. Решений Районного Совета депутатов</w:t>
      </w:r>
      <w:proofErr w:type="gramEnd"/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D67E0B">
        <w:rPr>
          <w:rFonts w:ascii="Calibri" w:hAnsi="Calibri" w:cs="Calibri"/>
        </w:rPr>
        <w:t>Эвенкийского муниципального района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D67E0B">
        <w:rPr>
          <w:rFonts w:ascii="Calibri" w:hAnsi="Calibri" w:cs="Calibri"/>
        </w:rPr>
        <w:t>от 14.10.2007 N 2-303-1, от 24.09.2008 N 2-479-5,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D67E0B">
        <w:rPr>
          <w:rFonts w:ascii="Calibri" w:hAnsi="Calibri" w:cs="Calibri"/>
        </w:rPr>
        <w:t>Решения Эвенкийского районного Совета депутатов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 w:rsidRPr="00D67E0B">
        <w:rPr>
          <w:rFonts w:ascii="Calibri" w:hAnsi="Calibri" w:cs="Calibri"/>
        </w:rPr>
        <w:t>Красноярского края от 02.04.2010 N 2-741-11)</w:t>
      </w:r>
      <w:proofErr w:type="gramEnd"/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67E0B">
        <w:rPr>
          <w:rFonts w:ascii="Calibri" w:hAnsi="Calibri" w:cs="Calibri"/>
        </w:rPr>
        <w:t>1. Система налогообложения в виде единого налога на вмененный доход для отдельных видов деятельности может применяться в отношении следующих видов предпринимательской деятельности: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67E0B">
        <w:rPr>
          <w:rFonts w:ascii="Calibri" w:hAnsi="Calibri" w:cs="Calibri"/>
        </w:rPr>
        <w:t>1) оказание бытовых услуг, их групп, подгрупп, видов и (или) отдельных бытовых услуг, классифицируемых в соответствии с общероссийским классификатором услуг населению;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67E0B">
        <w:rPr>
          <w:rFonts w:ascii="Calibri" w:hAnsi="Calibri" w:cs="Calibri"/>
        </w:rPr>
        <w:t>2) оказание ветеринарных услуг;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67E0B">
        <w:rPr>
          <w:rFonts w:ascii="Calibri" w:hAnsi="Calibri" w:cs="Calibri"/>
        </w:rPr>
        <w:t>3) оказание услуг по ремонту, техническому обслуживанию и мойке автотранспортных средств;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67E0B">
        <w:rPr>
          <w:rFonts w:ascii="Calibri" w:hAnsi="Calibri" w:cs="Calibri"/>
        </w:rPr>
        <w:t>4)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D67E0B">
        <w:rPr>
          <w:rFonts w:ascii="Calibri" w:hAnsi="Calibri" w:cs="Calibri"/>
        </w:rPr>
        <w:t>(п. 4 в ред. Решения Районного Совета депутатов Эвенкийского муниципального района от 24.09.2008 N 2-479-5)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67E0B">
        <w:rPr>
          <w:rFonts w:ascii="Calibri" w:hAnsi="Calibri" w:cs="Calibri"/>
        </w:rPr>
        <w:t>5)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67E0B">
        <w:rPr>
          <w:rFonts w:ascii="Calibri" w:hAnsi="Calibri" w:cs="Calibri"/>
        </w:rPr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67E0B">
        <w:rPr>
          <w:rFonts w:ascii="Calibri" w:hAnsi="Calibri" w:cs="Calibri"/>
        </w:rPr>
        <w:t>7) розничной торговли, осуществляемой через объекты стационарной торговой сети, не имеющие торговых залов, а также объекты нестационарной торговой сети;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D67E0B">
        <w:rPr>
          <w:rFonts w:ascii="Calibri" w:hAnsi="Calibri" w:cs="Calibri"/>
        </w:rPr>
        <w:t>(п. 7 в ред. Решения Районного Совета депутатов Эвенкийского муниципального района от 24.09.2008 N 2-479-5)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67E0B">
        <w:rPr>
          <w:rFonts w:ascii="Calibri" w:hAnsi="Calibri" w:cs="Calibri"/>
        </w:rPr>
        <w:t>8)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67E0B">
        <w:rPr>
          <w:rFonts w:ascii="Calibri" w:hAnsi="Calibri" w:cs="Calibri"/>
        </w:rPr>
        <w:t>9) оказание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67E0B">
        <w:rPr>
          <w:rFonts w:ascii="Calibri" w:hAnsi="Calibri" w:cs="Calibri"/>
        </w:rPr>
        <w:t>10) распространение наружной рекламы с использованием рекламных конструкций;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D67E0B">
        <w:rPr>
          <w:rFonts w:ascii="Calibri" w:hAnsi="Calibri" w:cs="Calibri"/>
        </w:rPr>
        <w:t>(п. 10 в ред. Решения Районного Совета депутатов Эвенкийского муниципального района от 24.09.2008 N 2-479-5)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67E0B">
        <w:rPr>
          <w:rFonts w:ascii="Calibri" w:hAnsi="Calibri" w:cs="Calibri"/>
        </w:rPr>
        <w:t>11) размещение рекламы на транспортных средствах;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D67E0B">
        <w:rPr>
          <w:rFonts w:ascii="Calibri" w:hAnsi="Calibri" w:cs="Calibri"/>
        </w:rPr>
        <w:t>(п. 11 в ред. Решения Районного Совета депутатов Эвенкийского муниципального района от 24.09.2008 N 2-479-5)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67E0B">
        <w:rPr>
          <w:rFonts w:ascii="Calibri" w:hAnsi="Calibri" w:cs="Calibri"/>
        </w:rPr>
        <w:t>12)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спальных помещений не более 500 квадратных метров;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67E0B">
        <w:rPr>
          <w:rFonts w:ascii="Calibri" w:hAnsi="Calibri" w:cs="Calibri"/>
        </w:rPr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D67E0B">
        <w:rPr>
          <w:rFonts w:ascii="Calibri" w:hAnsi="Calibri" w:cs="Calibri"/>
        </w:rPr>
        <w:t>(п. 13 в ред. Решения Районного Совета депутатов Эвенкийского муниципального района от 24.09.2008 N 2-479-5)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67E0B">
        <w:rPr>
          <w:rFonts w:ascii="Calibri" w:hAnsi="Calibri" w:cs="Calibri"/>
        </w:rPr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D67E0B">
        <w:rPr>
          <w:rFonts w:ascii="Calibri" w:hAnsi="Calibri" w:cs="Calibri"/>
        </w:rPr>
        <w:t xml:space="preserve">(п. 14 в ред. Решения Районного Совета депутатов Эвенкийского муниципального района от </w:t>
      </w:r>
      <w:r w:rsidRPr="00D67E0B">
        <w:rPr>
          <w:rFonts w:ascii="Calibri" w:hAnsi="Calibri" w:cs="Calibri"/>
        </w:rPr>
        <w:lastRenderedPageBreak/>
        <w:t>24.09.2008 N 2-479-5)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67E0B">
        <w:rPr>
          <w:rFonts w:ascii="Calibri" w:hAnsi="Calibri" w:cs="Calibri"/>
        </w:rPr>
        <w:t>2. Значение корректирующего коэффициента базовой доходности К</w:t>
      </w:r>
      <w:proofErr w:type="gramStart"/>
      <w:r w:rsidRPr="00D67E0B">
        <w:rPr>
          <w:rFonts w:ascii="Calibri" w:hAnsi="Calibri" w:cs="Calibri"/>
        </w:rPr>
        <w:t>2</w:t>
      </w:r>
      <w:proofErr w:type="gramEnd"/>
      <w:r w:rsidRPr="00D67E0B">
        <w:rPr>
          <w:rFonts w:ascii="Calibri" w:hAnsi="Calibri" w:cs="Calibri"/>
        </w:rPr>
        <w:t>.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67E0B">
        <w:rPr>
          <w:rFonts w:ascii="Calibri" w:hAnsi="Calibri" w:cs="Calibri"/>
        </w:rPr>
        <w:t>Установить значения корректирующего коэффициента базовой доходности К</w:t>
      </w:r>
      <w:proofErr w:type="gramStart"/>
      <w:r w:rsidRPr="00D67E0B">
        <w:rPr>
          <w:rFonts w:ascii="Calibri" w:hAnsi="Calibri" w:cs="Calibri"/>
        </w:rPr>
        <w:t>2</w:t>
      </w:r>
      <w:proofErr w:type="gramEnd"/>
      <w:r w:rsidRPr="00D67E0B">
        <w:rPr>
          <w:rFonts w:ascii="Calibri" w:hAnsi="Calibri" w:cs="Calibri"/>
        </w:rPr>
        <w:t>:</w:t>
      </w:r>
    </w:p>
    <w:p w:rsidR="00411062" w:rsidRPr="00D67E0B" w:rsidRDefault="00411062">
      <w:pPr>
        <w:pStyle w:val="ConsPlusNonformat"/>
      </w:pPr>
      <w:r w:rsidRPr="00D67E0B">
        <w:t xml:space="preserve">    </w:t>
      </w:r>
      <w:proofErr w:type="spellStart"/>
      <w:r w:rsidRPr="00D67E0B">
        <w:t>пгт</w:t>
      </w:r>
      <w:proofErr w:type="spellEnd"/>
      <w:r w:rsidRPr="00D67E0B">
        <w:t xml:space="preserve"> Тура, с. </w:t>
      </w:r>
      <w:proofErr w:type="spellStart"/>
      <w:r w:rsidRPr="00D67E0B">
        <w:t>Байкит</w:t>
      </w:r>
      <w:proofErr w:type="spellEnd"/>
      <w:r w:rsidRPr="00D67E0B">
        <w:t xml:space="preserve">, с. </w:t>
      </w:r>
      <w:proofErr w:type="spellStart"/>
      <w:r w:rsidRPr="00D67E0B">
        <w:t>Ванавара</w:t>
      </w:r>
      <w:proofErr w:type="spellEnd"/>
      <w:r w:rsidRPr="00D67E0B">
        <w:t>, межселенная территория         - 0,3;</w:t>
      </w:r>
    </w:p>
    <w:p w:rsidR="00411062" w:rsidRPr="00D67E0B" w:rsidRDefault="00411062">
      <w:pPr>
        <w:pStyle w:val="ConsPlusNonformat"/>
      </w:pPr>
      <w:proofErr w:type="gramStart"/>
      <w:r w:rsidRPr="00D67E0B">
        <w:t>(в ред. Решения Эвенкийского районного Совета депутатов Красноярского  края</w:t>
      </w:r>
      <w:proofErr w:type="gramEnd"/>
    </w:p>
    <w:p w:rsidR="00411062" w:rsidRPr="00D67E0B" w:rsidRDefault="00411062">
      <w:pPr>
        <w:pStyle w:val="ConsPlusNonformat"/>
      </w:pPr>
      <w:r w:rsidRPr="00D67E0B">
        <w:t>от 02.04.2010 N 2-741-11)</w:t>
      </w:r>
    </w:p>
    <w:p w:rsidR="00411062" w:rsidRPr="00D67E0B" w:rsidRDefault="00411062">
      <w:pPr>
        <w:pStyle w:val="ConsPlusNonformat"/>
      </w:pPr>
      <w:r w:rsidRPr="00D67E0B">
        <w:t xml:space="preserve">    прочие поселения                                                 - 0,1.</w:t>
      </w: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11062" w:rsidRPr="00D67E0B" w:rsidRDefault="0041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11062" w:rsidRPr="00D67E0B" w:rsidRDefault="0041106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F2463D" w:rsidRPr="00D67E0B" w:rsidRDefault="00F2463D"/>
    <w:sectPr w:rsidR="00F2463D" w:rsidRPr="00D67E0B" w:rsidSect="00825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062"/>
    <w:rsid w:val="00411062"/>
    <w:rsid w:val="00D67E0B"/>
    <w:rsid w:val="00F2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110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110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 Елена Юрьевна</dc:creator>
  <cp:lastModifiedBy>я</cp:lastModifiedBy>
  <cp:revision>2</cp:revision>
  <dcterms:created xsi:type="dcterms:W3CDTF">2014-08-12T01:55:00Z</dcterms:created>
  <dcterms:modified xsi:type="dcterms:W3CDTF">2014-11-28T14:43:00Z</dcterms:modified>
</cp:coreProperties>
</file>