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B92053" w:rsidRPr="00B92053" w:rsidTr="00B92053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E14BE" w:rsidRPr="00B92053" w:rsidRDefault="005E14BE">
            <w:pPr>
              <w:pStyle w:val="ConsPlusNormal"/>
            </w:pPr>
            <w:r w:rsidRPr="00B92053">
              <w:t>30 сентября 2015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5E14BE" w:rsidRPr="00B92053" w:rsidRDefault="005E14BE">
            <w:pPr>
              <w:pStyle w:val="ConsPlusNormal"/>
              <w:jc w:val="right"/>
            </w:pPr>
            <w:bookmarkStart w:id="0" w:name="P1"/>
            <w:bookmarkEnd w:id="0"/>
            <w:r w:rsidRPr="00B92053">
              <w:t>N 122</w:t>
            </w:r>
          </w:p>
        </w:tc>
      </w:tr>
    </w:tbl>
    <w:p w:rsidR="005E14BE" w:rsidRPr="00B92053" w:rsidRDefault="005E14B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E14BE" w:rsidRPr="00B92053" w:rsidRDefault="005E14BE">
      <w:pPr>
        <w:pStyle w:val="ConsPlusNormal"/>
        <w:jc w:val="both"/>
      </w:pPr>
    </w:p>
    <w:p w:rsidR="005E14BE" w:rsidRPr="00B92053" w:rsidRDefault="005E14BE">
      <w:pPr>
        <w:pStyle w:val="ConsPlusTitle"/>
        <w:jc w:val="center"/>
      </w:pPr>
      <w:r w:rsidRPr="00B92053">
        <w:t>ЗАКОНОДАТЕЛЬНАЯ ДУМА ХАБАРОВСКОГО КРАЯ</w:t>
      </w:r>
    </w:p>
    <w:p w:rsidR="005E14BE" w:rsidRPr="00B92053" w:rsidRDefault="005E14BE">
      <w:pPr>
        <w:pStyle w:val="ConsPlusTitle"/>
        <w:jc w:val="center"/>
      </w:pPr>
    </w:p>
    <w:p w:rsidR="005E14BE" w:rsidRPr="00B92053" w:rsidRDefault="005E14BE">
      <w:pPr>
        <w:pStyle w:val="ConsPlusTitle"/>
        <w:jc w:val="center"/>
      </w:pPr>
      <w:r w:rsidRPr="00B92053">
        <w:t>ЗАКОН</w:t>
      </w:r>
    </w:p>
    <w:p w:rsidR="005E14BE" w:rsidRPr="00B92053" w:rsidRDefault="005E14BE">
      <w:pPr>
        <w:pStyle w:val="ConsPlusTitle"/>
        <w:jc w:val="center"/>
      </w:pPr>
      <w:r w:rsidRPr="00B92053">
        <w:t>ХАБАРОВСКОГО КРАЯ</w:t>
      </w:r>
    </w:p>
    <w:p w:rsidR="005E14BE" w:rsidRPr="00B92053" w:rsidRDefault="005E14BE">
      <w:pPr>
        <w:pStyle w:val="ConsPlusTitle"/>
        <w:jc w:val="center"/>
      </w:pPr>
    </w:p>
    <w:p w:rsidR="005E14BE" w:rsidRPr="00B92053" w:rsidRDefault="005E14BE">
      <w:pPr>
        <w:pStyle w:val="ConsPlusTitle"/>
        <w:jc w:val="center"/>
      </w:pPr>
      <w:r w:rsidRPr="00B92053">
        <w:t>О ВНЕСЕНИИ ИЗМЕНЕНИЙ В ЗАКОН ХАБАРОВСКОГО КРАЯ</w:t>
      </w:r>
    </w:p>
    <w:p w:rsidR="005E14BE" w:rsidRPr="00B92053" w:rsidRDefault="005E14BE">
      <w:pPr>
        <w:pStyle w:val="ConsPlusTitle"/>
        <w:jc w:val="center"/>
      </w:pPr>
      <w:r w:rsidRPr="00B92053">
        <w:t>"О РЕГИОНАЛЬНЫХ НАЛОГАХ И НАЛОГОВЫХ ЛЬГОТАХ</w:t>
      </w:r>
      <w:bookmarkStart w:id="1" w:name="_GoBack"/>
      <w:bookmarkEnd w:id="1"/>
    </w:p>
    <w:p w:rsidR="005E14BE" w:rsidRPr="00B92053" w:rsidRDefault="005E14BE">
      <w:pPr>
        <w:pStyle w:val="ConsPlusTitle"/>
        <w:jc w:val="center"/>
      </w:pPr>
      <w:r w:rsidRPr="00B92053">
        <w:t>В ХАБАРОВСКОМ КРАЕ"</w:t>
      </w:r>
    </w:p>
    <w:p w:rsidR="005E14BE" w:rsidRPr="00B92053" w:rsidRDefault="005E14BE">
      <w:pPr>
        <w:pStyle w:val="ConsPlusNormal"/>
        <w:jc w:val="both"/>
      </w:pPr>
    </w:p>
    <w:p w:rsidR="005E14BE" w:rsidRPr="00B92053" w:rsidRDefault="005E14BE">
      <w:pPr>
        <w:pStyle w:val="ConsPlusNormal"/>
        <w:ind w:firstLine="540"/>
        <w:jc w:val="both"/>
      </w:pPr>
      <w:r w:rsidRPr="00B92053">
        <w:t>Статья 1</w:t>
      </w:r>
    </w:p>
    <w:p w:rsidR="005E14BE" w:rsidRPr="00B92053" w:rsidRDefault="005E14BE">
      <w:pPr>
        <w:pStyle w:val="ConsPlusNormal"/>
        <w:jc w:val="both"/>
      </w:pPr>
    </w:p>
    <w:p w:rsidR="005E14BE" w:rsidRPr="00B92053" w:rsidRDefault="005E14BE">
      <w:pPr>
        <w:pStyle w:val="ConsPlusNormal"/>
        <w:ind w:firstLine="540"/>
        <w:jc w:val="both"/>
      </w:pPr>
      <w:proofErr w:type="gramStart"/>
      <w:r w:rsidRPr="00B92053">
        <w:t xml:space="preserve">Внести в </w:t>
      </w:r>
      <w:hyperlink r:id="rId5" w:history="1">
        <w:r w:rsidRPr="00B92053">
          <w:t>Закон</w:t>
        </w:r>
      </w:hyperlink>
      <w:r w:rsidRPr="00B92053">
        <w:t xml:space="preserve"> Хабаровского края от 10 ноября 2005 года N 308 "О региональных налогах и налоговых льготах в Хабаровском крае" (Собрание законодательства Хабаровского края, 2005, N 11; 2006, N 11; 2009, N 3, N 6, N 9; 2010, N 8, ч. 1; 2011, N 7, ч. 1, N 11, ч. 1;</w:t>
      </w:r>
      <w:proofErr w:type="gramEnd"/>
      <w:r w:rsidRPr="00B92053">
        <w:t xml:space="preserve"> </w:t>
      </w:r>
      <w:proofErr w:type="gramStart"/>
      <w:r w:rsidRPr="00B92053">
        <w:t>2012, N 6, ч. I, N 10, N 11, ч. I; Официальный интернет-портал нормативных правовых актов Хабаровского края laws.khv.gov.ru, 22.03.2013; 01.10.2013; 29.11.2013; 07.11.2014; 28.11.2014; 18.03.2015) следующие изменения:</w:t>
      </w:r>
      <w:proofErr w:type="gramEnd"/>
    </w:p>
    <w:p w:rsidR="005E14BE" w:rsidRPr="00B92053" w:rsidRDefault="005E14BE">
      <w:pPr>
        <w:pStyle w:val="ConsPlusNormal"/>
        <w:ind w:firstLine="540"/>
        <w:jc w:val="both"/>
      </w:pPr>
      <w:r w:rsidRPr="00B92053">
        <w:t xml:space="preserve">1) </w:t>
      </w:r>
      <w:hyperlink r:id="rId6" w:history="1">
        <w:r w:rsidRPr="00B92053">
          <w:t>статью 1.1</w:t>
        </w:r>
      </w:hyperlink>
      <w:r w:rsidRPr="00B92053">
        <w:t xml:space="preserve"> изложить в следующей редакции: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>"Статья 1.1. Особенности определения налоговой базы в отношении отдельных объектов недвижимого имущества</w:t>
      </w:r>
    </w:p>
    <w:p w:rsidR="005E14BE" w:rsidRPr="00B92053" w:rsidRDefault="005E14BE">
      <w:pPr>
        <w:pStyle w:val="ConsPlusNormal"/>
        <w:jc w:val="both"/>
      </w:pPr>
    </w:p>
    <w:p w:rsidR="005E14BE" w:rsidRPr="00B92053" w:rsidRDefault="005E14BE">
      <w:pPr>
        <w:pStyle w:val="ConsPlusNormal"/>
        <w:ind w:firstLine="540"/>
        <w:jc w:val="both"/>
      </w:pPr>
      <w:r w:rsidRPr="00B92053">
        <w:t>Налоговая база определяется как кадастровая стоимость имущества, утвержденная в установленном порядке, в отношении следующих видов недвижимого имущества: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>1) объектов недвижимого имущества иностранных организаций, не осуществляющих деятельности в Российской Федерации через постоянные представительства, а также объектов недвижимого имущества иностранных организаций, не относящихся к деятельности данных организаций в Российской Федерации через постоянные представительства;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>2) жилых домов и жилых помещений, не учитываемых на балансе в качестве объектов основных сре</w:t>
      </w:r>
      <w:proofErr w:type="gramStart"/>
      <w:r w:rsidRPr="00B92053">
        <w:t>дств в п</w:t>
      </w:r>
      <w:proofErr w:type="gramEnd"/>
      <w:r w:rsidRPr="00B92053">
        <w:t>орядке, установленном для ведения бухгалтерского учета;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 xml:space="preserve">3) торговых центров (комплексов) общей площадью свыше 2 000 квадратных метров и помещений в них, включенных в соответствии со </w:t>
      </w:r>
      <w:hyperlink r:id="rId7" w:history="1">
        <w:r w:rsidRPr="00B92053">
          <w:t>статьей 378.2</w:t>
        </w:r>
      </w:hyperlink>
      <w:r w:rsidRPr="00B92053">
        <w:t xml:space="preserve"> части второй Налогового кодекса в перечень объектов недвижимого имущества, в отношении которых налоговая база определяется как кадастровая стоимость</w:t>
      </w:r>
      <w:proofErr w:type="gramStart"/>
      <w:r w:rsidRPr="00B92053">
        <w:t>.";</w:t>
      </w:r>
      <w:proofErr w:type="gramEnd"/>
    </w:p>
    <w:p w:rsidR="005E14BE" w:rsidRPr="00B92053" w:rsidRDefault="005E14BE">
      <w:pPr>
        <w:pStyle w:val="ConsPlusNormal"/>
        <w:ind w:firstLine="540"/>
        <w:jc w:val="both"/>
      </w:pPr>
      <w:r w:rsidRPr="00B92053">
        <w:t xml:space="preserve">2) в </w:t>
      </w:r>
      <w:hyperlink r:id="rId8" w:history="1">
        <w:r w:rsidRPr="00B92053">
          <w:t>статье 2</w:t>
        </w:r>
      </w:hyperlink>
      <w:r w:rsidRPr="00B92053">
        <w:t>: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 xml:space="preserve">а) в </w:t>
      </w:r>
      <w:hyperlink r:id="rId9" w:history="1">
        <w:r w:rsidRPr="00B92053">
          <w:t>части 2</w:t>
        </w:r>
      </w:hyperlink>
      <w:r w:rsidRPr="00B92053">
        <w:t>:</w:t>
      </w:r>
    </w:p>
    <w:p w:rsidR="005E14BE" w:rsidRPr="00B92053" w:rsidRDefault="00B92053">
      <w:pPr>
        <w:pStyle w:val="ConsPlusNormal"/>
        <w:ind w:firstLine="540"/>
        <w:jc w:val="both"/>
      </w:pPr>
      <w:hyperlink r:id="rId10" w:history="1">
        <w:r w:rsidR="005E14BE" w:rsidRPr="00B92053">
          <w:t>пункт 4</w:t>
        </w:r>
      </w:hyperlink>
      <w:r w:rsidR="005E14BE" w:rsidRPr="00B92053">
        <w:t xml:space="preserve"> изложить в новой редакции: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>"4) организаций, основным видом деятельности которых является сбор, обработка и утилизация отходов - в отношении имущества, используемого при сборе, обработке и утилизации отходов. При этом основной вид деятельности по сбору, обработке и утилизации отходов определяется в соответствии с Общероссийским классификатором видов экономической деятельности (</w:t>
      </w:r>
      <w:proofErr w:type="gramStart"/>
      <w:r w:rsidRPr="00B92053">
        <w:t>ОК</w:t>
      </w:r>
      <w:proofErr w:type="gramEnd"/>
      <w:r w:rsidRPr="00B92053">
        <w:t xml:space="preserve"> 029-2014) согласно </w:t>
      </w:r>
      <w:hyperlink r:id="rId11" w:history="1">
        <w:r w:rsidRPr="00B92053">
          <w:t>коду 38</w:t>
        </w:r>
      </w:hyperlink>
      <w:r w:rsidRPr="00B92053">
        <w:t xml:space="preserve"> (</w:t>
      </w:r>
      <w:hyperlink r:id="rId12" w:history="1">
        <w:r w:rsidRPr="00B92053">
          <w:t>38</w:t>
        </w:r>
      </w:hyperlink>
      <w:r w:rsidRPr="00B92053">
        <w:t xml:space="preserve"> и одним или несколькими видами деятельности, соответствующими </w:t>
      </w:r>
      <w:hyperlink r:id="rId13" w:history="1">
        <w:r w:rsidRPr="00B92053">
          <w:t>кодам 17</w:t>
        </w:r>
      </w:hyperlink>
      <w:r w:rsidRPr="00B92053">
        <w:t xml:space="preserve">, </w:t>
      </w:r>
      <w:hyperlink r:id="rId14" w:history="1">
        <w:r w:rsidRPr="00B92053">
          <w:t>23</w:t>
        </w:r>
      </w:hyperlink>
      <w:r w:rsidRPr="00B92053">
        <w:t xml:space="preserve">) </w:t>
      </w:r>
      <w:hyperlink r:id="rId15" w:history="1">
        <w:r w:rsidRPr="00B92053">
          <w:t>раздела "C"</w:t>
        </w:r>
      </w:hyperlink>
      <w:r w:rsidRPr="00B92053">
        <w:t>.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>Право исчислять налог по пониженной налоговой ставке предоставляется при условии: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>доля выручки, полученной от основного вида деятельности по сбору, обработке и утилизации отходов составляет более 70 процентов общей суммы выручки от реализации продукции (товаров, работ, услуг);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>полного использования сумм начисленной амортизации;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 xml:space="preserve">фактического использования в течение налогового периода средств в сумме, не менее высвобожденной от уплаты налога, на создание объектов основных средств по обеспечению основного вида деятельности (строительство, реконструкция, приобретение грузовых автомобилей, автопогрузчиков, технологического оборудования) в соответствии с частью 7 статьи </w:t>
      </w:r>
      <w:r w:rsidRPr="00B92053">
        <w:lastRenderedPageBreak/>
        <w:t>14 настоящего закона</w:t>
      </w:r>
      <w:proofErr w:type="gramStart"/>
      <w:r w:rsidRPr="00B92053">
        <w:t>;"</w:t>
      </w:r>
      <w:proofErr w:type="gramEnd"/>
      <w:r w:rsidRPr="00B92053">
        <w:t>;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 xml:space="preserve">в </w:t>
      </w:r>
      <w:hyperlink r:id="rId16" w:history="1">
        <w:r w:rsidRPr="00B92053">
          <w:t>абзаце первом пункта 5</w:t>
        </w:r>
      </w:hyperlink>
      <w:r w:rsidRPr="00B92053">
        <w:t xml:space="preserve"> слова "</w:t>
      </w:r>
      <w:hyperlink r:id="rId17" w:history="1">
        <w:r w:rsidRPr="00B92053">
          <w:t>24.13</w:t>
        </w:r>
      </w:hyperlink>
      <w:r w:rsidRPr="00B92053">
        <w:t xml:space="preserve"> и </w:t>
      </w:r>
      <w:hyperlink r:id="rId18" w:history="1">
        <w:r w:rsidRPr="00B92053">
          <w:t>29.60 раздела "D"</w:t>
        </w:r>
      </w:hyperlink>
      <w:r w:rsidRPr="00B92053">
        <w:t xml:space="preserve"> Общероссийского классификатора видов экономической деятельности (</w:t>
      </w:r>
      <w:proofErr w:type="gramStart"/>
      <w:r w:rsidRPr="00B92053">
        <w:t>ОК</w:t>
      </w:r>
      <w:proofErr w:type="gramEnd"/>
      <w:r w:rsidRPr="00B92053">
        <w:t xml:space="preserve"> 029-2001)" заменить словами "</w:t>
      </w:r>
      <w:hyperlink r:id="rId19" w:history="1">
        <w:r w:rsidRPr="00B92053">
          <w:t>20.13</w:t>
        </w:r>
      </w:hyperlink>
      <w:r w:rsidRPr="00B92053">
        <w:t xml:space="preserve"> и </w:t>
      </w:r>
      <w:hyperlink r:id="rId20" w:history="1">
        <w:r w:rsidRPr="00B92053">
          <w:t>25.40 раздела "C"</w:t>
        </w:r>
      </w:hyperlink>
      <w:r w:rsidRPr="00B92053">
        <w:t xml:space="preserve"> Общероссийского классификатора видов экономической деятельности (ОК 029-2014)";</w:t>
      </w:r>
    </w:p>
    <w:p w:rsidR="005E14BE" w:rsidRPr="00B92053" w:rsidRDefault="00B92053">
      <w:pPr>
        <w:pStyle w:val="ConsPlusNormal"/>
        <w:ind w:firstLine="540"/>
        <w:jc w:val="both"/>
      </w:pPr>
      <w:hyperlink r:id="rId21" w:history="1">
        <w:r w:rsidR="005E14BE" w:rsidRPr="00B92053">
          <w:t>дополнить</w:t>
        </w:r>
      </w:hyperlink>
      <w:r w:rsidR="005E14BE" w:rsidRPr="00B92053">
        <w:t xml:space="preserve"> пунктом 6 следующего содержания:</w:t>
      </w:r>
    </w:p>
    <w:p w:rsidR="005E14BE" w:rsidRPr="00B92053" w:rsidRDefault="005E14BE">
      <w:pPr>
        <w:pStyle w:val="ConsPlusNormal"/>
        <w:ind w:firstLine="540"/>
        <w:jc w:val="both"/>
      </w:pPr>
      <w:proofErr w:type="gramStart"/>
      <w:r w:rsidRPr="00B92053">
        <w:t xml:space="preserve">"6) организаций - участников региональных инвестиционных проектов - в отношении имущества, созданного (приобретенного) в рамках реализации регионального инвестиционного проекта в результате осуществления капитальных вложений в соответствии с </w:t>
      </w:r>
      <w:hyperlink r:id="rId22" w:history="1">
        <w:r w:rsidRPr="00B92053">
          <w:t>пунктом 3 статьи 25.8</w:t>
        </w:r>
      </w:hyperlink>
      <w:r w:rsidRPr="00B92053">
        <w:t xml:space="preserve"> части первой Налогового кодекса и принятого на учет в качестве объектов основных средств после дня включения организации в реестр участников региональных инвестиционных проектов.</w:t>
      </w:r>
      <w:proofErr w:type="gramEnd"/>
    </w:p>
    <w:p w:rsidR="005E14BE" w:rsidRPr="00B92053" w:rsidRDefault="005E14BE">
      <w:pPr>
        <w:pStyle w:val="ConsPlusNormal"/>
        <w:ind w:firstLine="540"/>
        <w:jc w:val="both"/>
      </w:pPr>
      <w:r w:rsidRPr="00B92053">
        <w:t>Льгота предоставляется на пять налоговых периодов, начиная с налогового периода, в котором организация включена в реестр участников региональных инвестиционных проектов. Участники региональных инвестиционных проектов утрачивают право на применение льготы, начиная с 1 января 2029 года, независимо от даты включения организации в реестр участников региональных инвестиционных проектов</w:t>
      </w:r>
      <w:proofErr w:type="gramStart"/>
      <w:r w:rsidRPr="00B92053">
        <w:t>.";</w:t>
      </w:r>
      <w:proofErr w:type="gramEnd"/>
    </w:p>
    <w:p w:rsidR="005E14BE" w:rsidRPr="00B92053" w:rsidRDefault="005E14BE">
      <w:pPr>
        <w:pStyle w:val="ConsPlusNormal"/>
        <w:ind w:firstLine="540"/>
        <w:jc w:val="both"/>
      </w:pPr>
      <w:r w:rsidRPr="00B92053">
        <w:t xml:space="preserve">б) в </w:t>
      </w:r>
      <w:hyperlink r:id="rId23" w:history="1">
        <w:r w:rsidRPr="00B92053">
          <w:t>абзаце первом части 4</w:t>
        </w:r>
      </w:hyperlink>
      <w:r w:rsidRPr="00B92053">
        <w:t xml:space="preserve"> слова "</w:t>
      </w:r>
      <w:hyperlink r:id="rId24" w:history="1">
        <w:r w:rsidRPr="00B92053">
          <w:t>27.14</w:t>
        </w:r>
      </w:hyperlink>
      <w:r w:rsidRPr="00B92053">
        <w:t xml:space="preserve">, </w:t>
      </w:r>
      <w:hyperlink r:id="rId25" w:history="1">
        <w:r w:rsidRPr="00B92053">
          <w:t>27.15</w:t>
        </w:r>
      </w:hyperlink>
      <w:r w:rsidRPr="00B92053">
        <w:t xml:space="preserve"> и </w:t>
      </w:r>
      <w:hyperlink r:id="rId26" w:history="1">
        <w:r w:rsidRPr="00B92053">
          <w:t>27.16.1 раздела "D"</w:t>
        </w:r>
      </w:hyperlink>
      <w:r w:rsidRPr="00B92053">
        <w:t xml:space="preserve"> Общероссийского классификатора видов экономической деятельности (</w:t>
      </w:r>
      <w:proofErr w:type="gramStart"/>
      <w:r w:rsidRPr="00B92053">
        <w:t>ОК</w:t>
      </w:r>
      <w:proofErr w:type="gramEnd"/>
      <w:r w:rsidRPr="00B92053">
        <w:t xml:space="preserve"> 029-2001)" заменить словами "</w:t>
      </w:r>
      <w:hyperlink r:id="rId27" w:history="1">
        <w:r w:rsidRPr="00B92053">
          <w:t>24.10.2</w:t>
        </w:r>
      </w:hyperlink>
      <w:r w:rsidRPr="00B92053">
        <w:t xml:space="preserve"> и </w:t>
      </w:r>
      <w:hyperlink r:id="rId28" w:history="1">
        <w:r w:rsidRPr="00B92053">
          <w:t>24.10.6 раздела "C"</w:t>
        </w:r>
      </w:hyperlink>
      <w:r w:rsidRPr="00B92053">
        <w:t xml:space="preserve"> Общероссийского классификатора видов экономической деятельности (ОК 029-2014)";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 xml:space="preserve">в) </w:t>
      </w:r>
      <w:hyperlink r:id="rId29" w:history="1">
        <w:r w:rsidRPr="00B92053">
          <w:t>часть 6</w:t>
        </w:r>
      </w:hyperlink>
      <w:r w:rsidRPr="00B92053">
        <w:t xml:space="preserve"> изложить в следующей редакции: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>"6. Налоговая ставка налога в отношении объектов недвижимого имущества, налоговая база по которым определяется как их кадастровая стоимость, устанавливается в размере: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>1) в отношении объектов, указанных в пунктах 1 и 2 статьи 1.1 настоящего закона: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>а) 1,5 процента - в 2015 году;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>б) 2,0 процента - в 2016 году и последующие годы;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>2) в отношении объектов, указанных в пункте 3 статьи 1.1 настоящего закона: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>а) 1,0 процента - в 2016 году;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>б) 1,3 процента - в 2017 году;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>в) 1,6 процента - в 2018 году;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>г) 2,0 процента - в 2019 году и последующие годы</w:t>
      </w:r>
      <w:proofErr w:type="gramStart"/>
      <w:r w:rsidRPr="00B92053">
        <w:t>.";</w:t>
      </w:r>
      <w:proofErr w:type="gramEnd"/>
    </w:p>
    <w:p w:rsidR="005E14BE" w:rsidRPr="00B92053" w:rsidRDefault="005E14BE">
      <w:pPr>
        <w:pStyle w:val="ConsPlusNormal"/>
        <w:ind w:firstLine="540"/>
        <w:jc w:val="both"/>
      </w:pPr>
      <w:r w:rsidRPr="00B92053">
        <w:t>г) в абзаце втором части 7 слова "0,5 процента" заменить словами "0 процентов";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 xml:space="preserve">3) в </w:t>
      </w:r>
      <w:hyperlink r:id="rId30" w:history="1">
        <w:r w:rsidRPr="00B92053">
          <w:t>статье 10.2</w:t>
        </w:r>
      </w:hyperlink>
      <w:r w:rsidRPr="00B92053">
        <w:t>: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 xml:space="preserve">а) в </w:t>
      </w:r>
      <w:hyperlink r:id="rId31" w:history="1">
        <w:r w:rsidRPr="00B92053">
          <w:t>абзаце первом</w:t>
        </w:r>
      </w:hyperlink>
      <w:r w:rsidRPr="00B92053">
        <w:t xml:space="preserve"> слово "Потенциально" заменить словами "1. Потенциально";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 xml:space="preserve">б) в </w:t>
      </w:r>
      <w:hyperlink r:id="rId32" w:history="1">
        <w:r w:rsidRPr="00B92053">
          <w:t>таблице</w:t>
        </w:r>
      </w:hyperlink>
      <w:r w:rsidRPr="00B92053">
        <w:t>:</w:t>
      </w:r>
    </w:p>
    <w:p w:rsidR="005E14BE" w:rsidRPr="00B92053" w:rsidRDefault="00B92053">
      <w:pPr>
        <w:pStyle w:val="ConsPlusNormal"/>
        <w:ind w:firstLine="540"/>
        <w:jc w:val="both"/>
      </w:pPr>
      <w:hyperlink r:id="rId33" w:history="1">
        <w:r w:rsidR="005E14BE" w:rsidRPr="00B92053">
          <w:t>строку</w:t>
        </w:r>
      </w:hyperlink>
    </w:p>
    <w:p w:rsidR="005E14BE" w:rsidRPr="00B92053" w:rsidRDefault="005E14BE">
      <w:pPr>
        <w:sectPr w:rsidR="005E14BE" w:rsidRPr="00B92053" w:rsidSect="0032118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E14BE" w:rsidRPr="00B92053" w:rsidRDefault="005E14BE">
      <w:pPr>
        <w:pStyle w:val="ConsPlusNormal"/>
        <w:jc w:val="both"/>
      </w:pPr>
    </w:p>
    <w:p w:rsidR="005E14BE" w:rsidRPr="00B92053" w:rsidRDefault="005E14BE">
      <w:pPr>
        <w:pStyle w:val="ConsPlusNormal"/>
      </w:pPr>
      <w:r w:rsidRPr="00B92053">
        <w:t>"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38"/>
      </w:tblGrid>
      <w:tr w:rsidR="00B92053" w:rsidRPr="00B92053"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Дополнительные виды предпринимательской деятельности:</w:t>
            </w:r>
          </w:p>
        </w:tc>
      </w:tr>
    </w:tbl>
    <w:p w:rsidR="005E14BE" w:rsidRPr="00B92053" w:rsidRDefault="005E14BE">
      <w:pPr>
        <w:pStyle w:val="ConsPlusNormal"/>
        <w:jc w:val="right"/>
      </w:pPr>
      <w:r w:rsidRPr="00B92053">
        <w:t>"</w:t>
      </w:r>
    </w:p>
    <w:p w:rsidR="005E14BE" w:rsidRPr="00B92053" w:rsidRDefault="005E14BE">
      <w:pPr>
        <w:pStyle w:val="ConsPlusNormal"/>
        <w:jc w:val="both"/>
      </w:pPr>
    </w:p>
    <w:p w:rsidR="005E14BE" w:rsidRPr="00B92053" w:rsidRDefault="005E14BE">
      <w:pPr>
        <w:pStyle w:val="ConsPlusNormal"/>
        <w:ind w:firstLine="540"/>
        <w:jc w:val="both"/>
      </w:pPr>
      <w:r w:rsidRPr="00B92053">
        <w:t>исключить;</w:t>
      </w:r>
    </w:p>
    <w:p w:rsidR="005E14BE" w:rsidRPr="00B92053" w:rsidRDefault="00B92053">
      <w:pPr>
        <w:pStyle w:val="ConsPlusNormal"/>
        <w:ind w:firstLine="540"/>
        <w:jc w:val="both"/>
      </w:pPr>
      <w:hyperlink r:id="rId34" w:history="1">
        <w:r w:rsidR="005E14BE" w:rsidRPr="00B92053">
          <w:t>строку 48</w:t>
        </w:r>
      </w:hyperlink>
      <w:r w:rsidR="005E14BE" w:rsidRPr="00B92053">
        <w:t xml:space="preserve"> изложить в следующей редакции:</w:t>
      </w:r>
    </w:p>
    <w:p w:rsidR="005E14BE" w:rsidRPr="00B92053" w:rsidRDefault="005E14BE">
      <w:pPr>
        <w:pStyle w:val="ConsPlusNormal"/>
        <w:jc w:val="both"/>
      </w:pPr>
    </w:p>
    <w:p w:rsidR="005E14BE" w:rsidRPr="00B92053" w:rsidRDefault="005E14BE">
      <w:pPr>
        <w:pStyle w:val="ConsPlusNormal"/>
      </w:pPr>
      <w:r w:rsidRPr="00B92053">
        <w:t>"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6293"/>
        <w:gridCol w:w="2608"/>
      </w:tblGrid>
      <w:tr w:rsidR="00B92053" w:rsidRPr="00B92053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48.</w:t>
            </w:r>
          </w:p>
        </w:tc>
        <w:tc>
          <w:tcPr>
            <w:tcW w:w="6293" w:type="dxa"/>
            <w:tcBorders>
              <w:top w:val="single" w:sz="4" w:space="0" w:color="auto"/>
              <w:bottom w:val="single" w:sz="4" w:space="0" w:color="auto"/>
            </w:tcBorders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Услуги общественного питания, оказываемые через объекты организации общественного питания, не имеющие зала обслуживания посетителей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5E14BE" w:rsidRPr="00B92053" w:rsidRDefault="005E14BE">
            <w:pPr>
              <w:pStyle w:val="ConsPlusNormal"/>
            </w:pPr>
          </w:p>
        </w:tc>
      </w:tr>
    </w:tbl>
    <w:p w:rsidR="005E14BE" w:rsidRPr="00B92053" w:rsidRDefault="005E14BE">
      <w:pPr>
        <w:pStyle w:val="ConsPlusNormal"/>
        <w:jc w:val="right"/>
      </w:pPr>
      <w:r w:rsidRPr="00B92053">
        <w:t>";</w:t>
      </w:r>
    </w:p>
    <w:p w:rsidR="005E14BE" w:rsidRPr="00B92053" w:rsidRDefault="005E14BE">
      <w:pPr>
        <w:pStyle w:val="ConsPlusNormal"/>
        <w:jc w:val="both"/>
      </w:pPr>
    </w:p>
    <w:p w:rsidR="005E14BE" w:rsidRPr="00B92053" w:rsidRDefault="005E14BE">
      <w:pPr>
        <w:pStyle w:val="ConsPlusNormal"/>
        <w:ind w:firstLine="540"/>
        <w:jc w:val="both"/>
      </w:pPr>
      <w:r w:rsidRPr="00B92053">
        <w:t xml:space="preserve">в </w:t>
      </w:r>
      <w:hyperlink r:id="rId35" w:history="1">
        <w:r w:rsidRPr="00B92053">
          <w:t>строке 48.1 цифры</w:t>
        </w:r>
      </w:hyperlink>
      <w:r w:rsidRPr="00B92053">
        <w:t xml:space="preserve"> "225 000" заменить цифрами "120 000";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 xml:space="preserve">в </w:t>
      </w:r>
      <w:hyperlink r:id="rId36" w:history="1">
        <w:r w:rsidRPr="00B92053">
          <w:t>строке 48.2 цифры</w:t>
        </w:r>
      </w:hyperlink>
      <w:r w:rsidRPr="00B92053">
        <w:t xml:space="preserve"> "400 000" заменить цифрами "350 000";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 xml:space="preserve">в </w:t>
      </w:r>
      <w:hyperlink r:id="rId37" w:history="1">
        <w:r w:rsidRPr="00B92053">
          <w:t>строке 48.3 цифры</w:t>
        </w:r>
      </w:hyperlink>
      <w:r w:rsidRPr="00B92053">
        <w:t xml:space="preserve"> "600 000" заменить цифрами "640 000";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 xml:space="preserve">в </w:t>
      </w:r>
      <w:hyperlink r:id="rId38" w:history="1">
        <w:r w:rsidRPr="00B92053">
          <w:t>строке 48.4 цифры</w:t>
        </w:r>
      </w:hyperlink>
      <w:r w:rsidRPr="00B92053">
        <w:t xml:space="preserve"> "800 000" заменить цифрами "1 000 000";</w:t>
      </w:r>
    </w:p>
    <w:p w:rsidR="005E14BE" w:rsidRPr="00B92053" w:rsidRDefault="00B92053">
      <w:pPr>
        <w:pStyle w:val="ConsPlusNormal"/>
        <w:ind w:firstLine="540"/>
        <w:jc w:val="both"/>
      </w:pPr>
      <w:hyperlink r:id="rId39" w:history="1">
        <w:r w:rsidR="005E14BE" w:rsidRPr="00B92053">
          <w:t>строку 49</w:t>
        </w:r>
      </w:hyperlink>
      <w:r w:rsidR="005E14BE" w:rsidRPr="00B92053">
        <w:t xml:space="preserve"> изложить в следующей редакции:</w:t>
      </w:r>
    </w:p>
    <w:p w:rsidR="005E14BE" w:rsidRPr="00B92053" w:rsidRDefault="005E14BE">
      <w:pPr>
        <w:pStyle w:val="ConsPlusNormal"/>
        <w:jc w:val="both"/>
      </w:pPr>
    </w:p>
    <w:p w:rsidR="005E14BE" w:rsidRPr="00B92053" w:rsidRDefault="005E14BE">
      <w:pPr>
        <w:pStyle w:val="ConsPlusNormal"/>
      </w:pPr>
      <w:r w:rsidRPr="00B92053">
        <w:t>"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6293"/>
        <w:gridCol w:w="2608"/>
      </w:tblGrid>
      <w:tr w:rsidR="00B92053" w:rsidRPr="00B92053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49.</w:t>
            </w:r>
          </w:p>
        </w:tc>
        <w:tc>
          <w:tcPr>
            <w:tcW w:w="6293" w:type="dxa"/>
            <w:tcBorders>
              <w:top w:val="single" w:sz="4" w:space="0" w:color="auto"/>
              <w:bottom w:val="single" w:sz="4" w:space="0" w:color="auto"/>
            </w:tcBorders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Оказание услуг по забою, транспортировке, перегонке, выпасу скота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5E14BE" w:rsidRPr="00B92053" w:rsidRDefault="005E14BE">
            <w:pPr>
              <w:pStyle w:val="ConsPlusNormal"/>
            </w:pPr>
          </w:p>
        </w:tc>
      </w:tr>
    </w:tbl>
    <w:p w:rsidR="005E14BE" w:rsidRPr="00B92053" w:rsidRDefault="005E14BE">
      <w:pPr>
        <w:pStyle w:val="ConsPlusNormal"/>
        <w:jc w:val="right"/>
      </w:pPr>
      <w:r w:rsidRPr="00B92053">
        <w:t>";</w:t>
      </w:r>
    </w:p>
    <w:p w:rsidR="005E14BE" w:rsidRPr="00B92053" w:rsidRDefault="005E14BE">
      <w:pPr>
        <w:pStyle w:val="ConsPlusNormal"/>
        <w:jc w:val="both"/>
      </w:pPr>
    </w:p>
    <w:p w:rsidR="005E14BE" w:rsidRPr="00B92053" w:rsidRDefault="005E14BE">
      <w:pPr>
        <w:pStyle w:val="ConsPlusNormal"/>
        <w:ind w:firstLine="540"/>
        <w:jc w:val="both"/>
      </w:pPr>
      <w:r w:rsidRPr="00B92053">
        <w:t xml:space="preserve">в </w:t>
      </w:r>
      <w:hyperlink r:id="rId40" w:history="1">
        <w:r w:rsidRPr="00B92053">
          <w:t>строке 49.2 цифры</w:t>
        </w:r>
      </w:hyperlink>
      <w:r w:rsidRPr="00B92053">
        <w:t xml:space="preserve"> "300 000" заменить цифрами "250 000";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 xml:space="preserve">в </w:t>
      </w:r>
      <w:hyperlink r:id="rId41" w:history="1">
        <w:r w:rsidRPr="00B92053">
          <w:t>строке 49.3 цифры</w:t>
        </w:r>
      </w:hyperlink>
      <w:r w:rsidRPr="00B92053">
        <w:t xml:space="preserve"> "550 000" заменить цифрами "500 000";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 xml:space="preserve">в </w:t>
      </w:r>
      <w:hyperlink r:id="rId42" w:history="1">
        <w:r w:rsidRPr="00B92053">
          <w:t>строке 49.4 цифры</w:t>
        </w:r>
      </w:hyperlink>
      <w:r w:rsidRPr="00B92053">
        <w:t xml:space="preserve"> "700 000" заменить цифрами "800 000";</w:t>
      </w:r>
    </w:p>
    <w:p w:rsidR="005E14BE" w:rsidRPr="00B92053" w:rsidRDefault="00B92053">
      <w:pPr>
        <w:pStyle w:val="ConsPlusNormal"/>
        <w:ind w:firstLine="540"/>
        <w:jc w:val="both"/>
      </w:pPr>
      <w:hyperlink r:id="rId43" w:history="1">
        <w:r w:rsidR="005E14BE" w:rsidRPr="00B92053">
          <w:t>строку 50</w:t>
        </w:r>
      </w:hyperlink>
      <w:r w:rsidR="005E14BE" w:rsidRPr="00B92053">
        <w:t xml:space="preserve"> изложить в следующей редакции:</w:t>
      </w:r>
    </w:p>
    <w:p w:rsidR="005E14BE" w:rsidRPr="00B92053" w:rsidRDefault="005E14BE">
      <w:pPr>
        <w:pStyle w:val="ConsPlusNormal"/>
        <w:jc w:val="both"/>
      </w:pPr>
    </w:p>
    <w:p w:rsidR="005E14BE" w:rsidRPr="00B92053" w:rsidRDefault="005E14BE">
      <w:pPr>
        <w:pStyle w:val="ConsPlusNormal"/>
      </w:pPr>
      <w:r w:rsidRPr="00B92053">
        <w:t>"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6293"/>
        <w:gridCol w:w="2608"/>
      </w:tblGrid>
      <w:tr w:rsidR="00B92053" w:rsidRPr="00B92053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lastRenderedPageBreak/>
              <w:t>50.</w:t>
            </w:r>
          </w:p>
        </w:tc>
        <w:tc>
          <w:tcPr>
            <w:tcW w:w="6293" w:type="dxa"/>
            <w:tcBorders>
              <w:top w:val="single" w:sz="4" w:space="0" w:color="auto"/>
              <w:bottom w:val="single" w:sz="4" w:space="0" w:color="auto"/>
            </w:tcBorders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Производство кожи и изделий из кожи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5E14BE" w:rsidRPr="00B92053" w:rsidRDefault="005E14BE">
            <w:pPr>
              <w:pStyle w:val="ConsPlusNormal"/>
            </w:pPr>
          </w:p>
        </w:tc>
      </w:tr>
    </w:tbl>
    <w:p w:rsidR="005E14BE" w:rsidRPr="00B92053" w:rsidRDefault="005E14BE">
      <w:pPr>
        <w:pStyle w:val="ConsPlusNormal"/>
        <w:jc w:val="right"/>
      </w:pPr>
      <w:r w:rsidRPr="00B92053">
        <w:t>";</w:t>
      </w:r>
    </w:p>
    <w:p w:rsidR="005E14BE" w:rsidRPr="00B92053" w:rsidRDefault="005E14BE">
      <w:pPr>
        <w:pStyle w:val="ConsPlusNormal"/>
        <w:jc w:val="both"/>
      </w:pPr>
    </w:p>
    <w:p w:rsidR="005E14BE" w:rsidRPr="00B92053" w:rsidRDefault="005E14BE">
      <w:pPr>
        <w:pStyle w:val="ConsPlusNormal"/>
        <w:ind w:firstLine="540"/>
        <w:jc w:val="both"/>
      </w:pPr>
      <w:r w:rsidRPr="00B92053">
        <w:t xml:space="preserve">в </w:t>
      </w:r>
      <w:hyperlink r:id="rId44" w:history="1">
        <w:r w:rsidRPr="00B92053">
          <w:t>строке 50.1 цифры</w:t>
        </w:r>
      </w:hyperlink>
      <w:r w:rsidRPr="00B92053">
        <w:t xml:space="preserve"> "225 000" заменить цифрами "200 000";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 xml:space="preserve">в </w:t>
      </w:r>
      <w:hyperlink r:id="rId45" w:history="1">
        <w:r w:rsidRPr="00B92053">
          <w:t>строке 50.2 цифры</w:t>
        </w:r>
      </w:hyperlink>
      <w:r w:rsidRPr="00B92053">
        <w:t xml:space="preserve"> "400 000" заменить цифрами "350 000";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 xml:space="preserve">в </w:t>
      </w:r>
      <w:hyperlink r:id="rId46" w:history="1">
        <w:r w:rsidRPr="00B92053">
          <w:t>строке 50.3 цифры</w:t>
        </w:r>
      </w:hyperlink>
      <w:r w:rsidRPr="00B92053">
        <w:t xml:space="preserve"> "550 000" заменить цифрами "450 000";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 xml:space="preserve">в </w:t>
      </w:r>
      <w:hyperlink r:id="rId47" w:history="1">
        <w:r w:rsidRPr="00B92053">
          <w:t>строке 50.4 цифры</w:t>
        </w:r>
      </w:hyperlink>
      <w:r w:rsidRPr="00B92053">
        <w:t xml:space="preserve"> "700 000" заменить цифрами "600 000";</w:t>
      </w:r>
    </w:p>
    <w:p w:rsidR="005E14BE" w:rsidRPr="00B92053" w:rsidRDefault="00B92053">
      <w:pPr>
        <w:pStyle w:val="ConsPlusNormal"/>
        <w:ind w:firstLine="540"/>
        <w:jc w:val="both"/>
      </w:pPr>
      <w:hyperlink r:id="rId48" w:history="1">
        <w:r w:rsidR="005E14BE" w:rsidRPr="00B92053">
          <w:t>дополнить</w:t>
        </w:r>
      </w:hyperlink>
      <w:r w:rsidR="005E14BE" w:rsidRPr="00B92053">
        <w:t xml:space="preserve"> строками 51 - 63.4 следующего содержания:</w:t>
      </w:r>
    </w:p>
    <w:p w:rsidR="005E14BE" w:rsidRPr="00B92053" w:rsidRDefault="005E14BE">
      <w:pPr>
        <w:pStyle w:val="ConsPlusNormal"/>
        <w:jc w:val="both"/>
      </w:pPr>
    </w:p>
    <w:p w:rsidR="005E14BE" w:rsidRPr="00B92053" w:rsidRDefault="005E14BE">
      <w:pPr>
        <w:pStyle w:val="ConsPlusNormal"/>
      </w:pPr>
      <w:r w:rsidRPr="00B92053">
        <w:t>"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6293"/>
        <w:gridCol w:w="2608"/>
      </w:tblGrid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51.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 xml:space="preserve">Сбор и заготовка пищевых лесных ресурсов, </w:t>
            </w:r>
            <w:proofErr w:type="spellStart"/>
            <w:r w:rsidRPr="00B92053">
              <w:t>недревесных</w:t>
            </w:r>
            <w:proofErr w:type="spellEnd"/>
            <w:r w:rsidRPr="00B92053">
              <w:t xml:space="preserve"> лесных ресурсов и лекарственных растений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</w:pP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51.1.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Без наемных работников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100 000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51.2.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Средняя численность наемных работников от 1 до 4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200 000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51.3.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Средняя численность наемных работников от 5 до 9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300 000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51.4.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Средняя численность наемных работников от 10 до 15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500 000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52.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Сушка, переработка и консервирование фруктов и овощей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</w:pP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52.1.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Без наемных работников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100 000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52.2.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Средняя численность наемных работников от 1 до 4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300 000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52.3.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Средняя численность наемных работников от 5 до 9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500 000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52.4.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Средняя численность наемных работников от 10 до 15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800 000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53.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Производство молочной продукции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</w:pP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53.1.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Без наемных работников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100 000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lastRenderedPageBreak/>
              <w:t>53.2.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Средняя численность наемных работников от 1 до 4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200 000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53.3.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Средняя численность наемных работников от 5 до 9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300 000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53.4.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Средняя численность наемных работников от 10 до 15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500 000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54.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Производство плодово-ягодных посадочных материалов, выращивание рассады овощных культур и семян трав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</w:pP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54.1.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Без наемных работников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100 000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54.2.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Средняя численность наемных работников от 1 до 4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200 000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54.3.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Средняя численность наемных работников от 5 до 9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300 000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54.4.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Средняя численность наемных работников от 10 до 15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500 000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55.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Производство хлебобулочных и мучных кондитерских изделий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</w:pP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55.1.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Без наемных работников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120 000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55.2.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Средняя численность наемных работников от 1 до 4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350 000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55.3.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Средняя численность наемных работников от 5 до 9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800 000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55.4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Средняя численность наемных работников от 10 до 15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1 000 000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56.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Товарное и спортивное рыболовство и рыбоводство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</w:pP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56.1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Без наемных работников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200 000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56.2.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Средняя численность наемных работников от 1 до 4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300 000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56.3.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Средняя численность наемных работников от 5 до 9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600 000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56.4.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Средняя численность наемных работников от 10 до 15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1 000 000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lastRenderedPageBreak/>
              <w:t>57.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Лесоводство и прочая лесохозяйственная деятельность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</w:pP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57.1.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Без наемных работников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100 000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57.2.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Средняя численность наемных работников от 1 до 4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200 000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57.3.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Средняя численность наемных работников от 5 до 9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300 000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57.4.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Средняя численность наемных работников от 10 до 15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500 000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58.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Деятельность по письменному и устному переводу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</w:pP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58.1.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Без наемных работников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150 000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58.2.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Средняя численность наемных работников от 1 до 4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300 000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58.3.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Средняя численность наемных работников от 5 до 9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550 000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58.4.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Средняя численность наемных работников от 10 до 15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700 000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59.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Деятельность по уходу за престарелыми и инвалидами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</w:pP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59.1.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Без наемных работников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180 000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59.2.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Средняя численность наемных работников от 1 до 4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300 000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59.3.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Средняя численность наемных работников от 5 до 9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800 000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59.4.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Средняя численность наемных работников от 10 до 15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1 000 000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60.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Сбор, обработка и утилизация отходов, а также обработка вторичного сырья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</w:pP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60.1.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Без наемных работников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350 000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60.2.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Средняя численность наемных работников от 1 до 4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500 000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lastRenderedPageBreak/>
              <w:t>60.3.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Средняя численность наемных работников от 5 до 9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800 000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60.4.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Средняя численность наемных работников от 10 до 15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1 000 000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61.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Резка, обработка и отделка камня для памятников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</w:pP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61.1.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Без наемных работников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200 000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61.2.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Средняя численность наемных работников от 1 до 4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400 000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61.3.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Средняя численность наемных работников от 5 до 9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500 000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61.4.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Средняя численность наемных работников от 10 до 15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800 000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62.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Оказание услуг (выполнение работ) по разработке программ для ЭВМ и баз данных (программных средств и информационных продуктов вычислительной техники), их адаптации и модификации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</w:pP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62.1.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Без наемных работников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500 000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62.2.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Средняя численность наемных работников от 1 до 4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800 000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62.3.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Средняя численность наемных работников от 5 до 9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1 000 000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62.4.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Средняя численность наемных работников от 10 до 15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1 000 000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63.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Ремонт компьютеров и коммуникационного оборудования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</w:pP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63.1.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Без наемных работников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200 000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63.2.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Средняя численность наемных работников от 1 до 4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500 000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63.3.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Средняя численность наемных работников от 5 до 9</w:t>
            </w:r>
          </w:p>
        </w:tc>
        <w:tc>
          <w:tcPr>
            <w:tcW w:w="2608" w:type="dxa"/>
            <w:vAlign w:val="bottom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900 000</w:t>
            </w:r>
          </w:p>
        </w:tc>
      </w:tr>
      <w:tr w:rsidR="00B92053" w:rsidRPr="00B92053">
        <w:tc>
          <w:tcPr>
            <w:tcW w:w="737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63.4.</w:t>
            </w:r>
          </w:p>
        </w:tc>
        <w:tc>
          <w:tcPr>
            <w:tcW w:w="6293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Средняя численность наемных работников от 10 до 15</w:t>
            </w:r>
          </w:p>
        </w:tc>
        <w:tc>
          <w:tcPr>
            <w:tcW w:w="2608" w:type="dxa"/>
          </w:tcPr>
          <w:p w:rsidR="005E14BE" w:rsidRPr="00B92053" w:rsidRDefault="005E14BE">
            <w:pPr>
              <w:pStyle w:val="ConsPlusNormal"/>
              <w:jc w:val="right"/>
            </w:pPr>
            <w:r w:rsidRPr="00B92053">
              <w:t>1 000 000</w:t>
            </w:r>
          </w:p>
        </w:tc>
      </w:tr>
    </w:tbl>
    <w:p w:rsidR="005E14BE" w:rsidRPr="00B92053" w:rsidRDefault="005E14BE">
      <w:pPr>
        <w:sectPr w:rsidR="005E14BE" w:rsidRPr="00B92053">
          <w:pgSz w:w="16838" w:h="11905"/>
          <w:pgMar w:top="1701" w:right="1134" w:bottom="850" w:left="1134" w:header="0" w:footer="0" w:gutter="0"/>
          <w:cols w:space="720"/>
        </w:sectPr>
      </w:pPr>
    </w:p>
    <w:p w:rsidR="005E14BE" w:rsidRPr="00B92053" w:rsidRDefault="005E14BE">
      <w:pPr>
        <w:pStyle w:val="ConsPlusNormal"/>
        <w:jc w:val="right"/>
      </w:pPr>
      <w:r w:rsidRPr="00B92053">
        <w:lastRenderedPageBreak/>
        <w:t>";</w:t>
      </w:r>
    </w:p>
    <w:p w:rsidR="005E14BE" w:rsidRPr="00B92053" w:rsidRDefault="005E14BE">
      <w:pPr>
        <w:pStyle w:val="ConsPlusNormal"/>
        <w:jc w:val="both"/>
      </w:pPr>
    </w:p>
    <w:p w:rsidR="005E14BE" w:rsidRPr="00B92053" w:rsidRDefault="005E14BE">
      <w:pPr>
        <w:pStyle w:val="ConsPlusNormal"/>
        <w:ind w:firstLine="540"/>
        <w:jc w:val="both"/>
      </w:pPr>
      <w:r w:rsidRPr="00B92053">
        <w:t xml:space="preserve">в) </w:t>
      </w:r>
      <w:hyperlink r:id="rId49" w:history="1">
        <w:r w:rsidRPr="00B92053">
          <w:t>дополнить</w:t>
        </w:r>
      </w:hyperlink>
      <w:r w:rsidRPr="00B92053">
        <w:t xml:space="preserve"> частью 2 следующего содержания: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 xml:space="preserve">"2. </w:t>
      </w:r>
      <w:proofErr w:type="gramStart"/>
      <w:r w:rsidRPr="00B92053">
        <w:t>В целях установления размеров потенциально возможного к получению индивидуальным предпринимателем годового дохода по видам деятельности, в отношении которых применяется патентная система налогообложения, за исключением патентов на осуществление видов предпринимательской деятельности, указанных в строках 10, 11 - 11.4, 19 - 19.2, 32, 33 и 46 (в части, касающейся развозной и разносной розничной торговли) таблицы части 1 настоящей статьи, на период 2016 - 2017 годов</w:t>
      </w:r>
      <w:proofErr w:type="gramEnd"/>
      <w:r w:rsidRPr="00B92053">
        <w:t xml:space="preserve"> дифференцировать территорию края по территориям действия патентов по следующим группам муниципальных образований: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>1) группа I: городские округа "Город Хабаровск" и "Город Комсомольск-на-Амуре" - с коэффициентом дифференциации в значении 1;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 xml:space="preserve">2) группа II: Амурский, </w:t>
      </w:r>
      <w:proofErr w:type="spellStart"/>
      <w:r w:rsidRPr="00B92053">
        <w:t>Бикинский</w:t>
      </w:r>
      <w:proofErr w:type="spellEnd"/>
      <w:r w:rsidRPr="00B92053">
        <w:t xml:space="preserve">, </w:t>
      </w:r>
      <w:proofErr w:type="spellStart"/>
      <w:r w:rsidRPr="00B92053">
        <w:t>Ванинский</w:t>
      </w:r>
      <w:proofErr w:type="spellEnd"/>
      <w:r w:rsidRPr="00B92053">
        <w:t xml:space="preserve">, </w:t>
      </w:r>
      <w:proofErr w:type="spellStart"/>
      <w:r w:rsidRPr="00B92053">
        <w:t>Верхнебуреинский</w:t>
      </w:r>
      <w:proofErr w:type="spellEnd"/>
      <w:r w:rsidRPr="00B92053">
        <w:t>, Вяземский, Комсомольский, имени Лазо, Нанайский, Советско-Гаванский, Солнечный, Хабаровский муниципальные районы - с коэффициентом дифференциации в значении 0,8;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 xml:space="preserve">3) группа III: </w:t>
      </w:r>
      <w:proofErr w:type="spellStart"/>
      <w:r w:rsidRPr="00B92053">
        <w:t>Аяно</w:t>
      </w:r>
      <w:proofErr w:type="spellEnd"/>
      <w:r w:rsidRPr="00B92053">
        <w:t xml:space="preserve">-Майский, имени Полины Осипенко, Николаевский, Охотский, </w:t>
      </w:r>
      <w:proofErr w:type="spellStart"/>
      <w:r w:rsidRPr="00B92053">
        <w:t>Тугуро-Чумиканский</w:t>
      </w:r>
      <w:proofErr w:type="spellEnd"/>
      <w:r w:rsidRPr="00B92053">
        <w:t xml:space="preserve">, </w:t>
      </w:r>
      <w:proofErr w:type="spellStart"/>
      <w:r w:rsidRPr="00B92053">
        <w:t>Ульчский</w:t>
      </w:r>
      <w:proofErr w:type="spellEnd"/>
      <w:r w:rsidRPr="00B92053">
        <w:t xml:space="preserve"> муниципальные районы - с коэффициентом дифференциации в значении 0,7.";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 xml:space="preserve">4) </w:t>
      </w:r>
      <w:hyperlink r:id="rId50" w:history="1">
        <w:r w:rsidRPr="00B92053">
          <w:t>статью 10.3</w:t>
        </w:r>
      </w:hyperlink>
      <w:r w:rsidRPr="00B92053">
        <w:t xml:space="preserve"> изложить в следующей редакции: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>"Статья 10.3. Налоговая ставка в размере 0 процентов</w:t>
      </w:r>
    </w:p>
    <w:p w:rsidR="005E14BE" w:rsidRPr="00B92053" w:rsidRDefault="005E14BE">
      <w:pPr>
        <w:pStyle w:val="ConsPlusNormal"/>
        <w:jc w:val="both"/>
      </w:pPr>
    </w:p>
    <w:p w:rsidR="005E14BE" w:rsidRPr="00B92053" w:rsidRDefault="005E14BE">
      <w:pPr>
        <w:pStyle w:val="ConsPlusNormal"/>
        <w:ind w:firstLine="540"/>
        <w:jc w:val="both"/>
      </w:pPr>
      <w:r w:rsidRPr="00B92053">
        <w:t xml:space="preserve">Налоговая ставка в размере 0 процентов устанавливается в соответствии с </w:t>
      </w:r>
      <w:hyperlink r:id="rId51" w:history="1">
        <w:r w:rsidRPr="00B92053">
          <w:t>пунктом 3 статьи 346.50</w:t>
        </w:r>
      </w:hyperlink>
      <w:r w:rsidRPr="00B92053">
        <w:t xml:space="preserve"> части второй Налогового кодекса для налогоплательщиков - индивидуальных предпринимателей: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 xml:space="preserve">1) впервые зарегистрированных после вступления в силу </w:t>
      </w:r>
      <w:hyperlink r:id="rId52" w:history="1">
        <w:r w:rsidRPr="00B92053">
          <w:t>пункта 2 статьи 1</w:t>
        </w:r>
      </w:hyperlink>
      <w:r w:rsidRPr="00B92053">
        <w:t xml:space="preserve"> Закона Хабаровского края от 11 марта 2015 года N 40 "О внесении изменений в отдельные законы Хабаровского края", осуществляющих следующие виды деятельности: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>а) ремонт и пошив швейных, меховых и кожаных изделий, головных уборов и изделий из текстильной галантереи, ремонт, пошив и вязание трикотажных изделий;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>б) изготовление и ремонт металлической галантереи, ключей, номерных знаков, указателей улиц;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>в) изготовление изделий народных художественных промыслов;</w:t>
      </w:r>
    </w:p>
    <w:p w:rsidR="005E14BE" w:rsidRPr="00B92053" w:rsidRDefault="005E14BE">
      <w:pPr>
        <w:pStyle w:val="ConsPlusNormal"/>
        <w:ind w:firstLine="540"/>
        <w:jc w:val="both"/>
      </w:pPr>
      <w:proofErr w:type="gramStart"/>
      <w:r w:rsidRPr="00B92053">
        <w:t xml:space="preserve">г) прочие услуги производственного характера (услуги по переработке сельскохозяйственных продуктов и даров леса, в том числе по помолу зерна, обдирке круп, переработке </w:t>
      </w:r>
      <w:proofErr w:type="spellStart"/>
      <w:r w:rsidRPr="00B92053">
        <w:t>маслосемян</w:t>
      </w:r>
      <w:proofErr w:type="spellEnd"/>
      <w:r w:rsidRPr="00B92053">
        <w:t>, изготовлению и копчению колбас, переработке картофеля, переработке давальческой мытой шерсти на трикотажную пряжу, выделке шкур животных, расчесу шерсти, стрижке домашних животных, ремонту и изготовлению бондарной посуды и гончарных изделий, защите садов, огородов и зеленых насаждений от вредителей</w:t>
      </w:r>
      <w:proofErr w:type="gramEnd"/>
      <w:r w:rsidRPr="00B92053">
        <w:t xml:space="preserve"> </w:t>
      </w:r>
      <w:proofErr w:type="gramStart"/>
      <w:r w:rsidRPr="00B92053">
        <w:t>и болезней; изготовление валяной обуви; изготовление сельскохозяйственного инвентаря из материала заказчика; граверные работы по металлу, стеклу, фарфору, дереву, керамике; изготовление и ремонт деревянных лодок; ремонт игрушек; ремонт туристского снаряжения и инвентаря; услуги по вспашке огородов и распиловке дров; услуги по ремонту и изготовлению очковой оптики; изготовление и печатание визитных карточек и пригласительных билетов на семейные торжества;</w:t>
      </w:r>
      <w:proofErr w:type="gramEnd"/>
      <w:r w:rsidRPr="00B92053">
        <w:t xml:space="preserve"> переплетные, брошюровочные, окантовочные, картонажные работы; зарядка газовых баллончиков для сифонов, замена элементов питания в электронных часах и других приборах);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>д) производство и реставрация ковров и ковровых изделий;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 xml:space="preserve">2) впервые зарегистрированных после вступления в силу </w:t>
      </w:r>
      <w:hyperlink w:anchor="P1" w:history="1">
        <w:r w:rsidRPr="00B92053">
          <w:t>Закона</w:t>
        </w:r>
      </w:hyperlink>
      <w:r w:rsidRPr="00B92053">
        <w:t xml:space="preserve"> Хабаровского края от 30 сентября 2015 года N 122 "О внесении изменений в Закон Хабаровского края "О региональных налогах и налоговых льготах в Хабаровском крае", осуществляющих следующие виды деятельности: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>а) ремонт, чистка, окраска и пошив обуви;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>б) парикмахерские и косметические услуги;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>в) ремонт и техническое обслуживание бытовой радиоэлектронной аппаратуры, бытовых машин и бытовых приборов, часов, ремонт и изготовление металлоизделий;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lastRenderedPageBreak/>
        <w:t>г) ремонт мебели;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>д) ремонт жилья и других построек;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>е) услуги по присмотру и уходу за детьми и больными;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>ж) производство кожи и изделий из кожи;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>з) производство хлебобулочных и мучных кондитерских изделий;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>и) деятельность по уходу за престарелыми и инвалидами</w:t>
      </w:r>
      <w:proofErr w:type="gramStart"/>
      <w:r w:rsidRPr="00B92053">
        <w:t>.";</w:t>
      </w:r>
      <w:proofErr w:type="gramEnd"/>
    </w:p>
    <w:p w:rsidR="005E14BE" w:rsidRPr="00B92053" w:rsidRDefault="005E14BE">
      <w:pPr>
        <w:pStyle w:val="ConsPlusNormal"/>
        <w:ind w:firstLine="540"/>
        <w:jc w:val="both"/>
      </w:pPr>
      <w:r w:rsidRPr="00B92053">
        <w:t xml:space="preserve">5) в </w:t>
      </w:r>
      <w:hyperlink r:id="rId53" w:history="1">
        <w:r w:rsidRPr="00B92053">
          <w:t>части 1 статьи 11</w:t>
        </w:r>
      </w:hyperlink>
      <w:r w:rsidRPr="00B92053">
        <w:t>: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 xml:space="preserve">а) </w:t>
      </w:r>
      <w:hyperlink r:id="rId54" w:history="1">
        <w:r w:rsidRPr="00B92053">
          <w:t>абзац первый пункта 1</w:t>
        </w:r>
      </w:hyperlink>
      <w:r w:rsidRPr="00B92053">
        <w:t xml:space="preserve"> после слов "по созданию" дополнить словами "(строительству, приобретению, реконструкции, модернизации)";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 xml:space="preserve">б) </w:t>
      </w:r>
      <w:hyperlink r:id="rId55" w:history="1">
        <w:r w:rsidRPr="00B92053">
          <w:t>абзац первый пункта 7</w:t>
        </w:r>
      </w:hyperlink>
      <w:r w:rsidRPr="00B92053">
        <w:t xml:space="preserve"> после слов "по созданию" дополнить словами "(строительству, приобретению, реконструкции, модернизации)";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 xml:space="preserve">6) в </w:t>
      </w:r>
      <w:hyperlink r:id="rId56" w:history="1">
        <w:r w:rsidRPr="00B92053">
          <w:t>статье 11.1</w:t>
        </w:r>
      </w:hyperlink>
      <w:r w:rsidRPr="00B92053">
        <w:t>: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 xml:space="preserve">а) в </w:t>
      </w:r>
      <w:hyperlink r:id="rId57" w:history="1">
        <w:r w:rsidRPr="00B92053">
          <w:t>части 1</w:t>
        </w:r>
      </w:hyperlink>
      <w:r w:rsidRPr="00B92053">
        <w:t>:</w:t>
      </w:r>
    </w:p>
    <w:p w:rsidR="005E14BE" w:rsidRPr="00B92053" w:rsidRDefault="00B92053">
      <w:pPr>
        <w:pStyle w:val="ConsPlusNormal"/>
        <w:ind w:firstLine="540"/>
        <w:jc w:val="both"/>
      </w:pPr>
      <w:hyperlink r:id="rId58" w:history="1">
        <w:r w:rsidR="005E14BE" w:rsidRPr="00B92053">
          <w:t>пункт 1</w:t>
        </w:r>
      </w:hyperlink>
      <w:r w:rsidR="005E14BE" w:rsidRPr="00B92053">
        <w:t xml:space="preserve"> изложить в следующей редакции: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>"1) для налогоплательщиков, выбравших в качестве объекта налогообложения доходы, уменьшенные на величину расходов, доход которых в налоговом периоде получен исключительно от осуществления следующих видов деятельности:</w:t>
      </w:r>
    </w:p>
    <w:p w:rsidR="005E14BE" w:rsidRPr="00B92053" w:rsidRDefault="005E14BE">
      <w:pPr>
        <w:sectPr w:rsidR="005E14BE" w:rsidRPr="00B92053">
          <w:pgSz w:w="11905" w:h="16838"/>
          <w:pgMar w:top="1134" w:right="850" w:bottom="1134" w:left="1701" w:header="0" w:footer="0" w:gutter="0"/>
          <w:cols w:space="720"/>
        </w:sectPr>
      </w:pPr>
    </w:p>
    <w:p w:rsidR="005E14BE" w:rsidRPr="00B92053" w:rsidRDefault="005E14B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5726"/>
        <w:gridCol w:w="3402"/>
      </w:tblGrid>
      <w:tr w:rsidR="00B92053" w:rsidRPr="00B92053">
        <w:tc>
          <w:tcPr>
            <w:tcW w:w="510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 xml:space="preserve">N </w:t>
            </w:r>
            <w:proofErr w:type="spellStart"/>
            <w:r w:rsidRPr="00B92053">
              <w:t>пп</w:t>
            </w:r>
            <w:proofErr w:type="spellEnd"/>
          </w:p>
        </w:tc>
        <w:tc>
          <w:tcPr>
            <w:tcW w:w="5726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Вид деятельности</w:t>
            </w:r>
          </w:p>
        </w:tc>
        <w:tc>
          <w:tcPr>
            <w:tcW w:w="3402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 xml:space="preserve">Код по Общероссийскому </w:t>
            </w:r>
            <w:hyperlink r:id="rId59" w:history="1">
              <w:r w:rsidRPr="00B92053">
                <w:t>классификатору</w:t>
              </w:r>
            </w:hyperlink>
            <w:r w:rsidRPr="00B92053">
              <w:t xml:space="preserve"> видов экономической деятельности (</w:t>
            </w:r>
            <w:proofErr w:type="gramStart"/>
            <w:r w:rsidRPr="00B92053">
              <w:t>ОК</w:t>
            </w:r>
            <w:proofErr w:type="gramEnd"/>
            <w:r w:rsidRPr="00B92053">
              <w:t xml:space="preserve"> 029-2014)</w:t>
            </w:r>
          </w:p>
        </w:tc>
      </w:tr>
      <w:tr w:rsidR="00B92053" w:rsidRPr="00B92053">
        <w:tc>
          <w:tcPr>
            <w:tcW w:w="510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1.</w:t>
            </w:r>
          </w:p>
        </w:tc>
        <w:tc>
          <w:tcPr>
            <w:tcW w:w="5726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Лесоводство и лесозаготовки</w:t>
            </w:r>
          </w:p>
        </w:tc>
        <w:tc>
          <w:tcPr>
            <w:tcW w:w="3402" w:type="dxa"/>
            <w:vAlign w:val="bottom"/>
          </w:tcPr>
          <w:p w:rsidR="005E14BE" w:rsidRPr="00B92053" w:rsidRDefault="00B92053">
            <w:pPr>
              <w:pStyle w:val="ConsPlusNormal"/>
              <w:jc w:val="center"/>
            </w:pPr>
            <w:hyperlink r:id="rId60" w:history="1">
              <w:r w:rsidR="005E14BE" w:rsidRPr="00B92053">
                <w:t>02</w:t>
              </w:r>
            </w:hyperlink>
          </w:p>
        </w:tc>
      </w:tr>
      <w:tr w:rsidR="00B92053" w:rsidRPr="00B92053">
        <w:tc>
          <w:tcPr>
            <w:tcW w:w="510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2.</w:t>
            </w:r>
          </w:p>
        </w:tc>
        <w:tc>
          <w:tcPr>
            <w:tcW w:w="5726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Рыболовство</w:t>
            </w:r>
          </w:p>
        </w:tc>
        <w:tc>
          <w:tcPr>
            <w:tcW w:w="3402" w:type="dxa"/>
            <w:vAlign w:val="bottom"/>
          </w:tcPr>
          <w:p w:rsidR="005E14BE" w:rsidRPr="00B92053" w:rsidRDefault="00B92053">
            <w:pPr>
              <w:pStyle w:val="ConsPlusNormal"/>
              <w:jc w:val="center"/>
            </w:pPr>
            <w:hyperlink r:id="rId61" w:history="1">
              <w:r w:rsidR="005E14BE" w:rsidRPr="00B92053">
                <w:t>03.1</w:t>
              </w:r>
            </w:hyperlink>
          </w:p>
        </w:tc>
      </w:tr>
      <w:tr w:rsidR="00B92053" w:rsidRPr="00B92053">
        <w:tc>
          <w:tcPr>
            <w:tcW w:w="510" w:type="dxa"/>
            <w:vMerge w:val="restart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3.</w:t>
            </w:r>
          </w:p>
        </w:tc>
        <w:tc>
          <w:tcPr>
            <w:tcW w:w="5726" w:type="dxa"/>
            <w:tcBorders>
              <w:bottom w:val="nil"/>
            </w:tcBorders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Сбор отходов</w:t>
            </w:r>
          </w:p>
        </w:tc>
        <w:tc>
          <w:tcPr>
            <w:tcW w:w="3402" w:type="dxa"/>
            <w:tcBorders>
              <w:bottom w:val="nil"/>
            </w:tcBorders>
            <w:vAlign w:val="bottom"/>
          </w:tcPr>
          <w:p w:rsidR="005E14BE" w:rsidRPr="00B92053" w:rsidRDefault="00B92053">
            <w:pPr>
              <w:pStyle w:val="ConsPlusNormal"/>
              <w:jc w:val="center"/>
            </w:pPr>
            <w:hyperlink r:id="rId62" w:history="1">
              <w:r w:rsidR="005E14BE" w:rsidRPr="00B92053">
                <w:t>38.1</w:t>
              </w:r>
            </w:hyperlink>
          </w:p>
        </w:tc>
      </w:tr>
      <w:tr w:rsidR="00B92053" w:rsidRPr="00B92053">
        <w:tblPrEx>
          <w:tblBorders>
            <w:insideH w:val="nil"/>
          </w:tblBorders>
        </w:tblPrEx>
        <w:tc>
          <w:tcPr>
            <w:tcW w:w="510" w:type="dxa"/>
            <w:vMerge/>
          </w:tcPr>
          <w:p w:rsidR="005E14BE" w:rsidRPr="00B92053" w:rsidRDefault="005E14BE"/>
        </w:tc>
        <w:tc>
          <w:tcPr>
            <w:tcW w:w="5726" w:type="dxa"/>
            <w:tcBorders>
              <w:top w:val="nil"/>
              <w:bottom w:val="nil"/>
            </w:tcBorders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обработка и утилизация отходов</w:t>
            </w:r>
          </w:p>
        </w:tc>
        <w:tc>
          <w:tcPr>
            <w:tcW w:w="3402" w:type="dxa"/>
            <w:tcBorders>
              <w:top w:val="nil"/>
              <w:bottom w:val="nil"/>
            </w:tcBorders>
            <w:vAlign w:val="bottom"/>
          </w:tcPr>
          <w:p w:rsidR="005E14BE" w:rsidRPr="00B92053" w:rsidRDefault="00B92053">
            <w:pPr>
              <w:pStyle w:val="ConsPlusNormal"/>
              <w:jc w:val="center"/>
            </w:pPr>
            <w:hyperlink r:id="rId63" w:history="1">
              <w:r w:rsidR="005E14BE" w:rsidRPr="00B92053">
                <w:t>38.2</w:t>
              </w:r>
            </w:hyperlink>
          </w:p>
        </w:tc>
      </w:tr>
      <w:tr w:rsidR="00B92053" w:rsidRPr="00B92053">
        <w:tc>
          <w:tcPr>
            <w:tcW w:w="510" w:type="dxa"/>
            <w:vMerge/>
          </w:tcPr>
          <w:p w:rsidR="005E14BE" w:rsidRPr="00B92053" w:rsidRDefault="005E14BE"/>
        </w:tc>
        <w:tc>
          <w:tcPr>
            <w:tcW w:w="5726" w:type="dxa"/>
            <w:tcBorders>
              <w:top w:val="nil"/>
            </w:tcBorders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обработка вторичного неметаллического сырья</w:t>
            </w:r>
          </w:p>
        </w:tc>
        <w:tc>
          <w:tcPr>
            <w:tcW w:w="3402" w:type="dxa"/>
            <w:tcBorders>
              <w:top w:val="nil"/>
            </w:tcBorders>
            <w:vAlign w:val="bottom"/>
          </w:tcPr>
          <w:p w:rsidR="005E14BE" w:rsidRPr="00B92053" w:rsidRDefault="00B92053">
            <w:pPr>
              <w:pStyle w:val="ConsPlusNormal"/>
              <w:jc w:val="center"/>
            </w:pPr>
            <w:hyperlink r:id="rId64" w:history="1">
              <w:r w:rsidR="005E14BE" w:rsidRPr="00B92053">
                <w:t>38.32.5</w:t>
              </w:r>
            </w:hyperlink>
          </w:p>
        </w:tc>
      </w:tr>
      <w:tr w:rsidR="00B92053" w:rsidRPr="00B92053">
        <w:tc>
          <w:tcPr>
            <w:tcW w:w="510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4.</w:t>
            </w:r>
          </w:p>
        </w:tc>
        <w:tc>
          <w:tcPr>
            <w:tcW w:w="5726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Подметание улиц и уборка снега</w:t>
            </w:r>
          </w:p>
        </w:tc>
        <w:tc>
          <w:tcPr>
            <w:tcW w:w="3402" w:type="dxa"/>
            <w:vAlign w:val="bottom"/>
          </w:tcPr>
          <w:p w:rsidR="005E14BE" w:rsidRPr="00B92053" w:rsidRDefault="00B92053">
            <w:pPr>
              <w:pStyle w:val="ConsPlusNormal"/>
              <w:jc w:val="center"/>
            </w:pPr>
            <w:hyperlink r:id="rId65" w:history="1">
              <w:r w:rsidR="005E14BE" w:rsidRPr="00B92053">
                <w:t>81.29.2</w:t>
              </w:r>
            </w:hyperlink>
          </w:p>
        </w:tc>
      </w:tr>
      <w:tr w:rsidR="00B92053" w:rsidRPr="00B92053">
        <w:tc>
          <w:tcPr>
            <w:tcW w:w="510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5.</w:t>
            </w:r>
          </w:p>
        </w:tc>
        <w:tc>
          <w:tcPr>
            <w:tcW w:w="5726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Деятельность по предоставлению продуктов питания и напитков</w:t>
            </w:r>
          </w:p>
        </w:tc>
        <w:tc>
          <w:tcPr>
            <w:tcW w:w="3402" w:type="dxa"/>
            <w:vAlign w:val="bottom"/>
          </w:tcPr>
          <w:p w:rsidR="005E14BE" w:rsidRPr="00B92053" w:rsidRDefault="00B92053">
            <w:pPr>
              <w:pStyle w:val="ConsPlusNormal"/>
              <w:jc w:val="center"/>
            </w:pPr>
            <w:hyperlink r:id="rId66" w:history="1">
              <w:r w:rsidR="005E14BE" w:rsidRPr="00B92053">
                <w:t>56</w:t>
              </w:r>
            </w:hyperlink>
          </w:p>
        </w:tc>
      </w:tr>
      <w:tr w:rsidR="00B92053" w:rsidRPr="00B92053">
        <w:tc>
          <w:tcPr>
            <w:tcW w:w="510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6.</w:t>
            </w:r>
          </w:p>
        </w:tc>
        <w:tc>
          <w:tcPr>
            <w:tcW w:w="5726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Управление эксплуатацией жилого фонда за вознаграждение или на договорной основе</w:t>
            </w:r>
          </w:p>
        </w:tc>
        <w:tc>
          <w:tcPr>
            <w:tcW w:w="3402" w:type="dxa"/>
            <w:vAlign w:val="bottom"/>
          </w:tcPr>
          <w:p w:rsidR="005E14BE" w:rsidRPr="00B92053" w:rsidRDefault="00B92053">
            <w:pPr>
              <w:pStyle w:val="ConsPlusNormal"/>
              <w:jc w:val="center"/>
            </w:pPr>
            <w:hyperlink r:id="rId67" w:history="1">
              <w:r w:rsidR="005E14BE" w:rsidRPr="00B92053">
                <w:t>68.32.1</w:t>
              </w:r>
            </w:hyperlink>
          </w:p>
        </w:tc>
      </w:tr>
      <w:tr w:rsidR="00B92053" w:rsidRPr="00B92053">
        <w:tc>
          <w:tcPr>
            <w:tcW w:w="510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7.</w:t>
            </w:r>
          </w:p>
        </w:tc>
        <w:tc>
          <w:tcPr>
            <w:tcW w:w="5726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Научные исследования и разработки</w:t>
            </w:r>
          </w:p>
        </w:tc>
        <w:tc>
          <w:tcPr>
            <w:tcW w:w="3402" w:type="dxa"/>
            <w:vAlign w:val="bottom"/>
          </w:tcPr>
          <w:p w:rsidR="005E14BE" w:rsidRPr="00B92053" w:rsidRDefault="00B92053">
            <w:pPr>
              <w:pStyle w:val="ConsPlusNormal"/>
              <w:jc w:val="center"/>
            </w:pPr>
            <w:hyperlink r:id="rId68" w:history="1">
              <w:r w:rsidR="005E14BE" w:rsidRPr="00B92053">
                <w:t>72</w:t>
              </w:r>
            </w:hyperlink>
          </w:p>
        </w:tc>
      </w:tr>
      <w:tr w:rsidR="00B92053" w:rsidRPr="00B92053">
        <w:tc>
          <w:tcPr>
            <w:tcW w:w="510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8.</w:t>
            </w:r>
          </w:p>
        </w:tc>
        <w:tc>
          <w:tcPr>
            <w:tcW w:w="5726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Образование</w:t>
            </w:r>
          </w:p>
        </w:tc>
        <w:tc>
          <w:tcPr>
            <w:tcW w:w="3402" w:type="dxa"/>
            <w:vAlign w:val="bottom"/>
          </w:tcPr>
          <w:p w:rsidR="005E14BE" w:rsidRPr="00B92053" w:rsidRDefault="00B92053">
            <w:pPr>
              <w:pStyle w:val="ConsPlusNormal"/>
              <w:jc w:val="center"/>
            </w:pPr>
            <w:hyperlink r:id="rId69" w:history="1">
              <w:r w:rsidR="005E14BE" w:rsidRPr="00B92053">
                <w:t>85</w:t>
              </w:r>
            </w:hyperlink>
          </w:p>
        </w:tc>
      </w:tr>
      <w:tr w:rsidR="00B92053" w:rsidRPr="00B92053">
        <w:tc>
          <w:tcPr>
            <w:tcW w:w="510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9.</w:t>
            </w:r>
          </w:p>
        </w:tc>
        <w:tc>
          <w:tcPr>
            <w:tcW w:w="5726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Деятельность в области здравоохранения</w:t>
            </w:r>
          </w:p>
        </w:tc>
        <w:tc>
          <w:tcPr>
            <w:tcW w:w="3402" w:type="dxa"/>
            <w:vAlign w:val="bottom"/>
          </w:tcPr>
          <w:p w:rsidR="005E14BE" w:rsidRPr="00B92053" w:rsidRDefault="00B92053">
            <w:pPr>
              <w:pStyle w:val="ConsPlusNormal"/>
              <w:jc w:val="center"/>
            </w:pPr>
            <w:hyperlink r:id="rId70" w:history="1">
              <w:r w:rsidR="005E14BE" w:rsidRPr="00B92053">
                <w:t>86</w:t>
              </w:r>
            </w:hyperlink>
          </w:p>
        </w:tc>
      </w:tr>
      <w:tr w:rsidR="00B92053" w:rsidRPr="00B92053">
        <w:tc>
          <w:tcPr>
            <w:tcW w:w="510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10.</w:t>
            </w:r>
          </w:p>
        </w:tc>
        <w:tc>
          <w:tcPr>
            <w:tcW w:w="5726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Деятельность по уходу с обеспечением проживания</w:t>
            </w:r>
          </w:p>
        </w:tc>
        <w:tc>
          <w:tcPr>
            <w:tcW w:w="3402" w:type="dxa"/>
            <w:vAlign w:val="bottom"/>
          </w:tcPr>
          <w:p w:rsidR="005E14BE" w:rsidRPr="00B92053" w:rsidRDefault="00B92053">
            <w:pPr>
              <w:pStyle w:val="ConsPlusNormal"/>
              <w:jc w:val="center"/>
            </w:pPr>
            <w:hyperlink r:id="rId71" w:history="1">
              <w:r w:rsidR="005E14BE" w:rsidRPr="00B92053">
                <w:t>87</w:t>
              </w:r>
            </w:hyperlink>
          </w:p>
        </w:tc>
      </w:tr>
      <w:tr w:rsidR="00B92053" w:rsidRPr="00B92053">
        <w:tc>
          <w:tcPr>
            <w:tcW w:w="510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11.</w:t>
            </w:r>
          </w:p>
        </w:tc>
        <w:tc>
          <w:tcPr>
            <w:tcW w:w="5726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Предоставление социальных услуг без обеспечения проживания</w:t>
            </w:r>
          </w:p>
        </w:tc>
        <w:tc>
          <w:tcPr>
            <w:tcW w:w="3402" w:type="dxa"/>
            <w:vAlign w:val="bottom"/>
          </w:tcPr>
          <w:p w:rsidR="005E14BE" w:rsidRPr="00B92053" w:rsidRDefault="00B92053">
            <w:pPr>
              <w:pStyle w:val="ConsPlusNormal"/>
              <w:jc w:val="center"/>
            </w:pPr>
            <w:hyperlink r:id="rId72" w:history="1">
              <w:r w:rsidR="005E14BE" w:rsidRPr="00B92053">
                <w:t>88</w:t>
              </w:r>
            </w:hyperlink>
          </w:p>
        </w:tc>
      </w:tr>
    </w:tbl>
    <w:p w:rsidR="005E14BE" w:rsidRPr="00B92053" w:rsidRDefault="005E14BE">
      <w:pPr>
        <w:pStyle w:val="ConsPlusNormal"/>
        <w:jc w:val="right"/>
      </w:pPr>
      <w:r w:rsidRPr="00B92053">
        <w:t>";</w:t>
      </w:r>
    </w:p>
    <w:p w:rsidR="005E14BE" w:rsidRPr="00B92053" w:rsidRDefault="005E14BE">
      <w:pPr>
        <w:pStyle w:val="ConsPlusNormal"/>
        <w:jc w:val="both"/>
      </w:pPr>
    </w:p>
    <w:p w:rsidR="005E14BE" w:rsidRPr="00B92053" w:rsidRDefault="00B92053">
      <w:pPr>
        <w:pStyle w:val="ConsPlusNormal"/>
        <w:ind w:firstLine="540"/>
        <w:jc w:val="both"/>
      </w:pPr>
      <w:hyperlink r:id="rId73" w:history="1">
        <w:r w:rsidR="005E14BE" w:rsidRPr="00B92053">
          <w:t>пункт 2</w:t>
        </w:r>
      </w:hyperlink>
      <w:r w:rsidR="005E14BE" w:rsidRPr="00B92053">
        <w:t xml:space="preserve"> изложить в следующей редакции: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>"2) на период 2015 - 2016 годов для налогоплательщиков, выбравших в качестве объекта налогообложения доходы, уменьшенные на величину расходов, получивших не менее 80 процентов дохода от осуществления следующих видов деятельности:</w:t>
      </w:r>
    </w:p>
    <w:p w:rsidR="005E14BE" w:rsidRPr="00B92053" w:rsidRDefault="005E14B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5726"/>
        <w:gridCol w:w="3402"/>
      </w:tblGrid>
      <w:tr w:rsidR="00B92053" w:rsidRPr="00B92053">
        <w:tc>
          <w:tcPr>
            <w:tcW w:w="510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 xml:space="preserve">N </w:t>
            </w:r>
            <w:proofErr w:type="spellStart"/>
            <w:r w:rsidRPr="00B92053">
              <w:t>пп</w:t>
            </w:r>
            <w:proofErr w:type="spellEnd"/>
          </w:p>
        </w:tc>
        <w:tc>
          <w:tcPr>
            <w:tcW w:w="5726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Вид деятельности</w:t>
            </w:r>
          </w:p>
        </w:tc>
        <w:tc>
          <w:tcPr>
            <w:tcW w:w="3402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 xml:space="preserve">Код по Общероссийскому </w:t>
            </w:r>
            <w:hyperlink r:id="rId74" w:history="1">
              <w:r w:rsidRPr="00B92053">
                <w:t>классификатору</w:t>
              </w:r>
            </w:hyperlink>
            <w:r w:rsidRPr="00B92053">
              <w:t xml:space="preserve"> видов экономической деятельности (</w:t>
            </w:r>
            <w:proofErr w:type="gramStart"/>
            <w:r w:rsidRPr="00B92053">
              <w:t>ОК</w:t>
            </w:r>
            <w:proofErr w:type="gramEnd"/>
            <w:r w:rsidRPr="00B92053">
              <w:t xml:space="preserve"> 029-2014)</w:t>
            </w:r>
          </w:p>
        </w:tc>
      </w:tr>
      <w:tr w:rsidR="00B92053" w:rsidRPr="00B92053">
        <w:tc>
          <w:tcPr>
            <w:tcW w:w="510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1.</w:t>
            </w:r>
          </w:p>
        </w:tc>
        <w:tc>
          <w:tcPr>
            <w:tcW w:w="5726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Растениеводство и животноводство, охота и предоставление соответствующих услуг в этих областях</w:t>
            </w:r>
          </w:p>
        </w:tc>
        <w:tc>
          <w:tcPr>
            <w:tcW w:w="3402" w:type="dxa"/>
            <w:vAlign w:val="bottom"/>
          </w:tcPr>
          <w:p w:rsidR="005E14BE" w:rsidRPr="00B92053" w:rsidRDefault="00B92053">
            <w:pPr>
              <w:pStyle w:val="ConsPlusNormal"/>
              <w:jc w:val="center"/>
            </w:pPr>
            <w:hyperlink r:id="rId75" w:history="1">
              <w:r w:rsidR="005E14BE" w:rsidRPr="00B92053">
                <w:t>01</w:t>
              </w:r>
            </w:hyperlink>
          </w:p>
        </w:tc>
      </w:tr>
      <w:tr w:rsidR="00B92053" w:rsidRPr="00B92053">
        <w:tc>
          <w:tcPr>
            <w:tcW w:w="510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2.</w:t>
            </w:r>
          </w:p>
        </w:tc>
        <w:tc>
          <w:tcPr>
            <w:tcW w:w="5726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Рыбоводство</w:t>
            </w:r>
          </w:p>
        </w:tc>
        <w:tc>
          <w:tcPr>
            <w:tcW w:w="3402" w:type="dxa"/>
            <w:vAlign w:val="bottom"/>
          </w:tcPr>
          <w:p w:rsidR="005E14BE" w:rsidRPr="00B92053" w:rsidRDefault="00B92053">
            <w:pPr>
              <w:pStyle w:val="ConsPlusNormal"/>
              <w:jc w:val="center"/>
            </w:pPr>
            <w:hyperlink r:id="rId76" w:history="1">
              <w:r w:rsidR="005E14BE" w:rsidRPr="00B92053">
                <w:t>03.2</w:t>
              </w:r>
            </w:hyperlink>
          </w:p>
        </w:tc>
      </w:tr>
      <w:tr w:rsidR="00B92053" w:rsidRPr="00B92053">
        <w:tc>
          <w:tcPr>
            <w:tcW w:w="510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3.</w:t>
            </w:r>
          </w:p>
        </w:tc>
        <w:tc>
          <w:tcPr>
            <w:tcW w:w="5726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Производство пищевых продуктов</w:t>
            </w:r>
          </w:p>
        </w:tc>
        <w:tc>
          <w:tcPr>
            <w:tcW w:w="3402" w:type="dxa"/>
            <w:vAlign w:val="bottom"/>
          </w:tcPr>
          <w:p w:rsidR="005E14BE" w:rsidRPr="00B92053" w:rsidRDefault="00B92053">
            <w:pPr>
              <w:pStyle w:val="ConsPlusNormal"/>
              <w:jc w:val="center"/>
            </w:pPr>
            <w:hyperlink r:id="rId77" w:history="1">
              <w:r w:rsidR="005E14BE" w:rsidRPr="00B92053">
                <w:t>10</w:t>
              </w:r>
            </w:hyperlink>
          </w:p>
        </w:tc>
      </w:tr>
      <w:tr w:rsidR="00B92053" w:rsidRPr="00B92053">
        <w:tc>
          <w:tcPr>
            <w:tcW w:w="510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4.</w:t>
            </w:r>
          </w:p>
        </w:tc>
        <w:tc>
          <w:tcPr>
            <w:tcW w:w="5726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Производство текстильных изделий</w:t>
            </w:r>
          </w:p>
        </w:tc>
        <w:tc>
          <w:tcPr>
            <w:tcW w:w="3402" w:type="dxa"/>
            <w:vAlign w:val="bottom"/>
          </w:tcPr>
          <w:p w:rsidR="005E14BE" w:rsidRPr="00B92053" w:rsidRDefault="00B92053">
            <w:pPr>
              <w:pStyle w:val="ConsPlusNormal"/>
              <w:jc w:val="center"/>
            </w:pPr>
            <w:hyperlink r:id="rId78" w:history="1">
              <w:r w:rsidR="005E14BE" w:rsidRPr="00B92053">
                <w:t>13</w:t>
              </w:r>
            </w:hyperlink>
          </w:p>
        </w:tc>
      </w:tr>
      <w:tr w:rsidR="00B92053" w:rsidRPr="00B92053">
        <w:tc>
          <w:tcPr>
            <w:tcW w:w="510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5.</w:t>
            </w:r>
          </w:p>
        </w:tc>
        <w:tc>
          <w:tcPr>
            <w:tcW w:w="5726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Производство одежды</w:t>
            </w:r>
          </w:p>
        </w:tc>
        <w:tc>
          <w:tcPr>
            <w:tcW w:w="3402" w:type="dxa"/>
            <w:vAlign w:val="bottom"/>
          </w:tcPr>
          <w:p w:rsidR="005E14BE" w:rsidRPr="00B92053" w:rsidRDefault="00B92053">
            <w:pPr>
              <w:pStyle w:val="ConsPlusNormal"/>
              <w:jc w:val="center"/>
            </w:pPr>
            <w:hyperlink r:id="rId79" w:history="1">
              <w:r w:rsidR="005E14BE" w:rsidRPr="00B92053">
                <w:t>14</w:t>
              </w:r>
            </w:hyperlink>
          </w:p>
        </w:tc>
      </w:tr>
      <w:tr w:rsidR="00B92053" w:rsidRPr="00B92053">
        <w:tc>
          <w:tcPr>
            <w:tcW w:w="510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6.</w:t>
            </w:r>
          </w:p>
        </w:tc>
        <w:tc>
          <w:tcPr>
            <w:tcW w:w="5726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Производство кожи и изделий из кожи</w:t>
            </w:r>
          </w:p>
        </w:tc>
        <w:tc>
          <w:tcPr>
            <w:tcW w:w="3402" w:type="dxa"/>
            <w:vAlign w:val="bottom"/>
          </w:tcPr>
          <w:p w:rsidR="005E14BE" w:rsidRPr="00B92053" w:rsidRDefault="00B92053">
            <w:pPr>
              <w:pStyle w:val="ConsPlusNormal"/>
              <w:jc w:val="center"/>
            </w:pPr>
            <w:hyperlink r:id="rId80" w:history="1">
              <w:r w:rsidR="005E14BE" w:rsidRPr="00B92053">
                <w:t>15</w:t>
              </w:r>
            </w:hyperlink>
          </w:p>
        </w:tc>
      </w:tr>
      <w:tr w:rsidR="00B92053" w:rsidRPr="00B92053">
        <w:tc>
          <w:tcPr>
            <w:tcW w:w="510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7.</w:t>
            </w:r>
          </w:p>
        </w:tc>
        <w:tc>
          <w:tcPr>
            <w:tcW w:w="5726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Обработка древесины и производство изделий из дерева и пробки, кроме мебели, производство изделий из соломки и материалов для плетения</w:t>
            </w:r>
          </w:p>
        </w:tc>
        <w:tc>
          <w:tcPr>
            <w:tcW w:w="3402" w:type="dxa"/>
            <w:vAlign w:val="bottom"/>
          </w:tcPr>
          <w:p w:rsidR="005E14BE" w:rsidRPr="00B92053" w:rsidRDefault="00B92053">
            <w:pPr>
              <w:pStyle w:val="ConsPlusNormal"/>
              <w:jc w:val="center"/>
            </w:pPr>
            <w:hyperlink r:id="rId81" w:history="1">
              <w:r w:rsidR="005E14BE" w:rsidRPr="00B92053">
                <w:t>16</w:t>
              </w:r>
            </w:hyperlink>
          </w:p>
        </w:tc>
      </w:tr>
      <w:tr w:rsidR="00B92053" w:rsidRPr="00B92053">
        <w:tc>
          <w:tcPr>
            <w:tcW w:w="510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8.</w:t>
            </w:r>
          </w:p>
        </w:tc>
        <w:tc>
          <w:tcPr>
            <w:tcW w:w="5726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Производство резиновых и пластмассовых изделий</w:t>
            </w:r>
          </w:p>
        </w:tc>
        <w:tc>
          <w:tcPr>
            <w:tcW w:w="3402" w:type="dxa"/>
            <w:vAlign w:val="bottom"/>
          </w:tcPr>
          <w:p w:rsidR="005E14BE" w:rsidRPr="00B92053" w:rsidRDefault="00B92053">
            <w:pPr>
              <w:pStyle w:val="ConsPlusNormal"/>
              <w:jc w:val="center"/>
            </w:pPr>
            <w:hyperlink r:id="rId82" w:history="1">
              <w:r w:rsidR="005E14BE" w:rsidRPr="00B92053">
                <w:t>22</w:t>
              </w:r>
            </w:hyperlink>
          </w:p>
        </w:tc>
      </w:tr>
      <w:tr w:rsidR="00B92053" w:rsidRPr="00B92053">
        <w:tc>
          <w:tcPr>
            <w:tcW w:w="510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9.</w:t>
            </w:r>
          </w:p>
        </w:tc>
        <w:tc>
          <w:tcPr>
            <w:tcW w:w="5726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Производство прочей неметаллической минеральной продукции</w:t>
            </w:r>
          </w:p>
        </w:tc>
        <w:tc>
          <w:tcPr>
            <w:tcW w:w="3402" w:type="dxa"/>
            <w:vAlign w:val="bottom"/>
          </w:tcPr>
          <w:p w:rsidR="005E14BE" w:rsidRPr="00B92053" w:rsidRDefault="00B92053">
            <w:pPr>
              <w:pStyle w:val="ConsPlusNormal"/>
              <w:jc w:val="center"/>
            </w:pPr>
            <w:hyperlink r:id="rId83" w:history="1">
              <w:r w:rsidR="005E14BE" w:rsidRPr="00B92053">
                <w:t>23</w:t>
              </w:r>
            </w:hyperlink>
          </w:p>
        </w:tc>
      </w:tr>
      <w:tr w:rsidR="00B92053" w:rsidRPr="00B92053">
        <w:tc>
          <w:tcPr>
            <w:tcW w:w="510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10.</w:t>
            </w:r>
          </w:p>
        </w:tc>
        <w:tc>
          <w:tcPr>
            <w:tcW w:w="5726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Производство готовых металлических изделий, кроме машин и оборудования</w:t>
            </w:r>
          </w:p>
        </w:tc>
        <w:tc>
          <w:tcPr>
            <w:tcW w:w="3402" w:type="dxa"/>
            <w:vAlign w:val="bottom"/>
          </w:tcPr>
          <w:p w:rsidR="005E14BE" w:rsidRPr="00B92053" w:rsidRDefault="00B92053">
            <w:pPr>
              <w:pStyle w:val="ConsPlusNormal"/>
              <w:jc w:val="center"/>
            </w:pPr>
            <w:hyperlink r:id="rId84" w:history="1">
              <w:r w:rsidR="005E14BE" w:rsidRPr="00B92053">
                <w:t>25</w:t>
              </w:r>
            </w:hyperlink>
          </w:p>
        </w:tc>
      </w:tr>
      <w:tr w:rsidR="00B92053" w:rsidRPr="00B92053">
        <w:tc>
          <w:tcPr>
            <w:tcW w:w="510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11.</w:t>
            </w:r>
          </w:p>
        </w:tc>
        <w:tc>
          <w:tcPr>
            <w:tcW w:w="5726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Производство машин и оборудования, не включенных в другие группировки</w:t>
            </w:r>
          </w:p>
        </w:tc>
        <w:tc>
          <w:tcPr>
            <w:tcW w:w="3402" w:type="dxa"/>
            <w:vAlign w:val="bottom"/>
          </w:tcPr>
          <w:p w:rsidR="005E14BE" w:rsidRPr="00B92053" w:rsidRDefault="00B92053">
            <w:pPr>
              <w:pStyle w:val="ConsPlusNormal"/>
              <w:jc w:val="center"/>
            </w:pPr>
            <w:hyperlink r:id="rId85" w:history="1">
              <w:r w:rsidR="005E14BE" w:rsidRPr="00B92053">
                <w:t>28</w:t>
              </w:r>
            </w:hyperlink>
          </w:p>
        </w:tc>
      </w:tr>
    </w:tbl>
    <w:p w:rsidR="005E14BE" w:rsidRPr="00B92053" w:rsidRDefault="005E14BE">
      <w:pPr>
        <w:pStyle w:val="ConsPlusNormal"/>
        <w:jc w:val="right"/>
      </w:pPr>
      <w:r w:rsidRPr="00B92053">
        <w:lastRenderedPageBreak/>
        <w:t>";</w:t>
      </w:r>
    </w:p>
    <w:p w:rsidR="005E14BE" w:rsidRPr="00B92053" w:rsidRDefault="005E14BE">
      <w:pPr>
        <w:pStyle w:val="ConsPlusNormal"/>
        <w:jc w:val="both"/>
      </w:pPr>
    </w:p>
    <w:p w:rsidR="005E14BE" w:rsidRPr="00B92053" w:rsidRDefault="005E14BE">
      <w:pPr>
        <w:pStyle w:val="ConsPlusNormal"/>
        <w:ind w:firstLine="540"/>
        <w:jc w:val="both"/>
      </w:pPr>
      <w:r w:rsidRPr="00B92053">
        <w:t xml:space="preserve">б) </w:t>
      </w:r>
      <w:hyperlink r:id="rId86" w:history="1">
        <w:r w:rsidRPr="00B92053">
          <w:t>часть 2</w:t>
        </w:r>
      </w:hyperlink>
      <w:r w:rsidRPr="00B92053">
        <w:t xml:space="preserve"> изложить в следующей редакции: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 xml:space="preserve">"2. Налоговая ставка налога, взимаемого в связи с применением упрощенной системы налогообложения, в размере 0 процентов устанавливается в соответствии с </w:t>
      </w:r>
      <w:hyperlink r:id="rId87" w:history="1">
        <w:r w:rsidRPr="00B92053">
          <w:t>пунктом 4 статьи 346.20</w:t>
        </w:r>
      </w:hyperlink>
      <w:r w:rsidRPr="00B92053">
        <w:t xml:space="preserve"> части второй Налогового кодекса для налогоплательщиков - индивидуальных предпринимателей: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 xml:space="preserve">1) впервые зарегистрированных после вступления в силу </w:t>
      </w:r>
      <w:hyperlink r:id="rId88" w:history="1">
        <w:r w:rsidRPr="00B92053">
          <w:t>пункта 4 статьи 1</w:t>
        </w:r>
      </w:hyperlink>
      <w:r w:rsidRPr="00B92053">
        <w:t xml:space="preserve"> Закона Хабаровского края от 11 марта 2015 года N 40 "О внесении изменений в отдельные законы Хабаровского края", осуществляющих следующие виды деятельности:</w:t>
      </w:r>
    </w:p>
    <w:p w:rsidR="005E14BE" w:rsidRPr="00B92053" w:rsidRDefault="005E14B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5726"/>
        <w:gridCol w:w="3402"/>
      </w:tblGrid>
      <w:tr w:rsidR="00B92053" w:rsidRPr="00B92053">
        <w:tc>
          <w:tcPr>
            <w:tcW w:w="510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 xml:space="preserve">N </w:t>
            </w:r>
            <w:proofErr w:type="spellStart"/>
            <w:r w:rsidRPr="00B92053">
              <w:t>пп</w:t>
            </w:r>
            <w:proofErr w:type="spellEnd"/>
          </w:p>
        </w:tc>
        <w:tc>
          <w:tcPr>
            <w:tcW w:w="5726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Вид деятельности</w:t>
            </w:r>
          </w:p>
        </w:tc>
        <w:tc>
          <w:tcPr>
            <w:tcW w:w="3402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 xml:space="preserve">Код по Общероссийскому </w:t>
            </w:r>
            <w:hyperlink r:id="rId89" w:history="1">
              <w:r w:rsidRPr="00B92053">
                <w:t>классификатору</w:t>
              </w:r>
            </w:hyperlink>
            <w:r w:rsidRPr="00B92053">
              <w:t xml:space="preserve"> видов экономической деятельности (</w:t>
            </w:r>
            <w:proofErr w:type="gramStart"/>
            <w:r w:rsidRPr="00B92053">
              <w:t>ОК</w:t>
            </w:r>
            <w:proofErr w:type="gramEnd"/>
            <w:r w:rsidRPr="00B92053">
              <w:t xml:space="preserve"> 029-2014)</w:t>
            </w:r>
          </w:p>
        </w:tc>
      </w:tr>
      <w:tr w:rsidR="00B92053" w:rsidRPr="00B92053">
        <w:tc>
          <w:tcPr>
            <w:tcW w:w="510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1.</w:t>
            </w:r>
          </w:p>
        </w:tc>
        <w:tc>
          <w:tcPr>
            <w:tcW w:w="5726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Производство пищевых продуктов</w:t>
            </w:r>
          </w:p>
        </w:tc>
        <w:tc>
          <w:tcPr>
            <w:tcW w:w="3402" w:type="dxa"/>
            <w:vAlign w:val="bottom"/>
          </w:tcPr>
          <w:p w:rsidR="005E14BE" w:rsidRPr="00B92053" w:rsidRDefault="00B92053">
            <w:pPr>
              <w:pStyle w:val="ConsPlusNormal"/>
              <w:jc w:val="center"/>
            </w:pPr>
            <w:hyperlink r:id="rId90" w:history="1">
              <w:r w:rsidR="005E14BE" w:rsidRPr="00B92053">
                <w:t>10</w:t>
              </w:r>
            </w:hyperlink>
          </w:p>
        </w:tc>
      </w:tr>
      <w:tr w:rsidR="00B92053" w:rsidRPr="00B92053">
        <w:tc>
          <w:tcPr>
            <w:tcW w:w="510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2.</w:t>
            </w:r>
          </w:p>
        </w:tc>
        <w:tc>
          <w:tcPr>
            <w:tcW w:w="5726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Производство текстильных изделий</w:t>
            </w:r>
          </w:p>
        </w:tc>
        <w:tc>
          <w:tcPr>
            <w:tcW w:w="3402" w:type="dxa"/>
            <w:vAlign w:val="bottom"/>
          </w:tcPr>
          <w:p w:rsidR="005E14BE" w:rsidRPr="00B92053" w:rsidRDefault="00B92053">
            <w:pPr>
              <w:pStyle w:val="ConsPlusNormal"/>
              <w:jc w:val="center"/>
            </w:pPr>
            <w:hyperlink r:id="rId91" w:history="1">
              <w:r w:rsidR="005E14BE" w:rsidRPr="00B92053">
                <w:t>13</w:t>
              </w:r>
            </w:hyperlink>
          </w:p>
        </w:tc>
      </w:tr>
      <w:tr w:rsidR="00B92053" w:rsidRPr="00B92053">
        <w:tc>
          <w:tcPr>
            <w:tcW w:w="510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3.</w:t>
            </w:r>
          </w:p>
        </w:tc>
        <w:tc>
          <w:tcPr>
            <w:tcW w:w="5726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Производство одежды</w:t>
            </w:r>
          </w:p>
        </w:tc>
        <w:tc>
          <w:tcPr>
            <w:tcW w:w="3402" w:type="dxa"/>
            <w:vAlign w:val="bottom"/>
          </w:tcPr>
          <w:p w:rsidR="005E14BE" w:rsidRPr="00B92053" w:rsidRDefault="00B92053">
            <w:pPr>
              <w:pStyle w:val="ConsPlusNormal"/>
              <w:jc w:val="center"/>
            </w:pPr>
            <w:hyperlink r:id="rId92" w:history="1">
              <w:r w:rsidR="005E14BE" w:rsidRPr="00B92053">
                <w:t>14</w:t>
              </w:r>
            </w:hyperlink>
          </w:p>
        </w:tc>
      </w:tr>
      <w:tr w:rsidR="00B92053" w:rsidRPr="00B92053">
        <w:tc>
          <w:tcPr>
            <w:tcW w:w="510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4.</w:t>
            </w:r>
          </w:p>
        </w:tc>
        <w:tc>
          <w:tcPr>
            <w:tcW w:w="5726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Производство кожи и изделий из кожи</w:t>
            </w:r>
          </w:p>
        </w:tc>
        <w:tc>
          <w:tcPr>
            <w:tcW w:w="3402" w:type="dxa"/>
            <w:vAlign w:val="bottom"/>
          </w:tcPr>
          <w:p w:rsidR="005E14BE" w:rsidRPr="00B92053" w:rsidRDefault="00B92053">
            <w:pPr>
              <w:pStyle w:val="ConsPlusNormal"/>
              <w:jc w:val="center"/>
            </w:pPr>
            <w:hyperlink r:id="rId93" w:history="1">
              <w:r w:rsidR="005E14BE" w:rsidRPr="00B92053">
                <w:t>15</w:t>
              </w:r>
            </w:hyperlink>
          </w:p>
        </w:tc>
      </w:tr>
      <w:tr w:rsidR="00B92053" w:rsidRPr="00B92053">
        <w:tc>
          <w:tcPr>
            <w:tcW w:w="510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5.</w:t>
            </w:r>
          </w:p>
        </w:tc>
        <w:tc>
          <w:tcPr>
            <w:tcW w:w="5726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Обработка древесины и производство изделий из дерева и пробки, кроме мебели, производство изделий из соломки и материалов для плетения</w:t>
            </w:r>
          </w:p>
        </w:tc>
        <w:tc>
          <w:tcPr>
            <w:tcW w:w="3402" w:type="dxa"/>
            <w:vAlign w:val="bottom"/>
          </w:tcPr>
          <w:p w:rsidR="005E14BE" w:rsidRPr="00B92053" w:rsidRDefault="00B92053">
            <w:pPr>
              <w:pStyle w:val="ConsPlusNormal"/>
              <w:jc w:val="center"/>
            </w:pPr>
            <w:hyperlink r:id="rId94" w:history="1">
              <w:r w:rsidR="005E14BE" w:rsidRPr="00B92053">
                <w:t>16</w:t>
              </w:r>
            </w:hyperlink>
          </w:p>
        </w:tc>
      </w:tr>
      <w:tr w:rsidR="00B92053" w:rsidRPr="00B92053">
        <w:tc>
          <w:tcPr>
            <w:tcW w:w="510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6.</w:t>
            </w:r>
          </w:p>
        </w:tc>
        <w:tc>
          <w:tcPr>
            <w:tcW w:w="5726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Производство резиновых и пластмассовых изделий</w:t>
            </w:r>
          </w:p>
        </w:tc>
        <w:tc>
          <w:tcPr>
            <w:tcW w:w="3402" w:type="dxa"/>
            <w:vAlign w:val="bottom"/>
          </w:tcPr>
          <w:p w:rsidR="005E14BE" w:rsidRPr="00B92053" w:rsidRDefault="00B92053">
            <w:pPr>
              <w:pStyle w:val="ConsPlusNormal"/>
              <w:jc w:val="center"/>
            </w:pPr>
            <w:hyperlink r:id="rId95" w:history="1">
              <w:r w:rsidR="005E14BE" w:rsidRPr="00B92053">
                <w:t>22</w:t>
              </w:r>
            </w:hyperlink>
          </w:p>
        </w:tc>
      </w:tr>
      <w:tr w:rsidR="00B92053" w:rsidRPr="00B92053">
        <w:tc>
          <w:tcPr>
            <w:tcW w:w="510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7.</w:t>
            </w:r>
          </w:p>
        </w:tc>
        <w:tc>
          <w:tcPr>
            <w:tcW w:w="5726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Производство прочей неметаллической минеральной продукции</w:t>
            </w:r>
          </w:p>
        </w:tc>
        <w:tc>
          <w:tcPr>
            <w:tcW w:w="3402" w:type="dxa"/>
            <w:vAlign w:val="bottom"/>
          </w:tcPr>
          <w:p w:rsidR="005E14BE" w:rsidRPr="00B92053" w:rsidRDefault="00B92053">
            <w:pPr>
              <w:pStyle w:val="ConsPlusNormal"/>
              <w:jc w:val="center"/>
            </w:pPr>
            <w:hyperlink r:id="rId96" w:history="1">
              <w:r w:rsidR="005E14BE" w:rsidRPr="00B92053">
                <w:t>23</w:t>
              </w:r>
            </w:hyperlink>
          </w:p>
        </w:tc>
      </w:tr>
      <w:tr w:rsidR="00B92053" w:rsidRPr="00B92053">
        <w:tc>
          <w:tcPr>
            <w:tcW w:w="510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8.</w:t>
            </w:r>
          </w:p>
        </w:tc>
        <w:tc>
          <w:tcPr>
            <w:tcW w:w="5726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Производство готовых металлических изделий, кроме машин и оборудования</w:t>
            </w:r>
          </w:p>
        </w:tc>
        <w:tc>
          <w:tcPr>
            <w:tcW w:w="3402" w:type="dxa"/>
            <w:vAlign w:val="bottom"/>
          </w:tcPr>
          <w:p w:rsidR="005E14BE" w:rsidRPr="00B92053" w:rsidRDefault="00B92053">
            <w:pPr>
              <w:pStyle w:val="ConsPlusNormal"/>
              <w:jc w:val="center"/>
            </w:pPr>
            <w:hyperlink r:id="rId97" w:history="1">
              <w:r w:rsidR="005E14BE" w:rsidRPr="00B92053">
                <w:t>25</w:t>
              </w:r>
            </w:hyperlink>
          </w:p>
        </w:tc>
      </w:tr>
      <w:tr w:rsidR="00B92053" w:rsidRPr="00B92053">
        <w:tc>
          <w:tcPr>
            <w:tcW w:w="510" w:type="dxa"/>
          </w:tcPr>
          <w:p w:rsidR="005E14BE" w:rsidRPr="00B92053" w:rsidRDefault="005E14BE">
            <w:pPr>
              <w:pStyle w:val="ConsPlusNormal"/>
              <w:jc w:val="center"/>
            </w:pPr>
            <w:r w:rsidRPr="00B92053">
              <w:t>9.</w:t>
            </w:r>
          </w:p>
        </w:tc>
        <w:tc>
          <w:tcPr>
            <w:tcW w:w="5726" w:type="dxa"/>
          </w:tcPr>
          <w:p w:rsidR="005E14BE" w:rsidRPr="00B92053" w:rsidRDefault="005E14BE">
            <w:pPr>
              <w:pStyle w:val="ConsPlusNormal"/>
              <w:jc w:val="both"/>
            </w:pPr>
            <w:r w:rsidRPr="00B92053">
              <w:t>Производство машин и оборудования, не включенных в другие группировки</w:t>
            </w:r>
          </w:p>
        </w:tc>
        <w:tc>
          <w:tcPr>
            <w:tcW w:w="3402" w:type="dxa"/>
            <w:vAlign w:val="bottom"/>
          </w:tcPr>
          <w:p w:rsidR="005E14BE" w:rsidRPr="00B92053" w:rsidRDefault="00B92053">
            <w:pPr>
              <w:pStyle w:val="ConsPlusNormal"/>
              <w:jc w:val="center"/>
            </w:pPr>
            <w:hyperlink r:id="rId98" w:history="1">
              <w:r w:rsidR="005E14BE" w:rsidRPr="00B92053">
                <w:t>28</w:t>
              </w:r>
            </w:hyperlink>
          </w:p>
        </w:tc>
      </w:tr>
    </w:tbl>
    <w:p w:rsidR="005E14BE" w:rsidRPr="00B92053" w:rsidRDefault="005E14BE">
      <w:pPr>
        <w:sectPr w:rsidR="005E14BE" w:rsidRPr="00B92053">
          <w:pgSz w:w="16838" w:h="11905"/>
          <w:pgMar w:top="1701" w:right="1134" w:bottom="850" w:left="1134" w:header="0" w:footer="0" w:gutter="0"/>
          <w:cols w:space="720"/>
        </w:sectPr>
      </w:pPr>
    </w:p>
    <w:p w:rsidR="005E14BE" w:rsidRPr="00B92053" w:rsidRDefault="005E14BE">
      <w:pPr>
        <w:pStyle w:val="ConsPlusNormal"/>
        <w:jc w:val="right"/>
      </w:pPr>
      <w:r w:rsidRPr="00B92053">
        <w:lastRenderedPageBreak/>
        <w:t>;</w:t>
      </w:r>
    </w:p>
    <w:p w:rsidR="005E14BE" w:rsidRPr="00B92053" w:rsidRDefault="005E14BE">
      <w:pPr>
        <w:pStyle w:val="ConsPlusNormal"/>
        <w:jc w:val="both"/>
      </w:pPr>
    </w:p>
    <w:p w:rsidR="005E14BE" w:rsidRPr="00B92053" w:rsidRDefault="005E14BE">
      <w:pPr>
        <w:pStyle w:val="ConsPlusNormal"/>
        <w:ind w:firstLine="540"/>
        <w:jc w:val="both"/>
      </w:pPr>
      <w:r w:rsidRPr="00B92053">
        <w:t xml:space="preserve">2) впервые зарегистрированных после вступления в силу </w:t>
      </w:r>
      <w:hyperlink w:anchor="P1" w:history="1">
        <w:r w:rsidRPr="00B92053">
          <w:t>Закона</w:t>
        </w:r>
      </w:hyperlink>
      <w:r w:rsidRPr="00B92053">
        <w:t xml:space="preserve"> Хабаровского края от 30 сентября 2015 года N 122 "О внесении изменений в Закон Хабаровского края "О региональных налогах и налоговых льготах в Хабаровском крае", осуществляющих вид деятельности - предоставление услуг по дневному уходу за детьми в соответствии с </w:t>
      </w:r>
      <w:hyperlink r:id="rId99" w:history="1">
        <w:r w:rsidRPr="00B92053">
          <w:t>кодом 88.91 раздела "Q"</w:t>
        </w:r>
      </w:hyperlink>
      <w:r w:rsidRPr="00B92053">
        <w:t xml:space="preserve"> Общероссийского классификатора видов экономической деятельности (</w:t>
      </w:r>
      <w:proofErr w:type="gramStart"/>
      <w:r w:rsidRPr="00B92053">
        <w:t>ОК</w:t>
      </w:r>
      <w:proofErr w:type="gramEnd"/>
      <w:r w:rsidRPr="00B92053">
        <w:t xml:space="preserve"> 029-2014).";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 xml:space="preserve">7) </w:t>
      </w:r>
      <w:hyperlink r:id="rId100" w:history="1">
        <w:r w:rsidRPr="00B92053">
          <w:t>статью 11.1.1</w:t>
        </w:r>
      </w:hyperlink>
      <w:r w:rsidRPr="00B92053">
        <w:t xml:space="preserve"> изложить в следующей редакции: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>"Статья 11.1.1. Коэффициент, отражающий региональные особенности рынка труда</w:t>
      </w:r>
    </w:p>
    <w:p w:rsidR="005E14BE" w:rsidRPr="00B92053" w:rsidRDefault="005E14BE">
      <w:pPr>
        <w:pStyle w:val="ConsPlusNormal"/>
        <w:jc w:val="both"/>
      </w:pPr>
    </w:p>
    <w:p w:rsidR="005E14BE" w:rsidRPr="00B92053" w:rsidRDefault="005E14BE">
      <w:pPr>
        <w:pStyle w:val="ConsPlusNormal"/>
        <w:ind w:firstLine="540"/>
        <w:jc w:val="both"/>
      </w:pPr>
      <w:r w:rsidRPr="00B92053">
        <w:t xml:space="preserve">В соответствии с </w:t>
      </w:r>
      <w:hyperlink r:id="rId101" w:history="1">
        <w:r w:rsidRPr="00B92053">
          <w:t>пунктом 3 статьи 227.1</w:t>
        </w:r>
      </w:hyperlink>
      <w:r w:rsidRPr="00B92053">
        <w:t xml:space="preserve"> части второй Налогового кодекса коэффициент, отражающий региональные особенности рынка труда, устанавливается на территории края в размере: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>1) 1,75 - в 2015 году;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>2) 1,75 - в 2016 году</w:t>
      </w:r>
      <w:proofErr w:type="gramStart"/>
      <w:r w:rsidRPr="00B92053">
        <w:t>.";</w:t>
      </w:r>
      <w:proofErr w:type="gramEnd"/>
    </w:p>
    <w:p w:rsidR="005E14BE" w:rsidRPr="00B92053" w:rsidRDefault="005E14BE">
      <w:pPr>
        <w:pStyle w:val="ConsPlusNormal"/>
        <w:ind w:firstLine="540"/>
        <w:jc w:val="both"/>
      </w:pPr>
      <w:r w:rsidRPr="00B92053">
        <w:t xml:space="preserve">8) в </w:t>
      </w:r>
      <w:hyperlink r:id="rId102" w:history="1">
        <w:r w:rsidRPr="00B92053">
          <w:t>части 6 статьи 14</w:t>
        </w:r>
      </w:hyperlink>
      <w:r w:rsidRPr="00B92053">
        <w:t>: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 xml:space="preserve">а) в </w:t>
      </w:r>
      <w:hyperlink r:id="rId103" w:history="1">
        <w:r w:rsidRPr="00B92053">
          <w:t>абзаце первом пункта 1</w:t>
        </w:r>
      </w:hyperlink>
      <w:r w:rsidRPr="00B92053">
        <w:t xml:space="preserve"> слова "в течение налогового периода" заменить словами "не позднее установленного Налоговым </w:t>
      </w:r>
      <w:hyperlink r:id="rId104" w:history="1">
        <w:r w:rsidRPr="00B92053">
          <w:t>кодексом</w:t>
        </w:r>
      </w:hyperlink>
      <w:r w:rsidRPr="00B92053">
        <w:t xml:space="preserve"> срока предоставления налоговой декларации по соответствующему налогу по итогам налогового периода, в котором применяется налоговая льгота</w:t>
      </w:r>
      <w:proofErr w:type="gramStart"/>
      <w:r w:rsidRPr="00B92053">
        <w:t>,"</w:t>
      </w:r>
      <w:proofErr w:type="gramEnd"/>
      <w:r w:rsidRPr="00B92053">
        <w:t>;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 xml:space="preserve">б) </w:t>
      </w:r>
      <w:hyperlink r:id="rId105" w:history="1">
        <w:r w:rsidRPr="00B92053">
          <w:t>дополнить</w:t>
        </w:r>
      </w:hyperlink>
      <w:r w:rsidRPr="00B92053">
        <w:t xml:space="preserve"> пунктом 5 следующего содержания:</w:t>
      </w:r>
    </w:p>
    <w:p w:rsidR="005E14BE" w:rsidRPr="00B92053" w:rsidRDefault="005E14BE">
      <w:pPr>
        <w:pStyle w:val="ConsPlusNormal"/>
        <w:ind w:firstLine="540"/>
        <w:jc w:val="both"/>
      </w:pPr>
      <w:r w:rsidRPr="00B92053">
        <w:t>"5) если субъект инвестиционной (инновационной) деятельности не является участником регионального инвестиционного проекта, резидентом территории опережающего социально-экономического развития или резидентом особой экономической зоны любого типа</w:t>
      </w:r>
      <w:proofErr w:type="gramStart"/>
      <w:r w:rsidRPr="00B92053">
        <w:t>.";</w:t>
      </w:r>
      <w:proofErr w:type="gramEnd"/>
    </w:p>
    <w:p w:rsidR="005E14BE" w:rsidRPr="00B92053" w:rsidRDefault="005E14BE">
      <w:pPr>
        <w:pStyle w:val="ConsPlusNormal"/>
        <w:ind w:firstLine="540"/>
        <w:jc w:val="both"/>
      </w:pPr>
      <w:r w:rsidRPr="00B92053">
        <w:t xml:space="preserve">9) в </w:t>
      </w:r>
      <w:hyperlink r:id="rId106" w:history="1">
        <w:r w:rsidRPr="00B92053">
          <w:t>абзаце первом пункта 2 части 1 статьи 14.1</w:t>
        </w:r>
      </w:hyperlink>
      <w:r w:rsidRPr="00B92053">
        <w:t xml:space="preserve"> слова "в течение налогового периода" заменить словами "не позднее установленного Налоговым </w:t>
      </w:r>
      <w:hyperlink r:id="rId107" w:history="1">
        <w:r w:rsidRPr="00B92053">
          <w:t>кодексом</w:t>
        </w:r>
      </w:hyperlink>
      <w:r w:rsidRPr="00B92053">
        <w:t xml:space="preserve"> срока предоставления налоговой декларации по налогу на прибыль организаций по итогам налогового периода, в котором применяется налоговая льгота</w:t>
      </w:r>
      <w:proofErr w:type="gramStart"/>
      <w:r w:rsidRPr="00B92053">
        <w:t>,"</w:t>
      </w:r>
      <w:proofErr w:type="gramEnd"/>
      <w:r w:rsidRPr="00B92053">
        <w:t>.</w:t>
      </w:r>
    </w:p>
    <w:p w:rsidR="005E14BE" w:rsidRPr="00B92053" w:rsidRDefault="005E14BE">
      <w:pPr>
        <w:pStyle w:val="ConsPlusNormal"/>
        <w:jc w:val="both"/>
      </w:pPr>
    </w:p>
    <w:p w:rsidR="005E14BE" w:rsidRPr="00B92053" w:rsidRDefault="005E14BE">
      <w:pPr>
        <w:pStyle w:val="ConsPlusNormal"/>
        <w:ind w:firstLine="540"/>
        <w:jc w:val="both"/>
      </w:pPr>
      <w:r w:rsidRPr="00B92053">
        <w:t>Статья 2</w:t>
      </w:r>
    </w:p>
    <w:p w:rsidR="005E14BE" w:rsidRPr="00B92053" w:rsidRDefault="005E14BE">
      <w:pPr>
        <w:pStyle w:val="ConsPlusNormal"/>
        <w:jc w:val="both"/>
      </w:pPr>
    </w:p>
    <w:p w:rsidR="005E14BE" w:rsidRPr="00B92053" w:rsidRDefault="005E14BE">
      <w:pPr>
        <w:pStyle w:val="ConsPlusNormal"/>
        <w:ind w:firstLine="540"/>
        <w:jc w:val="both"/>
      </w:pPr>
      <w:proofErr w:type="gramStart"/>
      <w:r w:rsidRPr="00B92053">
        <w:t xml:space="preserve">До установления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имущественных отношений, </w:t>
      </w:r>
      <w:hyperlink r:id="rId108" w:history="1">
        <w:r w:rsidRPr="00B92053">
          <w:t>порядка</w:t>
        </w:r>
      </w:hyperlink>
      <w:r w:rsidRPr="00B92053">
        <w:t xml:space="preserve"> определения вида фактического использования зданий (строений, сооружений) и помещений, предусмотренного </w:t>
      </w:r>
      <w:hyperlink r:id="rId109" w:history="1">
        <w:r w:rsidRPr="00B92053">
          <w:t>пунктом 9 статьи 378.2</w:t>
        </w:r>
      </w:hyperlink>
      <w:r w:rsidRPr="00B92053">
        <w:t xml:space="preserve"> части второй Налогового кодекса Российской Федерации, установление вида фактического использования зданий (строений, сооружений) и помещений на территории Хабаровского края осуществляется в порядке, установленном Правительством Хабаровского края.</w:t>
      </w:r>
      <w:proofErr w:type="gramEnd"/>
    </w:p>
    <w:p w:rsidR="005E14BE" w:rsidRPr="00B92053" w:rsidRDefault="005E14BE">
      <w:pPr>
        <w:pStyle w:val="ConsPlusNormal"/>
        <w:jc w:val="both"/>
      </w:pPr>
    </w:p>
    <w:p w:rsidR="005E14BE" w:rsidRPr="00B92053" w:rsidRDefault="005E14BE">
      <w:pPr>
        <w:pStyle w:val="ConsPlusNormal"/>
        <w:ind w:firstLine="540"/>
        <w:jc w:val="both"/>
      </w:pPr>
      <w:r w:rsidRPr="00B92053">
        <w:t>Статья 3</w:t>
      </w:r>
    </w:p>
    <w:p w:rsidR="005E14BE" w:rsidRPr="00B92053" w:rsidRDefault="005E14BE">
      <w:pPr>
        <w:pStyle w:val="ConsPlusNormal"/>
        <w:jc w:val="both"/>
      </w:pPr>
    </w:p>
    <w:p w:rsidR="005E14BE" w:rsidRPr="00B92053" w:rsidRDefault="005E14BE">
      <w:pPr>
        <w:pStyle w:val="ConsPlusNormal"/>
        <w:ind w:firstLine="540"/>
        <w:jc w:val="both"/>
      </w:pPr>
      <w:r w:rsidRPr="00B92053">
        <w:t>Настоящий закон вступает в силу с 1 января 2016 года, но не ранее чем по истечении одного месяца со дня официального опубликования настоящего закона и не ранее 1-го числа очередного налогового периода по соответствующему налогу.</w:t>
      </w:r>
    </w:p>
    <w:p w:rsidR="005E14BE" w:rsidRPr="00B92053" w:rsidRDefault="005E14BE">
      <w:pPr>
        <w:pStyle w:val="ConsPlusNormal"/>
        <w:jc w:val="both"/>
      </w:pPr>
    </w:p>
    <w:p w:rsidR="005E14BE" w:rsidRPr="00B92053" w:rsidRDefault="005E14BE">
      <w:pPr>
        <w:pStyle w:val="ConsPlusNormal"/>
        <w:jc w:val="right"/>
      </w:pPr>
      <w:r w:rsidRPr="00B92053">
        <w:t>Первый заместитель председателя</w:t>
      </w:r>
    </w:p>
    <w:p w:rsidR="005E14BE" w:rsidRPr="00B92053" w:rsidRDefault="005E14BE">
      <w:pPr>
        <w:pStyle w:val="ConsPlusNormal"/>
        <w:jc w:val="right"/>
      </w:pPr>
      <w:r w:rsidRPr="00B92053">
        <w:t>Законодательной Думы Хабаровского края</w:t>
      </w:r>
    </w:p>
    <w:p w:rsidR="005E14BE" w:rsidRPr="00B92053" w:rsidRDefault="005E14BE">
      <w:pPr>
        <w:pStyle w:val="ConsPlusNormal"/>
        <w:jc w:val="right"/>
      </w:pPr>
      <w:proofErr w:type="spellStart"/>
      <w:r w:rsidRPr="00B92053">
        <w:t>С.Л.Луговской</w:t>
      </w:r>
      <w:proofErr w:type="spellEnd"/>
    </w:p>
    <w:p w:rsidR="005E14BE" w:rsidRPr="00B92053" w:rsidRDefault="005E14BE">
      <w:pPr>
        <w:pStyle w:val="ConsPlusNormal"/>
        <w:jc w:val="both"/>
      </w:pPr>
    </w:p>
    <w:p w:rsidR="005E14BE" w:rsidRPr="00B92053" w:rsidRDefault="005E14BE">
      <w:pPr>
        <w:pStyle w:val="ConsPlusNormal"/>
        <w:jc w:val="both"/>
      </w:pPr>
    </w:p>
    <w:p w:rsidR="005E14BE" w:rsidRPr="00B92053" w:rsidRDefault="005E14B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B2211" w:rsidRPr="00B92053" w:rsidRDefault="00B92053"/>
    <w:sectPr w:rsidR="00DB2211" w:rsidRPr="00B92053" w:rsidSect="00EB5C80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4BE"/>
    <w:rsid w:val="00061A62"/>
    <w:rsid w:val="00446538"/>
    <w:rsid w:val="005E14BE"/>
    <w:rsid w:val="00B92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14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E14B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E14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E14B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E14B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E14B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E14B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14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E14B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E14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E14B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E14B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E14B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E14B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7C6FD27E825F1AE840BE60B8F2BF2FBB99D80F2CC6D4EE443DDD3BF4D2538B6150E02638CCAD3A32z1TCB" TargetMode="External"/><Relationship Id="rId21" Type="http://schemas.openxmlformats.org/officeDocument/2006/relationships/hyperlink" Target="consultantplus://offline/ref=7C6FD27E825F1AE840BE7EB5E4D371B799D45929CFD8E714668260A9855A813617AF7F7A88A63F301A7BEBzET1B" TargetMode="External"/><Relationship Id="rId42" Type="http://schemas.openxmlformats.org/officeDocument/2006/relationships/hyperlink" Target="consultantplus://offline/ref=48CE980088A38BB870A3951081CEC3C51377E5B62E7017F3915CD33101738BD2017E4351EAAEC0B682F76004TDB" TargetMode="External"/><Relationship Id="rId47" Type="http://schemas.openxmlformats.org/officeDocument/2006/relationships/hyperlink" Target="consultantplus://offline/ref=48CE980088A38BB870A3951081CEC3C51377E5B62E7017F3915CD33101738BD2017E4351EAAEC0B682F76F04T2B" TargetMode="External"/><Relationship Id="rId63" Type="http://schemas.openxmlformats.org/officeDocument/2006/relationships/hyperlink" Target="consultantplus://offline/ref=48CE980088A38BB870A38B1D97A29DC91374B2B321771EA3CA03886C567A818546311A13AEA1C9B508TBB" TargetMode="External"/><Relationship Id="rId68" Type="http://schemas.openxmlformats.org/officeDocument/2006/relationships/hyperlink" Target="consultantplus://offline/ref=48CE980088A38BB870A38B1D97A29DC91374B2B321771EA3CA03886C567A818546311A13AEA7C8B408T7B" TargetMode="External"/><Relationship Id="rId84" Type="http://schemas.openxmlformats.org/officeDocument/2006/relationships/hyperlink" Target="consultantplus://offline/ref=48CE980088A38BB870A38B1D97A29DC91374B2B321771EA3CA03886C567A818546311A13AEA2C9BE08T5B" TargetMode="External"/><Relationship Id="rId89" Type="http://schemas.openxmlformats.org/officeDocument/2006/relationships/hyperlink" Target="consultantplus://offline/ref=48CE980088A38BB870A38B1D97A29DC91374B2B321771EA3CA03886C5607TAB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C6FD27E825F1AE840BE7EB5E4D371B799D45929CFD8E714668260A9855A813617AF7F7A88A63F301A7BE8zET1B" TargetMode="External"/><Relationship Id="rId29" Type="http://schemas.openxmlformats.org/officeDocument/2006/relationships/hyperlink" Target="consultantplus://offline/ref=7C6FD27E825F1AE840BE7EB5E4D371B799D45929CFD8E714668260A9855A813617AF7F7A88A63A32z1TEB" TargetMode="External"/><Relationship Id="rId107" Type="http://schemas.openxmlformats.org/officeDocument/2006/relationships/hyperlink" Target="consultantplus://offline/ref=48CE980088A38BB870A38B1D97A29DC91375BFBA257C1EA3CA03886C5607TAB" TargetMode="External"/><Relationship Id="rId11" Type="http://schemas.openxmlformats.org/officeDocument/2006/relationships/hyperlink" Target="consultantplus://offline/ref=7C6FD27E825F1AE840BE60B8F2BF2FBB99D70E2CC0DFEE443DDD3BF4D2538B6150E02638CCA93633z1TAB" TargetMode="External"/><Relationship Id="rId24" Type="http://schemas.openxmlformats.org/officeDocument/2006/relationships/hyperlink" Target="consultantplus://offline/ref=7C6FD27E825F1AE840BE60B8F2BF2FBB99D80F2CC6D4EE443DDD3BF4D2538B6150E02638CCAD3A30z1TEB" TargetMode="External"/><Relationship Id="rId32" Type="http://schemas.openxmlformats.org/officeDocument/2006/relationships/hyperlink" Target="consultantplus://offline/ref=7C6FD27E825F1AE840BE7EB5E4D371B799D45929CFD8E714668260A9855A813617AF7F7A88A63F35z1TCB" TargetMode="External"/><Relationship Id="rId37" Type="http://schemas.openxmlformats.org/officeDocument/2006/relationships/hyperlink" Target="consultantplus://offline/ref=7C6FD27E825F1AE840BE7EB5E4D371B799D45929CFD8E714668260A9855A813617AF7F7A88A63F301A7CECzET2B" TargetMode="External"/><Relationship Id="rId40" Type="http://schemas.openxmlformats.org/officeDocument/2006/relationships/hyperlink" Target="consultantplus://offline/ref=48CE980088A38BB870A3951081CEC3C51377E5B62E7017F3915CD33101738BD2017E4351EAAEC0B682F76004T1B" TargetMode="External"/><Relationship Id="rId45" Type="http://schemas.openxmlformats.org/officeDocument/2006/relationships/hyperlink" Target="consultantplus://offline/ref=48CE980088A38BB870A3951081CEC3C51377E5B62E7017F3915CD33101738BD2017E4351EAAEC0B682F76F04T6B" TargetMode="External"/><Relationship Id="rId53" Type="http://schemas.openxmlformats.org/officeDocument/2006/relationships/hyperlink" Target="consultantplus://offline/ref=48CE980088A38BB870A3951081CEC3C51377E5B62E7017F3915CD33101738BD2017E4351EAAEC5B708T4B" TargetMode="External"/><Relationship Id="rId58" Type="http://schemas.openxmlformats.org/officeDocument/2006/relationships/hyperlink" Target="consultantplus://offline/ref=48CE980088A38BB870A3951081CEC3C51377E5B62E7017F3915CD33101738BD2017E4351EAAEC0B682F86604T7B" TargetMode="External"/><Relationship Id="rId66" Type="http://schemas.openxmlformats.org/officeDocument/2006/relationships/hyperlink" Target="consultantplus://offline/ref=48CE980088A38BB870A38B1D97A29DC91374B2B321771EA3CA03886C567A818546311A13AEA7C2B408T4B" TargetMode="External"/><Relationship Id="rId74" Type="http://schemas.openxmlformats.org/officeDocument/2006/relationships/hyperlink" Target="consultantplus://offline/ref=48CE980088A38BB870A38B1D97A29DC91374B2B321771EA3CA03886C5607TAB" TargetMode="External"/><Relationship Id="rId79" Type="http://schemas.openxmlformats.org/officeDocument/2006/relationships/hyperlink" Target="consultantplus://offline/ref=48CE980088A38BB870A38B1D97A29DC91374B2B321771EA3CA03886C567A818546311A13AEA2C0BE08T6B" TargetMode="External"/><Relationship Id="rId87" Type="http://schemas.openxmlformats.org/officeDocument/2006/relationships/hyperlink" Target="consultantplus://offline/ref=48CE980088A38BB870A38B1D97A29DC91375BFBA22751EA3CA03886C567A818546311A13AFA7C60BT5B" TargetMode="External"/><Relationship Id="rId102" Type="http://schemas.openxmlformats.org/officeDocument/2006/relationships/hyperlink" Target="consultantplus://offline/ref=48CE980088A38BB870A3951081CEC3C51377E5B62E7017F3915CD33101738BD2017E4351EAAE0CT0B" TargetMode="External"/><Relationship Id="rId110" Type="http://schemas.openxmlformats.org/officeDocument/2006/relationships/fontTable" Target="fontTable.xml"/><Relationship Id="rId5" Type="http://schemas.openxmlformats.org/officeDocument/2006/relationships/hyperlink" Target="consultantplus://offline/ref=7C6FD27E825F1AE840BE7EB5E4D371B799D45929CFD8E714668260A9855A8136z1T7B" TargetMode="External"/><Relationship Id="rId61" Type="http://schemas.openxmlformats.org/officeDocument/2006/relationships/hyperlink" Target="consultantplus://offline/ref=48CE980088A38BB870A38B1D97A29DC91374B2B321771EA3CA03886C567A818546311A13AEA3C5B208T3B" TargetMode="External"/><Relationship Id="rId82" Type="http://schemas.openxmlformats.org/officeDocument/2006/relationships/hyperlink" Target="consultantplus://offline/ref=48CE980088A38BB870A38B1D97A29DC91374B2B321771EA3CA03886C567A818546311A13AEA2C4BE08T0B" TargetMode="External"/><Relationship Id="rId90" Type="http://schemas.openxmlformats.org/officeDocument/2006/relationships/hyperlink" Target="consultantplus://offline/ref=48CE980088A38BB870A38B1D97A29DC91374B2B321771EA3CA03886C567A818546311A13AEA3C6B708T6B" TargetMode="External"/><Relationship Id="rId95" Type="http://schemas.openxmlformats.org/officeDocument/2006/relationships/hyperlink" Target="consultantplus://offline/ref=48CE980088A38BB870A38B1D97A29DC91374B2B321771EA3CA03886C567A818546311A13AEA2C4BE08T0B" TargetMode="External"/><Relationship Id="rId19" Type="http://schemas.openxmlformats.org/officeDocument/2006/relationships/hyperlink" Target="consultantplus://offline/ref=7C6FD27E825F1AE840BE60B8F2BF2FBB99D70E2CC0DFEE443DDD3BF4D2538B6150E02638CCAA3A37z1TBB" TargetMode="External"/><Relationship Id="rId14" Type="http://schemas.openxmlformats.org/officeDocument/2006/relationships/hyperlink" Target="consultantplus://offline/ref=7C6FD27E825F1AE840BE60B8F2BF2FBB99D70E2CC0DFEE443DDD3BF4D2538B6150E02638CCAA3832z1TBB" TargetMode="External"/><Relationship Id="rId22" Type="http://schemas.openxmlformats.org/officeDocument/2006/relationships/hyperlink" Target="consultantplus://offline/ref=7C6FD27E825F1AE840BE60B8F2BF2FBB99D60325C4D4EE443DDD3BF4D2538B6150E0263BCBACz3TAB" TargetMode="External"/><Relationship Id="rId27" Type="http://schemas.openxmlformats.org/officeDocument/2006/relationships/hyperlink" Target="consultantplus://offline/ref=7C6FD27E825F1AE840BE60B8F2BF2FBB99D70E2CC0DFEE443DDD3BF4D2538B6150E02638CCAA3630z1TFB" TargetMode="External"/><Relationship Id="rId30" Type="http://schemas.openxmlformats.org/officeDocument/2006/relationships/hyperlink" Target="consultantplus://offline/ref=7C6FD27E825F1AE840BE7EB5E4D371B799D45929CFD8E714668260A9855A813617AF7F7A88A63F35z1TEB" TargetMode="External"/><Relationship Id="rId35" Type="http://schemas.openxmlformats.org/officeDocument/2006/relationships/hyperlink" Target="consultantplus://offline/ref=7C6FD27E825F1AE840BE7EB5E4D371B799D45929CFD8E714668260A9855A813617AF7F7A88A63F301A7CECzET6B" TargetMode="External"/><Relationship Id="rId43" Type="http://schemas.openxmlformats.org/officeDocument/2006/relationships/hyperlink" Target="consultantplus://offline/ref=48CE980088A38BB870A3951081CEC3C51377E5B62E7017F3915CD33101738BD2017E4351EAAEC2B108T4B" TargetMode="External"/><Relationship Id="rId48" Type="http://schemas.openxmlformats.org/officeDocument/2006/relationships/hyperlink" Target="consultantplus://offline/ref=48CE980088A38BB870A3951081CEC3C51377E5B62E7017F3915CD33101738BD2017E4351EAAEC0B308T4B" TargetMode="External"/><Relationship Id="rId56" Type="http://schemas.openxmlformats.org/officeDocument/2006/relationships/hyperlink" Target="consultantplus://offline/ref=48CE980088A38BB870A3951081CEC3C51377E5B62E7017F3915CD33101738BD2017E4351EAAEC0B682F86604T5B" TargetMode="External"/><Relationship Id="rId64" Type="http://schemas.openxmlformats.org/officeDocument/2006/relationships/hyperlink" Target="consultantplus://offline/ref=48CE980088A38BB870A38B1D97A29DC91374B2B321771EA3CA03886C567A818546311A13AEA1C9B108T3B" TargetMode="External"/><Relationship Id="rId69" Type="http://schemas.openxmlformats.org/officeDocument/2006/relationships/hyperlink" Target="consultantplus://offline/ref=48CE980088A38BB870A38B1D97A29DC91374B2B321771EA3CA03886C567A818546311A13AEA6C2B408TBB" TargetMode="External"/><Relationship Id="rId77" Type="http://schemas.openxmlformats.org/officeDocument/2006/relationships/hyperlink" Target="consultantplus://offline/ref=48CE980088A38BB870A38B1D97A29DC91374B2B321771EA3CA03886C567A818546311A13AEA3C6B708T6B" TargetMode="External"/><Relationship Id="rId100" Type="http://schemas.openxmlformats.org/officeDocument/2006/relationships/hyperlink" Target="consultantplus://offline/ref=48CE980088A38BB870A3951081CEC3C51377E5B62E7017F3915CD33101738BD2017E4351EAAEC4B708T1B" TargetMode="External"/><Relationship Id="rId105" Type="http://schemas.openxmlformats.org/officeDocument/2006/relationships/hyperlink" Target="consultantplus://offline/ref=48CE980088A38BB870A3951081CEC3C51377E5B62E7017F3915CD33101738BD2017E4351EAAE0CT0B" TargetMode="External"/><Relationship Id="rId8" Type="http://schemas.openxmlformats.org/officeDocument/2006/relationships/hyperlink" Target="consultantplus://offline/ref=7C6FD27E825F1AE840BE7EB5E4D371B799D45929CFD8E714668260A9855A813617AF7F7A88A63F301A7BEBzET7B" TargetMode="External"/><Relationship Id="rId51" Type="http://schemas.openxmlformats.org/officeDocument/2006/relationships/hyperlink" Target="consultantplus://offline/ref=48CE980088A38BB870A38B1D97A29DC91375BFBA22751EA3CA03886C567A818546311A13AFA7C90BT7B" TargetMode="External"/><Relationship Id="rId72" Type="http://schemas.openxmlformats.org/officeDocument/2006/relationships/hyperlink" Target="consultantplus://offline/ref=48CE980088A38BB870A38B1D97A29DC91374B2B321771EA3CA03886C567A818546311A13AEA6C5B408TAB" TargetMode="External"/><Relationship Id="rId80" Type="http://schemas.openxmlformats.org/officeDocument/2006/relationships/hyperlink" Target="consultantplus://offline/ref=48CE980088A38BB870A38B1D97A29DC91374B2B321771EA3CA03886C567A818546311A13AEA2C3B108T3B" TargetMode="External"/><Relationship Id="rId85" Type="http://schemas.openxmlformats.org/officeDocument/2006/relationships/hyperlink" Target="consultantplus://offline/ref=48CE980088A38BB870A38B1D97A29DC91374B2B321771EA3CA03886C567A818546311A13AEA1C3B608T2B" TargetMode="External"/><Relationship Id="rId93" Type="http://schemas.openxmlformats.org/officeDocument/2006/relationships/hyperlink" Target="consultantplus://offline/ref=48CE980088A38BB870A38B1D97A29DC91374B2B321771EA3CA03886C567A818546311A13AEA2C3B108T3B" TargetMode="External"/><Relationship Id="rId98" Type="http://schemas.openxmlformats.org/officeDocument/2006/relationships/hyperlink" Target="consultantplus://offline/ref=48CE980088A38BB870A38B1D97A29DC91374B2B321771EA3CA03886C567A818546311A13AEA1C3B608T2B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7C6FD27E825F1AE840BE60B8F2BF2FBB99D70E2CC0DFEE443DDD3BF4D2538B6150E02638CCA93633z1TAB" TargetMode="External"/><Relationship Id="rId17" Type="http://schemas.openxmlformats.org/officeDocument/2006/relationships/hyperlink" Target="consultantplus://offline/ref=7C6FD27E825F1AE840BE60B8F2BF2FBB99D80F2CC6D4EE443DDD3BF4D2538B6150E02638CCAB3838z1TAB" TargetMode="External"/><Relationship Id="rId25" Type="http://schemas.openxmlformats.org/officeDocument/2006/relationships/hyperlink" Target="consultantplus://offline/ref=7C6FD27E825F1AE840BE60B8F2BF2FBB99D80F2CC6D4EE443DDD3BF4D2538B6150E02638CCAD3A31z1TEB" TargetMode="External"/><Relationship Id="rId33" Type="http://schemas.openxmlformats.org/officeDocument/2006/relationships/hyperlink" Target="consultantplus://offline/ref=7C6FD27E825F1AE840BE7EB5E4D371B799D45929CFD8E714668260A9855A813617AF7F7A88A63D36z1TFB" TargetMode="External"/><Relationship Id="rId38" Type="http://schemas.openxmlformats.org/officeDocument/2006/relationships/hyperlink" Target="consultantplus://offline/ref=48CE980088A38BB870A3951081CEC3C51377E5B62E7017F3915CD33101738BD2017E4351EAAEC0B682F76104TCB" TargetMode="External"/><Relationship Id="rId46" Type="http://schemas.openxmlformats.org/officeDocument/2006/relationships/hyperlink" Target="consultantplus://offline/ref=48CE980088A38BB870A3951081CEC3C51377E5B62E7017F3915CD33101738BD2017E4351EAAEC0B682F76F04T0B" TargetMode="External"/><Relationship Id="rId59" Type="http://schemas.openxmlformats.org/officeDocument/2006/relationships/hyperlink" Target="consultantplus://offline/ref=48CE980088A38BB870A38B1D97A29DC91374B2B321771EA3CA03886C5607TAB" TargetMode="External"/><Relationship Id="rId67" Type="http://schemas.openxmlformats.org/officeDocument/2006/relationships/hyperlink" Target="consultantplus://offline/ref=48CE980088A38BB870A38B1D97A29DC91374B2B321771EA3CA03886C567A818546311A13AEA7C6BE08TAB" TargetMode="External"/><Relationship Id="rId103" Type="http://schemas.openxmlformats.org/officeDocument/2006/relationships/hyperlink" Target="consultantplus://offline/ref=48CE980088A38BB870A3951081CEC3C51377E5B62E7017F3915CD33101738BD2017E4351EAAEC0B682F36404T4B" TargetMode="External"/><Relationship Id="rId108" Type="http://schemas.openxmlformats.org/officeDocument/2006/relationships/hyperlink" Target="consultantplus://offline/ref=48CE980088A38BB870A3951081CEC3C51377E5B6267511F1975E8E3B092A87D006711C46EDE7CCB782F067440ATBB" TargetMode="External"/><Relationship Id="rId20" Type="http://schemas.openxmlformats.org/officeDocument/2006/relationships/hyperlink" Target="consultantplus://offline/ref=7C6FD27E825F1AE840BE60B8F2BF2FBB99D70E2CC0DFEE443DDD3BF4D2538B6150E02638CCAA3731z1TCB" TargetMode="External"/><Relationship Id="rId41" Type="http://schemas.openxmlformats.org/officeDocument/2006/relationships/hyperlink" Target="consultantplus://offline/ref=48CE980088A38BB870A3951081CEC3C51377E5B62E7017F3915CD33101738BD2017E4351EAAEC0B682F76004T3B" TargetMode="External"/><Relationship Id="rId54" Type="http://schemas.openxmlformats.org/officeDocument/2006/relationships/hyperlink" Target="consultantplus://offline/ref=48CE980088A38BB870A3951081CEC3C51377E5B62E7017F3915CD33101738BD2017E4351EAAEC90BT4B" TargetMode="External"/><Relationship Id="rId62" Type="http://schemas.openxmlformats.org/officeDocument/2006/relationships/hyperlink" Target="consultantplus://offline/ref=48CE980088A38BB870A38B1D97A29DC91374B2B321771EA3CA03886C567A818546311A13AEA1C9B508T1B" TargetMode="External"/><Relationship Id="rId70" Type="http://schemas.openxmlformats.org/officeDocument/2006/relationships/hyperlink" Target="consultantplus://offline/ref=48CE980088A38BB870A38B1D97A29DC91374B2B321771EA3CA03886C567A818546311A13AEA6C2BE08T2B" TargetMode="External"/><Relationship Id="rId75" Type="http://schemas.openxmlformats.org/officeDocument/2006/relationships/hyperlink" Target="consultantplus://offline/ref=48CE980088A38BB870A38B1D97A29DC91374B2B321771EA3CA03886C567A818546311A13AEA3C0B508T4B" TargetMode="External"/><Relationship Id="rId83" Type="http://schemas.openxmlformats.org/officeDocument/2006/relationships/hyperlink" Target="consultantplus://offline/ref=48CE980088A38BB870A38B1D97A29DC91374B2B321771EA3CA03886C567A818546311A13AEA2C7B408T3B" TargetMode="External"/><Relationship Id="rId88" Type="http://schemas.openxmlformats.org/officeDocument/2006/relationships/hyperlink" Target="consultantplus://offline/ref=48CE980088A38BB870A3951081CEC3C51377E5B62E7014F1935CD33101738BD2017E4351EAAEC0B682F06504TDB" TargetMode="External"/><Relationship Id="rId91" Type="http://schemas.openxmlformats.org/officeDocument/2006/relationships/hyperlink" Target="consultantplus://offline/ref=48CE980088A38BB870A38B1D97A29DC91374B2B321771EA3CA03886C567A818546311A13AEA2C1B008T7B" TargetMode="External"/><Relationship Id="rId96" Type="http://schemas.openxmlformats.org/officeDocument/2006/relationships/hyperlink" Target="consultantplus://offline/ref=48CE980088A38BB870A38B1D97A29DC91374B2B321771EA3CA03886C567A818546311A13AEA2C7B408T3B" TargetMode="External"/><Relationship Id="rId11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C6FD27E825F1AE840BE7EB5E4D371B799D45929CFD8E714668260A9855A813617AF7F7A88A63A32z1TAB" TargetMode="External"/><Relationship Id="rId15" Type="http://schemas.openxmlformats.org/officeDocument/2006/relationships/hyperlink" Target="consultantplus://offline/ref=7C6FD27E825F1AE840BE60B8F2BF2FBB99D70E2CC0DFEE443DDD3BF4D2538B6150E02638CCAB3931z1TBB" TargetMode="External"/><Relationship Id="rId23" Type="http://schemas.openxmlformats.org/officeDocument/2006/relationships/hyperlink" Target="consultantplus://offline/ref=7C6FD27E825F1AE840BE7EB5E4D371B799D45929CFD8E714668260A9855A813617AF7F7A88A63F301A78E9zETCB" TargetMode="External"/><Relationship Id="rId28" Type="http://schemas.openxmlformats.org/officeDocument/2006/relationships/hyperlink" Target="consultantplus://offline/ref=7C6FD27E825F1AE840BE60B8F2BF2FBB99D70E2CC0DFEE443DDD3BF4D2538B6150E02638CCAA3631z1T9B" TargetMode="External"/><Relationship Id="rId36" Type="http://schemas.openxmlformats.org/officeDocument/2006/relationships/hyperlink" Target="consultantplus://offline/ref=7C6FD27E825F1AE840BE7EB5E4D371B799D45929CFD8E714668260A9855A813617AF7F7A88A63F301A7CECzET0B" TargetMode="External"/><Relationship Id="rId49" Type="http://schemas.openxmlformats.org/officeDocument/2006/relationships/hyperlink" Target="consultantplus://offline/ref=48CE980088A38BB870A3951081CEC3C51377E5B62E7017F3915CD33101738BD2017E4351EAAEC0B308T6B" TargetMode="External"/><Relationship Id="rId57" Type="http://schemas.openxmlformats.org/officeDocument/2006/relationships/hyperlink" Target="consultantplus://offline/ref=48CE980088A38BB870A3951081CEC3C51377E5B62E7017F3915CD33101738BD2017E4351EAAEC0B682F86604T4B" TargetMode="External"/><Relationship Id="rId106" Type="http://schemas.openxmlformats.org/officeDocument/2006/relationships/hyperlink" Target="consultantplus://offline/ref=48CE980088A38BB870A3951081CEC3C51377E5B62E7017F3915CD33101738BD2017E4351EAAEC2BF08T6B" TargetMode="External"/><Relationship Id="rId10" Type="http://schemas.openxmlformats.org/officeDocument/2006/relationships/hyperlink" Target="consultantplus://offline/ref=7C6FD27E825F1AE840BE7EB5E4D371B799D45929CFD8E714668260A9855A813617AF7F7A88A63F301A7BE8zET5B" TargetMode="External"/><Relationship Id="rId31" Type="http://schemas.openxmlformats.org/officeDocument/2006/relationships/hyperlink" Target="consultantplus://offline/ref=7C6FD27E825F1AE840BE7EB5E4D371B799D45929CFD8E714668260A9855A813617AF7F7A88A63F35z1TFB" TargetMode="External"/><Relationship Id="rId44" Type="http://schemas.openxmlformats.org/officeDocument/2006/relationships/hyperlink" Target="consultantplus://offline/ref=48CE980088A38BB870A3951081CEC3C51377E5B62E7017F3915CD33101738BD2017E4351EAAEC0B682F76F04T4B" TargetMode="External"/><Relationship Id="rId52" Type="http://schemas.openxmlformats.org/officeDocument/2006/relationships/hyperlink" Target="consultantplus://offline/ref=48CE980088A38BB870A3951081CEC3C51377E5B62E7014F1935CD33101738BD2017E4351EAAEC0B682F06604T3B" TargetMode="External"/><Relationship Id="rId60" Type="http://schemas.openxmlformats.org/officeDocument/2006/relationships/hyperlink" Target="consultantplus://offline/ref=48CE980088A38BB870A38B1D97A29DC91374B2B321771EA3CA03886C567A818546311A13AEA3C2BF08T7B" TargetMode="External"/><Relationship Id="rId65" Type="http://schemas.openxmlformats.org/officeDocument/2006/relationships/hyperlink" Target="consultantplus://offline/ref=48CE980088A38BB870A38B1D97A29DC91374B2B321771EA3CA03886C567A818546311A13AEA6C0B108T5B" TargetMode="External"/><Relationship Id="rId73" Type="http://schemas.openxmlformats.org/officeDocument/2006/relationships/hyperlink" Target="consultantplus://offline/ref=48CE980088A38BB870A3951081CEC3C51377E5B62E7017F3915CD33101738BD2017E4351EAAEC0B682F86504T7B" TargetMode="External"/><Relationship Id="rId78" Type="http://schemas.openxmlformats.org/officeDocument/2006/relationships/hyperlink" Target="consultantplus://offline/ref=48CE980088A38BB870A38B1D97A29DC91374B2B321771EA3CA03886C567A818546311A13AEA2C1B008T7B" TargetMode="External"/><Relationship Id="rId81" Type="http://schemas.openxmlformats.org/officeDocument/2006/relationships/hyperlink" Target="consultantplus://offline/ref=48CE980088A38BB870A38B1D97A29DC91374B2B321771EA3CA03886C567A818546311A13AEA2C2B408T0B" TargetMode="External"/><Relationship Id="rId86" Type="http://schemas.openxmlformats.org/officeDocument/2006/relationships/hyperlink" Target="consultantplus://offline/ref=48CE980088A38BB870A3951081CEC3C51377E5B62E7017F3915CD33101738BD2017E4351EAAEC0B682F86404T6B" TargetMode="External"/><Relationship Id="rId94" Type="http://schemas.openxmlformats.org/officeDocument/2006/relationships/hyperlink" Target="consultantplus://offline/ref=48CE980088A38BB870A38B1D97A29DC91374B2B321771EA3CA03886C567A818546311A13AEA2C2B408T0B" TargetMode="External"/><Relationship Id="rId99" Type="http://schemas.openxmlformats.org/officeDocument/2006/relationships/hyperlink" Target="consultantplus://offline/ref=48CE980088A38BB870A38B1D97A29DC91374B2B321771EA3CA03886C567A818546311A13AEA6C5B508T5B" TargetMode="External"/><Relationship Id="rId101" Type="http://schemas.openxmlformats.org/officeDocument/2006/relationships/hyperlink" Target="consultantplus://offline/ref=48CE980088A38BB870A38B1D97A29DC91375BFBA22751EA3CA03886C567A818546311A13AEABC90BT4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C6FD27E825F1AE840BE7EB5E4D371B799D45929CFD8E714668260A9855A813617AF7F7A88A63F301A7BEBzET1B" TargetMode="External"/><Relationship Id="rId13" Type="http://schemas.openxmlformats.org/officeDocument/2006/relationships/hyperlink" Target="consultantplus://offline/ref=7C6FD27E825F1AE840BE60B8F2BF2FBB99D70E2CC0DFEE443DDD3BF4D2538B6150E02638CCAA3D38z1TDB" TargetMode="External"/><Relationship Id="rId18" Type="http://schemas.openxmlformats.org/officeDocument/2006/relationships/hyperlink" Target="consultantplus://offline/ref=7C6FD27E825F1AE840BE60B8F2BF2FBB99D80F2CC6D4EE443DDD3BF4D2538B6150E02638CCAA3F34z1T3B" TargetMode="External"/><Relationship Id="rId39" Type="http://schemas.openxmlformats.org/officeDocument/2006/relationships/hyperlink" Target="consultantplus://offline/ref=48CE980088A38BB870A3951081CEC3C51377E5B62E7017F3915CD33101738BD2017E4351EAAEC2B108T3B" TargetMode="External"/><Relationship Id="rId109" Type="http://schemas.openxmlformats.org/officeDocument/2006/relationships/hyperlink" Target="consultantplus://offline/ref=48CE980088A38BB870A38B1D97A29DC91375BFBA22751EA3CA03886C567A818546311A1BACA10CT5B" TargetMode="External"/><Relationship Id="rId34" Type="http://schemas.openxmlformats.org/officeDocument/2006/relationships/hyperlink" Target="consultantplus://offline/ref=7C6FD27E825F1AE840BE7EB5E4D371B799D45929CFD8E714668260A9855A813617AF7F7A88A63D36z1TCB" TargetMode="External"/><Relationship Id="rId50" Type="http://schemas.openxmlformats.org/officeDocument/2006/relationships/hyperlink" Target="consultantplus://offline/ref=48CE980088A38BB870A3951081CEC3C51377E5B62E7017F3915CD33101738BD2017E4351EAAEC0B682F86704T6B" TargetMode="External"/><Relationship Id="rId55" Type="http://schemas.openxmlformats.org/officeDocument/2006/relationships/hyperlink" Target="consultantplus://offline/ref=48CE980088A38BB870A3951081CEC3C51377E5B62E7017F3915CD33101738BD2017E4351EAAEC2BE08T5B" TargetMode="External"/><Relationship Id="rId76" Type="http://schemas.openxmlformats.org/officeDocument/2006/relationships/hyperlink" Target="consultantplus://offline/ref=48CE980088A38BB870A38B1D97A29DC91374B2B321771EA3CA03886C567A818546311A13AEA3C5B008T7B" TargetMode="External"/><Relationship Id="rId97" Type="http://schemas.openxmlformats.org/officeDocument/2006/relationships/hyperlink" Target="consultantplus://offline/ref=48CE980088A38BB870A38B1D97A29DC91374B2B321771EA3CA03886C567A818546311A13AEA2C9BE08T5B" TargetMode="External"/><Relationship Id="rId104" Type="http://schemas.openxmlformats.org/officeDocument/2006/relationships/hyperlink" Target="consultantplus://offline/ref=48CE980088A38BB870A38B1D97A29DC91375BFBA257C1EA3CA03886C5607TAB" TargetMode="External"/><Relationship Id="rId7" Type="http://schemas.openxmlformats.org/officeDocument/2006/relationships/hyperlink" Target="consultantplus://offline/ref=7C6FD27E825F1AE840BE60B8F2BF2FBB99D60325C3DDEE443DDD3BF4D2538B6150E02630CEABz3TEB" TargetMode="External"/><Relationship Id="rId71" Type="http://schemas.openxmlformats.org/officeDocument/2006/relationships/hyperlink" Target="consultantplus://offline/ref=48CE980088A38BB870A38B1D97A29DC91374B2B321771EA3CA03886C567A818546311A13AEA6C5B608TBB" TargetMode="External"/><Relationship Id="rId92" Type="http://schemas.openxmlformats.org/officeDocument/2006/relationships/hyperlink" Target="consultantplus://offline/ref=48CE980088A38BB870A38B1D97A29DC91374B2B321771EA3CA03886C567A818546311A13AEA2C0BE08T6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5110</Words>
  <Characters>29132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 Евгеньевна Шабельцева</dc:creator>
  <cp:lastModifiedBy>Internet</cp:lastModifiedBy>
  <cp:revision>3</cp:revision>
  <dcterms:created xsi:type="dcterms:W3CDTF">2016-03-24T01:19:00Z</dcterms:created>
  <dcterms:modified xsi:type="dcterms:W3CDTF">2016-03-24T01:23:00Z</dcterms:modified>
</cp:coreProperties>
</file>