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95" w:rsidRPr="00CA0D95" w:rsidRDefault="00CA0D95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ОРЛОВСКИЙ ОКРУЖНОЙ СОВЕТ НАРОДНЫХ ДЕПУТАТОВ</w:t>
      </w:r>
    </w:p>
    <w:p w:rsidR="00CA0D95" w:rsidRPr="00CA0D95" w:rsidRDefault="00CA0D95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РЕШЕНИЕ</w:t>
      </w: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от 25 ноября 2021 г. N 21-МПА</w:t>
      </w:r>
    </w:p>
    <w:p w:rsidR="00CA0D95" w:rsidRPr="00CA0D95" w:rsidRDefault="00CA0D95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ОБ УСТАНОВЛЕНИИ НА ТЕРРИТОРИИ</w:t>
      </w: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ОРЛОВСКОГО МУНИЦИПАЛЬНОГО ОКРУГА ОРЛОВСКОЙ ОБЛАСТИ</w:t>
      </w: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НАЛОГА НА ИМУЩЕСТВО ФИЗИЧЕСКИХ ЛИЦ</w:t>
      </w: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 w:rsidP="00CA0D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0D95">
        <w:rPr>
          <w:rFonts w:ascii="Times New Roman" w:hAnsi="Times New Roman" w:cs="Times New Roman"/>
          <w:sz w:val="24"/>
          <w:szCs w:val="24"/>
        </w:rPr>
        <w:t>(в ред. Решений Орловского окружного Совета народных депутатов</w:t>
      </w:r>
      <w:proofErr w:type="gramEnd"/>
    </w:p>
    <w:p w:rsidR="00CA0D95" w:rsidRPr="00CA0D95" w:rsidRDefault="00CA0D95" w:rsidP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от 21.11.2024 N 339-МПА, от 20.02.2025 N 371-МПА, от 26.02.2026 N 438-МПА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Статья 1. Ставки налога на имущество физических лиц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1. Утратила силу. - Решение Орловского окружного Совета народных депутатов от 20.02.2025 N 371-МПА.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2. Установить следующие налоговые ставки по налогу: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1) 0,1 процента в отношении: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- жилых домов, частей жилых домов, квартир, частей квартир, комнат;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- единых недвижимых комплексов, в состав которых входит хотя бы один жилой дом;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- гаражей 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-мест, в том числе расположенных в объектах налогообложения, указанных в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>. 2. ч. 2 ст. 406 Налогового кодекса Российской Федерации;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подсобного, огородничества, садоводства или индивидуального жилищного строительства;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2)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10 статьи 378.2 Налогового кодекса Российской Федерации;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3)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:rsidR="00CA0D95" w:rsidRPr="00CA0D95" w:rsidRDefault="00CA0D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(в ред. Решений Орловского окружного Совета народных депутатов от 21.11.2024 N 339-МПА, от 26.02.2026 N 438-МПА)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4) 0,5 процента в отношении прочих объектов налогообложения.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Статья 2. Налоговые льготы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Установить, что налоговые льготы представляются в соответствии со статьей 407 </w:t>
      </w:r>
      <w:r w:rsidRPr="00CA0D95">
        <w:rPr>
          <w:rFonts w:ascii="Times New Roman" w:hAnsi="Times New Roman" w:cs="Times New Roman"/>
          <w:sz w:val="24"/>
          <w:szCs w:val="24"/>
        </w:rPr>
        <w:lastRenderedPageBreak/>
        <w:t>Налогового кодекса Российской Федерации.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Статья 3. Утратила силу. - Решение Орловского окружного</w:t>
      </w:r>
    </w:p>
    <w:p w:rsidR="00CA0D95" w:rsidRPr="00CA0D95" w:rsidRDefault="00CA0D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Совета народных депутатов от 20.02.2025 N 371-МПА.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A0D95">
        <w:rPr>
          <w:rFonts w:ascii="Times New Roman" w:hAnsi="Times New Roman" w:cs="Times New Roman"/>
          <w:sz w:val="24"/>
          <w:szCs w:val="24"/>
        </w:rPr>
        <w:t>Признать утратившими силу муниципальные правовые акты муниципальных образований, преобразованных в Орловский муниципальный округ Орловской области в соответствии с Законом Орловской области от 30.04.2021 N 2596-ОЗ "О преобразовании муниципальных образований Орловской области, входящих в состав Орловского района Орловской области, путем их объединения во вновь образованное муниципальное образование Орловской области с наделением его статусом муниципального округа", об установлении налога на имущество физических</w:t>
      </w:r>
      <w:proofErr w:type="gramEnd"/>
      <w:r w:rsidRPr="00CA0D95">
        <w:rPr>
          <w:rFonts w:ascii="Times New Roman" w:hAnsi="Times New Roman" w:cs="Times New Roman"/>
          <w:sz w:val="24"/>
          <w:szCs w:val="24"/>
        </w:rPr>
        <w:t xml:space="preserve"> лиц, а также муниципальные правовые акты о внесении изменений и дополнений в соответствующие муниципальные правовые акты согласно приложению к настоящему решению.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 в газете "Муниципальный вестник" и </w:t>
      </w:r>
      <w:proofErr w:type="gramStart"/>
      <w:r w:rsidRPr="00CA0D95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CA0D95">
        <w:rPr>
          <w:rFonts w:ascii="Times New Roman" w:hAnsi="Times New Roman" w:cs="Times New Roman"/>
          <w:sz w:val="24"/>
          <w:szCs w:val="24"/>
        </w:rPr>
        <w:t xml:space="preserve"> настоящее решение на официальном Интернет-сайте Орловского муниципального округа (www.orlr.ru).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3. Настоящее решение вступает в силу с 1 января 2022 года.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Орловского окружного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Н.В.ГАЛКИН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Глава Орловского муниципального округа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Орловской области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Р.А.ЖУКОВ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Default="00CA0D95" w:rsidP="00CA0D9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 w:rsidP="00CA0D95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CA0D9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к решению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Орловского окружного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CA0D95" w:rsidRPr="00CA0D95" w:rsidRDefault="00CA0D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от 25 ноября 2021 г. N 21-МПА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1. Признать утратившим силу следующий муниципальный правовой акт Знаменского поселкового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1.1) решение от 17.11.2016 N 3/19-ПС "Об установлении на территории Городского поселения Знаменка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2.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2.1) решение от 21.11.2016 N 4/12-СС "Об установлении на территории муниципального образования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2.2) решение от 27.03.2020 N 35/160-СС "О внесении изменений в решение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от 21.11.2016 N 4/12-СС "Об установлении на территории муниципального образования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Большекуликовского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3.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3.1) решение от 25.11.2016 N 3/6-СС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3.2) решение от 25.03.2020 N 76/175-СС "О внесении изменений в решение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25.11.2016 N 3/6-СС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Голохвастовского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4. Признать утратившим силу следующий муниципальный правовой акт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Жиляевского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4.1) решение от 22.05.2020 N 28/193-СС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Жиляевского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5. Признать утратившими силу следующие муниципальные правовые акты Лавровского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5.1) решение от 04.02.2016 N 37/181-СС "О внесении изменений в решение Лавровского сельского Совета народных депутатов от 19.11.2014 N 24/119-СС "Об установлении на территории Лавровского сельского поселения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5.2) решение от 24.04.2020 N 34/161-СС "О внесении изменений в решение Лавровского сельского Совета народных депутатов N 2/7-СС от 14.11.2016 "Об </w:t>
      </w:r>
      <w:r w:rsidRPr="00CA0D95">
        <w:rPr>
          <w:rFonts w:ascii="Times New Roman" w:hAnsi="Times New Roman" w:cs="Times New Roman"/>
          <w:sz w:val="24"/>
          <w:szCs w:val="24"/>
        </w:rPr>
        <w:lastRenderedPageBreak/>
        <w:t>установлении на территории Лавровского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6.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Лошаковского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D95">
        <w:rPr>
          <w:rFonts w:ascii="Times New Roman" w:hAnsi="Times New Roman" w:cs="Times New Roman"/>
          <w:sz w:val="24"/>
          <w:szCs w:val="24"/>
        </w:rPr>
        <w:t xml:space="preserve">6.1) решение от 23.11.2016 N 2/11-СС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Лошаковского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налога на имущество физических лиц";</w:t>
      </w:r>
      <w:proofErr w:type="gramEnd"/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6.2) решение от 19.03.2020 N 38/169-СС "О внесении изменений в решение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Лошаковского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7. Признать утратившими силу следующие муниципальные правовые акты Масловского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D95">
        <w:rPr>
          <w:rFonts w:ascii="Times New Roman" w:hAnsi="Times New Roman" w:cs="Times New Roman"/>
          <w:sz w:val="24"/>
          <w:szCs w:val="24"/>
        </w:rPr>
        <w:t>7.1) решение от 17.11.2016 N 3/4-СС "Об установлении на территории муниципального образования "Масловское сельское поселение" налога на имущество физических лиц";</w:t>
      </w:r>
      <w:proofErr w:type="gramEnd"/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7.2) решение от 27.03.2020 N 30/115-СС "О внесении изменения в решение Масловского сельского Совета народных депутатов "Об установлении на территории муниципального образования "Масловское сельское поселение" налога на имущество физических лиц" 3/4-СС от 17.11.2016".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8. Признать утратившим силу следующий муниципальный правовой акт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Моховицкого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8.1) решение от 28.02.2020 N 34/136-СС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Моховицкого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9. Признать утратившим силу следующий муниципальный правовой акт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Неполодского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9.1) решение от 15.05.2020 N 3/2-СС "Об установлении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10.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10.1) решение от 23.11.2016 N 2/15-СС "Об установлении на территории муниципального образования "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Образцовское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сельское поселение"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10.2) решение от 30.04.2020 N 30/204-СС "Рассмотрение протеста прокуратуры Орловского района на решение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Образцовского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23.11.2016 N 2/15-СС "Об установлении на территории муниципального образования "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Образцовское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сельское поселение"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11. Признать утратившим силу следующий муниципальный правовой акт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Пахомовского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11.1) решение от 30.03.2020 N 38/153-СС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Пахомовского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lastRenderedPageBreak/>
        <w:t>12. Признать утратившими силу следующие муниципальные правовые акты Платоновского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12.1) решение от 24.11.2016 N 4/27-СС "Об установлении на территории Платоновского сельского поселения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12.2) решение от 04.03.2020 N 41/469-СС "О рассмотрении протеста прокурора района - советника юстиции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Петрушенкова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А.А. исх. N 14-2020 от 28.02.2020 на решение Платоновского сельского Совета народных депутатов от 24.11.2016 N 4/27-СС "Об установлении на территории Платоновского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13.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13.1) решение от 16.11.2016 N 3/12-СС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13.2) решение от 21.05.2020 N 33/165-СС "О внесении изменений в решение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от 16.11.2016 N 3/12-СС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Сабуровского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14. Признать утратившим силу следующий муниципальный правовой акт Спасского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14.1) решение от 07.05.2020 N 30/126-СС "О внесении изменений в решение Спасского сельского Совета народных депутатов "Об установлении на территории муниципального образования "Спасское сельское поселение"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15.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D95">
        <w:rPr>
          <w:rFonts w:ascii="Times New Roman" w:hAnsi="Times New Roman" w:cs="Times New Roman"/>
          <w:sz w:val="24"/>
          <w:szCs w:val="24"/>
        </w:rPr>
        <w:t xml:space="preserve">15.1) решение от 21.11.2016 N 4/20-СС "Об установлении на территории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лиц";</w:t>
      </w:r>
      <w:proofErr w:type="gramEnd"/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15.2) решение от 12.03.2020 N 37/149-СС "О внесении изменений в решение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"Об установлении на территории муниципального образования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Станово-Колодезьского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16. Признать утратившими силу следующие муниципальные правовые акты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16.1) решение от 18.11.2016 N 3/8-СС "Об установлении на территории муниципального образования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лиц";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 xml:space="preserve">16.2) решение от 27.03.2020 N 81/62-СС "О внесении изменений в решение N 3/8-СС от 18.11.2016 "Об установлении на территории муниципального образования </w:t>
      </w:r>
      <w:proofErr w:type="spellStart"/>
      <w:r w:rsidRPr="00CA0D95">
        <w:rPr>
          <w:rFonts w:ascii="Times New Roman" w:hAnsi="Times New Roman" w:cs="Times New Roman"/>
          <w:sz w:val="24"/>
          <w:szCs w:val="24"/>
        </w:rPr>
        <w:t>Становского</w:t>
      </w:r>
      <w:proofErr w:type="spellEnd"/>
      <w:r w:rsidRPr="00CA0D95">
        <w:rPr>
          <w:rFonts w:ascii="Times New Roman" w:hAnsi="Times New Roman" w:cs="Times New Roman"/>
          <w:sz w:val="24"/>
          <w:szCs w:val="24"/>
        </w:rPr>
        <w:t xml:space="preserve"> сельского поселения Орловского района Орловской области налога на имущество физических лиц".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lastRenderedPageBreak/>
        <w:t>17. Признать утратившим силу следующий муниципальный правовой акт Троицкого сельского Совета народных депутатов:</w:t>
      </w:r>
    </w:p>
    <w:p w:rsidR="00CA0D95" w:rsidRPr="00CA0D95" w:rsidRDefault="00CA0D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0D95">
        <w:rPr>
          <w:rFonts w:ascii="Times New Roman" w:hAnsi="Times New Roman" w:cs="Times New Roman"/>
          <w:sz w:val="24"/>
          <w:szCs w:val="24"/>
        </w:rPr>
        <w:t>17.1) решение от 21.11.2016 N 02/04-СС "Об установлении на территории Троицкого сельского поселения налога на имущество физических лиц".</w:t>
      </w: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A0D95" w:rsidRPr="00CA0D95" w:rsidRDefault="00CA0D9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82881" w:rsidRPr="00CA0D95" w:rsidRDefault="00182881">
      <w:pPr>
        <w:rPr>
          <w:rFonts w:ascii="Times New Roman" w:hAnsi="Times New Roman" w:cs="Times New Roman"/>
          <w:sz w:val="24"/>
          <w:szCs w:val="24"/>
        </w:rPr>
      </w:pPr>
    </w:p>
    <w:sectPr w:rsidR="00182881" w:rsidRPr="00CA0D95" w:rsidSect="00FE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95"/>
    <w:rsid w:val="00182881"/>
    <w:rsid w:val="00CA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0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0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0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0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0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4B009-42C6-48E2-908A-85E086A6F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1</cp:revision>
  <dcterms:created xsi:type="dcterms:W3CDTF">2026-10-06T09:41:00Z</dcterms:created>
  <dcterms:modified xsi:type="dcterms:W3CDTF">2026-10-06T09:45:00Z</dcterms:modified>
</cp:coreProperties>
</file>