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25E" w:rsidRPr="00723FBF" w:rsidRDefault="0062025E" w:rsidP="00233881">
      <w:pPr>
        <w:spacing w:after="0" w:line="240" w:lineRule="auto"/>
        <w:ind w:firstLine="6096"/>
        <w:rPr>
          <w:rFonts w:ascii="Times New Roman" w:hAnsi="Times New Roman" w:cs="Times New Roman"/>
          <w:color w:val="000000"/>
          <w:sz w:val="24"/>
          <w:szCs w:val="24"/>
        </w:rPr>
      </w:pPr>
    </w:p>
    <w:p w:rsidR="00293DAD" w:rsidRPr="00723FBF" w:rsidRDefault="00293DAD" w:rsidP="00233881">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УТВЕРЖДЕНА</w:t>
      </w:r>
    </w:p>
    <w:p w:rsidR="00233881" w:rsidRPr="00723FBF" w:rsidRDefault="00293DAD" w:rsidP="00233881">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 xml:space="preserve">Приказом УФНС России по </w:t>
      </w:r>
    </w:p>
    <w:p w:rsidR="00293DAD" w:rsidRPr="00723FBF" w:rsidRDefault="00293DAD" w:rsidP="00233881">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Тверской области</w:t>
      </w:r>
    </w:p>
    <w:p w:rsidR="00293DAD" w:rsidRPr="00723FBF" w:rsidRDefault="00293DAD" w:rsidP="00233881">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от «</w:t>
      </w:r>
      <w:r w:rsidR="00F84CE1">
        <w:rPr>
          <w:rFonts w:ascii="Times New Roman" w:hAnsi="Times New Roman" w:cs="Times New Roman"/>
          <w:color w:val="000000"/>
          <w:sz w:val="24"/>
          <w:szCs w:val="24"/>
        </w:rPr>
        <w:t>30</w:t>
      </w:r>
      <w:r w:rsidRPr="00723FBF">
        <w:rPr>
          <w:rFonts w:ascii="Times New Roman" w:hAnsi="Times New Roman" w:cs="Times New Roman"/>
          <w:color w:val="000000"/>
          <w:sz w:val="24"/>
          <w:szCs w:val="24"/>
        </w:rPr>
        <w:t>»</w:t>
      </w:r>
      <w:r w:rsidR="00B76B80" w:rsidRPr="00723FBF">
        <w:rPr>
          <w:rFonts w:ascii="Times New Roman" w:hAnsi="Times New Roman" w:cs="Times New Roman"/>
          <w:color w:val="000000"/>
          <w:sz w:val="24"/>
          <w:szCs w:val="24"/>
        </w:rPr>
        <w:t xml:space="preserve"> </w:t>
      </w:r>
      <w:r w:rsidR="00F84CE1">
        <w:rPr>
          <w:rFonts w:ascii="Times New Roman" w:hAnsi="Times New Roman" w:cs="Times New Roman"/>
          <w:color w:val="000000"/>
          <w:sz w:val="24"/>
          <w:szCs w:val="24"/>
        </w:rPr>
        <w:t>мая</w:t>
      </w:r>
      <w:bookmarkStart w:id="0" w:name="_GoBack"/>
      <w:bookmarkEnd w:id="0"/>
      <w:r w:rsidR="007B7E24" w:rsidRPr="00723FBF">
        <w:rPr>
          <w:rFonts w:ascii="Times New Roman" w:hAnsi="Times New Roman" w:cs="Times New Roman"/>
          <w:color w:val="000000"/>
          <w:sz w:val="24"/>
          <w:szCs w:val="24"/>
        </w:rPr>
        <w:t xml:space="preserve"> </w:t>
      </w:r>
      <w:r w:rsidRPr="00723FBF">
        <w:rPr>
          <w:rFonts w:ascii="Times New Roman" w:hAnsi="Times New Roman" w:cs="Times New Roman"/>
          <w:color w:val="000000"/>
          <w:sz w:val="24"/>
          <w:szCs w:val="24"/>
        </w:rPr>
        <w:t>202</w:t>
      </w:r>
      <w:r w:rsidR="007B7E24" w:rsidRPr="00723FBF">
        <w:rPr>
          <w:rFonts w:ascii="Times New Roman" w:hAnsi="Times New Roman" w:cs="Times New Roman"/>
          <w:color w:val="000000"/>
          <w:sz w:val="24"/>
          <w:szCs w:val="24"/>
        </w:rPr>
        <w:t>3</w:t>
      </w:r>
      <w:r w:rsidRPr="00723FBF">
        <w:rPr>
          <w:rFonts w:ascii="Times New Roman" w:hAnsi="Times New Roman" w:cs="Times New Roman"/>
          <w:color w:val="000000"/>
          <w:sz w:val="24"/>
          <w:szCs w:val="24"/>
        </w:rPr>
        <w:t xml:space="preserve"> г.</w:t>
      </w:r>
    </w:p>
    <w:p w:rsidR="00293DAD" w:rsidRPr="00723FBF" w:rsidRDefault="00293DAD" w:rsidP="00233881">
      <w:pPr>
        <w:spacing w:after="0" w:line="240" w:lineRule="auto"/>
        <w:ind w:firstLine="6096"/>
        <w:rPr>
          <w:rFonts w:ascii="Times New Roman" w:hAnsi="Times New Roman" w:cs="Times New Roman"/>
          <w:color w:val="000000"/>
          <w:sz w:val="24"/>
          <w:szCs w:val="24"/>
          <w:u w:val="single"/>
        </w:rPr>
      </w:pPr>
      <w:r w:rsidRPr="00723FBF">
        <w:rPr>
          <w:rFonts w:ascii="Times New Roman" w:hAnsi="Times New Roman" w:cs="Times New Roman"/>
          <w:color w:val="000000"/>
          <w:sz w:val="24"/>
          <w:szCs w:val="24"/>
        </w:rPr>
        <w:t xml:space="preserve">№ </w:t>
      </w:r>
      <w:r w:rsidR="00F84CE1">
        <w:rPr>
          <w:rFonts w:ascii="Times New Roman" w:hAnsi="Times New Roman" w:cs="Times New Roman"/>
          <w:color w:val="000000"/>
          <w:sz w:val="24"/>
          <w:szCs w:val="24"/>
        </w:rPr>
        <w:t>01-04/075</w:t>
      </w:r>
    </w:p>
    <w:p w:rsidR="00293DAD" w:rsidRPr="00723FBF" w:rsidRDefault="00293DAD" w:rsidP="00293DAD">
      <w:pP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color w:val="000000"/>
          <w:sz w:val="24"/>
          <w:szCs w:val="24"/>
        </w:rPr>
      </w:pPr>
    </w:p>
    <w:p w:rsidR="00293DAD" w:rsidRPr="00723FBF" w:rsidRDefault="00293DAD" w:rsidP="00293DAD">
      <w:pPr>
        <w:jc w:val="center"/>
        <w:rPr>
          <w:rFonts w:ascii="Times New Roman" w:hAnsi="Times New Roman" w:cs="Times New Roman"/>
          <w:b/>
          <w:color w:val="000000" w:themeColor="text1"/>
          <w:sz w:val="28"/>
          <w:szCs w:val="28"/>
        </w:rPr>
      </w:pPr>
      <w:r w:rsidRPr="00723FBF">
        <w:rPr>
          <w:rFonts w:ascii="Times New Roman" w:hAnsi="Times New Roman" w:cs="Times New Roman"/>
          <w:b/>
          <w:color w:val="000000" w:themeColor="text1"/>
          <w:sz w:val="28"/>
          <w:szCs w:val="28"/>
        </w:rPr>
        <w:t>МЕТОДИКА</w:t>
      </w:r>
    </w:p>
    <w:p w:rsidR="00293DAD" w:rsidRPr="00723FBF" w:rsidRDefault="00293DAD" w:rsidP="00293DAD">
      <w:pPr>
        <w:jc w:val="center"/>
        <w:rPr>
          <w:rFonts w:ascii="Times New Roman" w:hAnsi="Times New Roman" w:cs="Times New Roman"/>
          <w:b/>
          <w:color w:val="000000" w:themeColor="text1"/>
          <w:sz w:val="28"/>
          <w:szCs w:val="28"/>
        </w:rPr>
      </w:pPr>
    </w:p>
    <w:p w:rsidR="00293DAD" w:rsidRPr="00723FBF" w:rsidRDefault="00293DAD" w:rsidP="00293DAD">
      <w:pPr>
        <w:spacing w:line="276" w:lineRule="auto"/>
        <w:jc w:val="center"/>
        <w:rPr>
          <w:rFonts w:ascii="Times New Roman" w:hAnsi="Times New Roman" w:cs="Times New Roman"/>
          <w:b/>
          <w:color w:val="000000" w:themeColor="text1"/>
          <w:sz w:val="28"/>
          <w:szCs w:val="28"/>
        </w:rPr>
      </w:pPr>
      <w:r w:rsidRPr="00723FBF">
        <w:rPr>
          <w:rFonts w:ascii="Times New Roman" w:hAnsi="Times New Roman" w:cs="Times New Roman"/>
          <w:b/>
          <w:color w:val="000000" w:themeColor="text1"/>
          <w:sz w:val="28"/>
          <w:szCs w:val="28"/>
        </w:rPr>
        <w:t xml:space="preserve">прогнозирования поступлений доходов </w:t>
      </w:r>
    </w:p>
    <w:p w:rsidR="00293DAD" w:rsidRPr="00723FBF" w:rsidRDefault="00293DAD" w:rsidP="00293DAD">
      <w:pPr>
        <w:spacing w:line="276" w:lineRule="auto"/>
        <w:jc w:val="center"/>
        <w:rPr>
          <w:rFonts w:ascii="Times New Roman" w:hAnsi="Times New Roman" w:cs="Times New Roman"/>
          <w:b/>
          <w:color w:val="000000" w:themeColor="text1"/>
          <w:sz w:val="28"/>
          <w:szCs w:val="28"/>
        </w:rPr>
      </w:pPr>
      <w:r w:rsidRPr="00723FBF">
        <w:rPr>
          <w:rFonts w:ascii="Times New Roman" w:hAnsi="Times New Roman" w:cs="Times New Roman"/>
          <w:b/>
          <w:color w:val="000000" w:themeColor="text1"/>
          <w:sz w:val="28"/>
          <w:szCs w:val="28"/>
        </w:rPr>
        <w:t>в консолидированный бюджет Тверской области</w:t>
      </w:r>
    </w:p>
    <w:p w:rsidR="00293DAD" w:rsidRPr="00723FBF" w:rsidRDefault="00293DAD" w:rsidP="00293DAD">
      <w:pPr>
        <w:spacing w:line="276" w:lineRule="auto"/>
        <w:jc w:val="center"/>
        <w:rPr>
          <w:rFonts w:ascii="Times New Roman" w:hAnsi="Times New Roman" w:cs="Times New Roman"/>
          <w:color w:val="000000" w:themeColor="text1"/>
          <w:sz w:val="28"/>
          <w:szCs w:val="28"/>
        </w:rPr>
      </w:pPr>
      <w:r w:rsidRPr="00723FBF">
        <w:rPr>
          <w:rFonts w:ascii="Times New Roman" w:hAnsi="Times New Roman" w:cs="Times New Roman"/>
          <w:b/>
          <w:color w:val="000000" w:themeColor="text1"/>
          <w:sz w:val="28"/>
          <w:szCs w:val="28"/>
        </w:rPr>
        <w:t xml:space="preserve"> на текущий год, очередной финансовый год и плановый период</w:t>
      </w:r>
    </w:p>
    <w:p w:rsidR="00FE2F99" w:rsidRPr="00723FBF" w:rsidRDefault="00293DAD" w:rsidP="00293DAD">
      <w:pPr>
        <w:rPr>
          <w:color w:val="000000" w:themeColor="text1"/>
        </w:rPr>
      </w:pPr>
      <w:r w:rsidRPr="00723FBF">
        <w:rPr>
          <w:color w:val="000000" w:themeColor="text1"/>
          <w:sz w:val="24"/>
          <w:szCs w:val="24"/>
        </w:rPr>
        <w:br w:type="page"/>
      </w:r>
    </w:p>
    <w:p w:rsidR="00230715" w:rsidRPr="00723FBF" w:rsidRDefault="00230715" w:rsidP="008D5592">
      <w:pPr>
        <w:pStyle w:val="11"/>
      </w:pPr>
      <w:r w:rsidRPr="00723FBF">
        <w:lastRenderedPageBreak/>
        <w:t>ОГЛАВЛЕНИЕ</w:t>
      </w:r>
    </w:p>
    <w:p w:rsidR="00EF2A0E" w:rsidRDefault="00B64786">
      <w:pPr>
        <w:pStyle w:val="11"/>
        <w:rPr>
          <w:rFonts w:asciiTheme="minorHAnsi" w:eastAsiaTheme="minorEastAsia" w:hAnsiTheme="minorHAnsi" w:cstheme="minorBidi"/>
          <w:b w:val="0"/>
          <w:bCs w:val="0"/>
          <w:caps w:val="0"/>
          <w:sz w:val="22"/>
          <w:szCs w:val="22"/>
          <w:lang w:eastAsia="ru-RU"/>
        </w:rPr>
      </w:pPr>
      <w:r w:rsidRPr="00723FBF">
        <w:rPr>
          <w:color w:val="000000" w:themeColor="text1"/>
          <w:sz w:val="32"/>
          <w:szCs w:val="32"/>
        </w:rPr>
        <w:fldChar w:fldCharType="begin"/>
      </w:r>
      <w:r w:rsidRPr="00723FBF">
        <w:rPr>
          <w:color w:val="000000" w:themeColor="text1"/>
        </w:rPr>
        <w:instrText xml:space="preserve"> TOC \o "1-4" \h \z \u </w:instrText>
      </w:r>
      <w:r w:rsidRPr="00723FBF">
        <w:rPr>
          <w:color w:val="000000" w:themeColor="text1"/>
          <w:sz w:val="32"/>
          <w:szCs w:val="32"/>
        </w:rPr>
        <w:fldChar w:fldCharType="separate"/>
      </w:r>
      <w:hyperlink w:anchor="_Toc136011008" w:history="1">
        <w:r w:rsidR="00EF2A0E" w:rsidRPr="003E4391">
          <w:rPr>
            <w:rStyle w:val="a5"/>
          </w:rPr>
          <w:t>1.</w:t>
        </w:r>
        <w:r w:rsidR="00EF2A0E">
          <w:rPr>
            <w:rFonts w:asciiTheme="minorHAnsi" w:eastAsiaTheme="minorEastAsia" w:hAnsiTheme="minorHAnsi" w:cstheme="minorBidi"/>
            <w:b w:val="0"/>
            <w:bCs w:val="0"/>
            <w:caps w:val="0"/>
            <w:sz w:val="22"/>
            <w:szCs w:val="22"/>
            <w:lang w:eastAsia="ru-RU"/>
          </w:rPr>
          <w:tab/>
        </w:r>
        <w:r w:rsidR="00EF2A0E" w:rsidRPr="003E4391">
          <w:rPr>
            <w:rStyle w:val="a5"/>
          </w:rPr>
          <w:t>Общие положения</w:t>
        </w:r>
        <w:r w:rsidR="00EF2A0E">
          <w:rPr>
            <w:webHidden/>
          </w:rPr>
          <w:tab/>
        </w:r>
        <w:r w:rsidR="00EF2A0E">
          <w:rPr>
            <w:webHidden/>
          </w:rPr>
          <w:fldChar w:fldCharType="begin"/>
        </w:r>
        <w:r w:rsidR="00EF2A0E">
          <w:rPr>
            <w:webHidden/>
          </w:rPr>
          <w:instrText xml:space="preserve"> PAGEREF _Toc136011008 \h </w:instrText>
        </w:r>
        <w:r w:rsidR="00EF2A0E">
          <w:rPr>
            <w:webHidden/>
          </w:rPr>
        </w:r>
        <w:r w:rsidR="00EF2A0E">
          <w:rPr>
            <w:webHidden/>
          </w:rPr>
          <w:fldChar w:fldCharType="separate"/>
        </w:r>
        <w:r w:rsidR="00EF2A0E">
          <w:rPr>
            <w:webHidden/>
          </w:rPr>
          <w:t>9</w:t>
        </w:r>
        <w:r w:rsidR="00EF2A0E">
          <w:rPr>
            <w:webHidden/>
          </w:rPr>
          <w:fldChar w:fldCharType="end"/>
        </w:r>
      </w:hyperlink>
    </w:p>
    <w:p w:rsidR="00EF2A0E" w:rsidRDefault="000E094B">
      <w:pPr>
        <w:pStyle w:val="11"/>
        <w:rPr>
          <w:rFonts w:asciiTheme="minorHAnsi" w:eastAsiaTheme="minorEastAsia" w:hAnsiTheme="minorHAnsi" w:cstheme="minorBidi"/>
          <w:b w:val="0"/>
          <w:bCs w:val="0"/>
          <w:caps w:val="0"/>
          <w:sz w:val="22"/>
          <w:szCs w:val="22"/>
          <w:lang w:eastAsia="ru-RU"/>
        </w:rPr>
      </w:pPr>
      <w:hyperlink w:anchor="_Toc136011009" w:history="1">
        <w:r w:rsidR="00EF2A0E" w:rsidRPr="003E4391">
          <w:rPr>
            <w:rStyle w:val="a5"/>
          </w:rPr>
          <w:t>2.</w:t>
        </w:r>
        <w:r w:rsidR="00EF2A0E">
          <w:rPr>
            <w:rFonts w:asciiTheme="minorHAnsi" w:eastAsiaTheme="minorEastAsia" w:hAnsiTheme="minorHAnsi" w:cstheme="minorBidi"/>
            <w:b w:val="0"/>
            <w:bCs w:val="0"/>
            <w:caps w:val="0"/>
            <w:sz w:val="22"/>
            <w:szCs w:val="22"/>
            <w:lang w:eastAsia="ru-RU"/>
          </w:rPr>
          <w:tab/>
        </w:r>
        <w:r w:rsidR="00EF2A0E" w:rsidRPr="003E4391">
          <w:rPr>
            <w:rStyle w:val="a5"/>
          </w:rPr>
          <w:t>Алгоритмы расчета прогноза поступлений по видам налоговых и неналоговых доходов</w:t>
        </w:r>
        <w:r w:rsidR="00EF2A0E">
          <w:rPr>
            <w:webHidden/>
          </w:rPr>
          <w:tab/>
        </w:r>
        <w:r w:rsidR="00EF2A0E">
          <w:rPr>
            <w:webHidden/>
          </w:rPr>
          <w:fldChar w:fldCharType="begin"/>
        </w:r>
        <w:r w:rsidR="00EF2A0E">
          <w:rPr>
            <w:webHidden/>
          </w:rPr>
          <w:instrText xml:space="preserve"> PAGEREF _Toc136011009 \h </w:instrText>
        </w:r>
        <w:r w:rsidR="00EF2A0E">
          <w:rPr>
            <w:webHidden/>
          </w:rPr>
        </w:r>
        <w:r w:rsidR="00EF2A0E">
          <w:rPr>
            <w:webHidden/>
          </w:rPr>
          <w:fldChar w:fldCharType="separate"/>
        </w:r>
        <w:r w:rsidR="00EF2A0E">
          <w:rPr>
            <w:webHidden/>
          </w:rPr>
          <w:t>10</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10" w:history="1">
        <w:r w:rsidR="00EF2A0E" w:rsidRPr="003E4391">
          <w:rPr>
            <w:rStyle w:val="a5"/>
          </w:rPr>
          <w:t xml:space="preserve">2.1 Налог на прибыль организаций </w:t>
        </w:r>
        <w:r w:rsidR="00EF2A0E" w:rsidRPr="003E4391">
          <w:rPr>
            <w:rStyle w:val="a5"/>
            <w:spacing w:val="-22"/>
          </w:rPr>
          <w:t>18210101000000000110</w:t>
        </w:r>
        <w:r w:rsidR="00EF2A0E">
          <w:rPr>
            <w:webHidden/>
          </w:rPr>
          <w:tab/>
        </w:r>
        <w:r w:rsidR="00EF2A0E">
          <w:rPr>
            <w:webHidden/>
          </w:rPr>
          <w:fldChar w:fldCharType="begin"/>
        </w:r>
        <w:r w:rsidR="00EF2A0E">
          <w:rPr>
            <w:webHidden/>
          </w:rPr>
          <w:instrText xml:space="preserve"> PAGEREF _Toc136011010 \h </w:instrText>
        </w:r>
        <w:r w:rsidR="00EF2A0E">
          <w:rPr>
            <w:webHidden/>
          </w:rPr>
        </w:r>
        <w:r w:rsidR="00EF2A0E">
          <w:rPr>
            <w:webHidden/>
          </w:rPr>
          <w:fldChar w:fldCharType="separate"/>
        </w:r>
        <w:r w:rsidR="00EF2A0E">
          <w:rPr>
            <w:webHidden/>
          </w:rPr>
          <w:t>10</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1" w:history="1">
        <w:r w:rsidR="00EF2A0E" w:rsidRPr="003E4391">
          <w:rPr>
            <w:rStyle w:val="a5"/>
          </w:rPr>
          <w:t xml:space="preserve">2.1.1 Налог на прибыль организаций, подлежащий зачислению  в бюджеты субъектов Российской Федерации  </w:t>
        </w:r>
        <w:r w:rsidR="00EF2A0E" w:rsidRPr="003E4391">
          <w:rPr>
            <w:rStyle w:val="a5"/>
            <w:spacing w:val="-22"/>
          </w:rPr>
          <w:t>18210101012020000110, 18210101014020000110,  18210101016020000110</w:t>
        </w:r>
        <w:r w:rsidR="00EF2A0E">
          <w:rPr>
            <w:webHidden/>
          </w:rPr>
          <w:tab/>
        </w:r>
        <w:r w:rsidR="00EF2A0E">
          <w:rPr>
            <w:webHidden/>
          </w:rPr>
          <w:fldChar w:fldCharType="begin"/>
        </w:r>
        <w:r w:rsidR="00EF2A0E">
          <w:rPr>
            <w:webHidden/>
          </w:rPr>
          <w:instrText xml:space="preserve"> PAGEREF _Toc136011011 \h </w:instrText>
        </w:r>
        <w:r w:rsidR="00EF2A0E">
          <w:rPr>
            <w:webHidden/>
          </w:rPr>
        </w:r>
        <w:r w:rsidR="00EF2A0E">
          <w:rPr>
            <w:webHidden/>
          </w:rPr>
          <w:fldChar w:fldCharType="separate"/>
        </w:r>
        <w:r w:rsidR="00EF2A0E">
          <w:rPr>
            <w:webHidden/>
          </w:rPr>
          <w:t>11</w:t>
        </w:r>
        <w:r w:rsidR="00EF2A0E">
          <w:rPr>
            <w:webHidden/>
          </w:rPr>
          <w:fldChar w:fldCharType="end"/>
        </w:r>
      </w:hyperlink>
    </w:p>
    <w:p w:rsidR="00EF2A0E" w:rsidRDefault="000E094B">
      <w:pPr>
        <w:pStyle w:val="31"/>
        <w:tabs>
          <w:tab w:val="left" w:pos="1320"/>
        </w:tabs>
        <w:rPr>
          <w:rFonts w:asciiTheme="minorHAnsi" w:eastAsiaTheme="minorEastAsia" w:hAnsiTheme="minorHAnsi" w:cstheme="minorBidi"/>
          <w:i w:val="0"/>
          <w:iCs w:val="0"/>
          <w:sz w:val="22"/>
          <w:szCs w:val="22"/>
          <w:lang w:eastAsia="ru-RU"/>
        </w:rPr>
      </w:pPr>
      <w:hyperlink w:anchor="_Toc136011012" w:history="1">
        <w:r w:rsidR="00EF2A0E" w:rsidRPr="003E4391">
          <w:rPr>
            <w:rStyle w:val="a5"/>
          </w:rPr>
          <w:t>2.1.2.</w:t>
        </w:r>
        <w:r w:rsidR="00EF2A0E">
          <w:rPr>
            <w:rFonts w:asciiTheme="minorHAnsi" w:eastAsiaTheme="minorEastAsia" w:hAnsiTheme="minorHAnsi" w:cstheme="minorBidi"/>
            <w:i w:val="0"/>
            <w:iCs w:val="0"/>
            <w:sz w:val="22"/>
            <w:szCs w:val="22"/>
            <w:lang w:eastAsia="ru-RU"/>
          </w:rPr>
          <w:tab/>
        </w:r>
        <w:r w:rsidR="00EF2A0E" w:rsidRPr="003E4391">
          <w:rPr>
            <w:rStyle w:val="a5"/>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18210101130010000110</w:t>
        </w:r>
        <w:r w:rsidR="00EF2A0E">
          <w:rPr>
            <w:webHidden/>
          </w:rPr>
          <w:tab/>
        </w:r>
        <w:r w:rsidR="00EF2A0E">
          <w:rPr>
            <w:webHidden/>
          </w:rPr>
          <w:fldChar w:fldCharType="begin"/>
        </w:r>
        <w:r w:rsidR="00EF2A0E">
          <w:rPr>
            <w:webHidden/>
          </w:rPr>
          <w:instrText xml:space="preserve"> PAGEREF _Toc136011012 \h </w:instrText>
        </w:r>
        <w:r w:rsidR="00EF2A0E">
          <w:rPr>
            <w:webHidden/>
          </w:rPr>
        </w:r>
        <w:r w:rsidR="00EF2A0E">
          <w:rPr>
            <w:webHidden/>
          </w:rPr>
          <w:fldChar w:fldCharType="separate"/>
        </w:r>
        <w:r w:rsidR="00EF2A0E">
          <w:rPr>
            <w:webHidden/>
          </w:rPr>
          <w:t>14</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3" w:history="1">
        <w:r w:rsidR="00EF2A0E" w:rsidRPr="003E4391">
          <w:rPr>
            <w:rStyle w:val="a5"/>
          </w:rPr>
          <w:t xml:space="preserve">2.1.3 Налог на прибыль организаций при выполнении Соглашений о разработке месторождений нефти и газа </w:t>
        </w:r>
        <w:r w:rsidR="00EF2A0E" w:rsidRPr="003E4391">
          <w:rPr>
            <w:rStyle w:val="a5"/>
            <w:spacing w:val="-22"/>
          </w:rPr>
          <w:t>18210101021010000110, 18210101022020000110, 18210101023010000110, 18210101024010000110</w:t>
        </w:r>
        <w:r w:rsidR="00EF2A0E">
          <w:rPr>
            <w:webHidden/>
          </w:rPr>
          <w:tab/>
        </w:r>
        <w:r w:rsidR="00EF2A0E">
          <w:rPr>
            <w:webHidden/>
          </w:rPr>
          <w:fldChar w:fldCharType="begin"/>
        </w:r>
        <w:r w:rsidR="00EF2A0E">
          <w:rPr>
            <w:webHidden/>
          </w:rPr>
          <w:instrText xml:space="preserve"> PAGEREF _Toc136011013 \h </w:instrText>
        </w:r>
        <w:r w:rsidR="00EF2A0E">
          <w:rPr>
            <w:webHidden/>
          </w:rPr>
        </w:r>
        <w:r w:rsidR="00EF2A0E">
          <w:rPr>
            <w:webHidden/>
          </w:rPr>
          <w:fldChar w:fldCharType="separate"/>
        </w:r>
        <w:r w:rsidR="00EF2A0E">
          <w:rPr>
            <w:webHidden/>
          </w:rPr>
          <w:t>16</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14" w:history="1">
        <w:r w:rsidR="00EF2A0E" w:rsidRPr="003E4391">
          <w:rPr>
            <w:rStyle w:val="a5"/>
          </w:rPr>
          <w:t xml:space="preserve">2.2 Налог на доходы физических лиц </w:t>
        </w:r>
        <w:r w:rsidR="00EF2A0E" w:rsidRPr="003E4391">
          <w:rPr>
            <w:rStyle w:val="a5"/>
            <w:spacing w:val="-22"/>
          </w:rPr>
          <w:t>18210102000010000110</w:t>
        </w:r>
        <w:r w:rsidR="00EF2A0E">
          <w:rPr>
            <w:webHidden/>
          </w:rPr>
          <w:tab/>
        </w:r>
        <w:r w:rsidR="00EF2A0E">
          <w:rPr>
            <w:webHidden/>
          </w:rPr>
          <w:fldChar w:fldCharType="begin"/>
        </w:r>
        <w:r w:rsidR="00EF2A0E">
          <w:rPr>
            <w:webHidden/>
          </w:rPr>
          <w:instrText xml:space="preserve"> PAGEREF _Toc136011014 \h </w:instrText>
        </w:r>
        <w:r w:rsidR="00EF2A0E">
          <w:rPr>
            <w:webHidden/>
          </w:rPr>
        </w:r>
        <w:r w:rsidR="00EF2A0E">
          <w:rPr>
            <w:webHidden/>
          </w:rPr>
          <w:fldChar w:fldCharType="separate"/>
        </w:r>
        <w:r w:rsidR="00EF2A0E">
          <w:rPr>
            <w:webHidden/>
          </w:rPr>
          <w:t>18</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15" w:history="1">
        <w:r w:rsidR="00EF2A0E" w:rsidRPr="003E4391">
          <w:rPr>
            <w:rStyle w:val="a5"/>
          </w:rPr>
          <w:t xml:space="preserve">2.3 Акцизы по подакцизным товарам (продукции), производимым на территории Российской Федерации </w:t>
        </w:r>
        <w:r w:rsidR="00EF2A0E" w:rsidRPr="003E4391">
          <w:rPr>
            <w:rStyle w:val="a5"/>
            <w:spacing w:val="-22"/>
          </w:rPr>
          <w:t>18210302000010000110</w:t>
        </w:r>
        <w:r w:rsidR="00EF2A0E">
          <w:rPr>
            <w:webHidden/>
          </w:rPr>
          <w:tab/>
        </w:r>
        <w:r w:rsidR="00EF2A0E">
          <w:rPr>
            <w:webHidden/>
          </w:rPr>
          <w:fldChar w:fldCharType="begin"/>
        </w:r>
        <w:r w:rsidR="00EF2A0E">
          <w:rPr>
            <w:webHidden/>
          </w:rPr>
          <w:instrText xml:space="preserve"> PAGEREF _Toc136011015 \h </w:instrText>
        </w:r>
        <w:r w:rsidR="00EF2A0E">
          <w:rPr>
            <w:webHidden/>
          </w:rPr>
        </w:r>
        <w:r w:rsidR="00EF2A0E">
          <w:rPr>
            <w:webHidden/>
          </w:rPr>
          <w:fldChar w:fldCharType="separate"/>
        </w:r>
        <w:r w:rsidR="00EF2A0E">
          <w:rPr>
            <w:webHidden/>
          </w:rPr>
          <w:t>23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6" w:history="1">
        <w:r w:rsidR="00EF2A0E" w:rsidRPr="003E4391">
          <w:rPr>
            <w:rStyle w:val="a5"/>
          </w:rPr>
          <w:t xml:space="preserve">2.3.1 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EF2A0E" w:rsidRPr="003E4391">
          <w:rPr>
            <w:rStyle w:val="a5"/>
            <w:spacing w:val="-22"/>
          </w:rPr>
          <w:t>18210302011010000110</w:t>
        </w:r>
        <w:r w:rsidR="00EF2A0E">
          <w:rPr>
            <w:webHidden/>
          </w:rPr>
          <w:tab/>
        </w:r>
        <w:r w:rsidR="00EF2A0E">
          <w:rPr>
            <w:webHidden/>
          </w:rPr>
          <w:fldChar w:fldCharType="begin"/>
        </w:r>
        <w:r w:rsidR="00EF2A0E">
          <w:rPr>
            <w:webHidden/>
          </w:rPr>
          <w:instrText xml:space="preserve"> PAGEREF _Toc136011016 \h </w:instrText>
        </w:r>
        <w:r w:rsidR="00EF2A0E">
          <w:rPr>
            <w:webHidden/>
          </w:rPr>
        </w:r>
        <w:r w:rsidR="00EF2A0E">
          <w:rPr>
            <w:webHidden/>
          </w:rPr>
          <w:fldChar w:fldCharType="separate"/>
        </w:r>
        <w:r w:rsidR="00EF2A0E">
          <w:rPr>
            <w:webHidden/>
          </w:rPr>
          <w:t>23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7" w:history="1">
        <w:r w:rsidR="00EF2A0E" w:rsidRPr="003E4391">
          <w:rPr>
            <w:rStyle w:val="a5"/>
          </w:rPr>
          <w:t xml:space="preserve">2.3.2 Акцизы на этиловый спирт из непищевого сырья,  производимый на территории Российской Федерации  </w:t>
        </w:r>
        <w:r w:rsidR="00EF2A0E" w:rsidRPr="003E4391">
          <w:rPr>
            <w:rStyle w:val="a5"/>
            <w:spacing w:val="-22"/>
          </w:rPr>
          <w:t>18210302012010000110</w:t>
        </w:r>
        <w:r w:rsidR="00EF2A0E">
          <w:rPr>
            <w:webHidden/>
          </w:rPr>
          <w:tab/>
        </w:r>
        <w:r w:rsidR="00EF2A0E">
          <w:rPr>
            <w:webHidden/>
          </w:rPr>
          <w:fldChar w:fldCharType="begin"/>
        </w:r>
        <w:r w:rsidR="00EF2A0E">
          <w:rPr>
            <w:webHidden/>
          </w:rPr>
          <w:instrText xml:space="preserve"> PAGEREF _Toc136011017 \h </w:instrText>
        </w:r>
        <w:r w:rsidR="00EF2A0E">
          <w:rPr>
            <w:webHidden/>
          </w:rPr>
        </w:r>
        <w:r w:rsidR="00EF2A0E">
          <w:rPr>
            <w:webHidden/>
          </w:rPr>
          <w:fldChar w:fldCharType="separate"/>
        </w:r>
        <w:r w:rsidR="00EF2A0E">
          <w:rPr>
            <w:webHidden/>
          </w:rPr>
          <w:t>25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8" w:history="1">
        <w:r w:rsidR="00EF2A0E" w:rsidRPr="003E4391">
          <w:rPr>
            <w:rStyle w:val="a5"/>
          </w:rPr>
          <w:t xml:space="preserve">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EF2A0E" w:rsidRPr="003E4391">
          <w:rPr>
            <w:rStyle w:val="a5"/>
            <w:spacing w:val="-22"/>
          </w:rPr>
          <w:t>18210302013010000110</w:t>
        </w:r>
        <w:r w:rsidR="00EF2A0E">
          <w:rPr>
            <w:webHidden/>
          </w:rPr>
          <w:tab/>
        </w:r>
        <w:r w:rsidR="00EF2A0E">
          <w:rPr>
            <w:webHidden/>
          </w:rPr>
          <w:fldChar w:fldCharType="begin"/>
        </w:r>
        <w:r w:rsidR="00EF2A0E">
          <w:rPr>
            <w:webHidden/>
          </w:rPr>
          <w:instrText xml:space="preserve"> PAGEREF _Toc136011018 \h </w:instrText>
        </w:r>
        <w:r w:rsidR="00EF2A0E">
          <w:rPr>
            <w:webHidden/>
          </w:rPr>
        </w:r>
        <w:r w:rsidR="00EF2A0E">
          <w:rPr>
            <w:webHidden/>
          </w:rPr>
          <w:fldChar w:fldCharType="separate"/>
        </w:r>
        <w:r w:rsidR="00EF2A0E">
          <w:rPr>
            <w:webHidden/>
          </w:rPr>
          <w:t>26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19" w:history="1">
        <w:r w:rsidR="00EF2A0E" w:rsidRPr="003E4391">
          <w:rPr>
            <w:rStyle w:val="a5"/>
          </w:rPr>
          <w:t xml:space="preserve">2.3.4 Акцизы на спиртосодержащую продукцию, производимую  на территории Российской Федерации </w:t>
        </w:r>
        <w:r w:rsidR="00EF2A0E" w:rsidRPr="003E4391">
          <w:rPr>
            <w:rStyle w:val="a5"/>
            <w:spacing w:val="-22"/>
          </w:rPr>
          <w:t xml:space="preserve"> 18210302020010000110</w:t>
        </w:r>
        <w:r w:rsidR="00EF2A0E">
          <w:rPr>
            <w:webHidden/>
          </w:rPr>
          <w:tab/>
        </w:r>
        <w:r w:rsidR="00EF2A0E">
          <w:rPr>
            <w:webHidden/>
          </w:rPr>
          <w:fldChar w:fldCharType="begin"/>
        </w:r>
        <w:r w:rsidR="00EF2A0E">
          <w:rPr>
            <w:webHidden/>
          </w:rPr>
          <w:instrText xml:space="preserve"> PAGEREF _Toc136011019 \h </w:instrText>
        </w:r>
        <w:r w:rsidR="00EF2A0E">
          <w:rPr>
            <w:webHidden/>
          </w:rPr>
        </w:r>
        <w:r w:rsidR="00EF2A0E">
          <w:rPr>
            <w:webHidden/>
          </w:rPr>
          <w:fldChar w:fldCharType="separate"/>
        </w:r>
        <w:r w:rsidR="00EF2A0E">
          <w:rPr>
            <w:webHidden/>
          </w:rPr>
          <w:t>28</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0" w:history="1">
        <w:r w:rsidR="00EF2A0E" w:rsidRPr="003E4391">
          <w:rPr>
            <w:rStyle w:val="a5"/>
          </w:rPr>
          <w:t xml:space="preserve">2.3.5 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00EF2A0E" w:rsidRPr="003E4391">
          <w:rPr>
            <w:rStyle w:val="a5"/>
            <w:spacing w:val="-26"/>
          </w:rPr>
          <w:t xml:space="preserve"> </w:t>
        </w:r>
        <w:r w:rsidR="00EF2A0E" w:rsidRPr="003E4391">
          <w:rPr>
            <w:rStyle w:val="a5"/>
            <w:spacing w:val="-22"/>
          </w:rPr>
          <w:t>18210302021010000110</w:t>
        </w:r>
        <w:r w:rsidR="00EF2A0E">
          <w:rPr>
            <w:webHidden/>
          </w:rPr>
          <w:tab/>
        </w:r>
        <w:r w:rsidR="00EF2A0E">
          <w:rPr>
            <w:webHidden/>
          </w:rPr>
          <w:fldChar w:fldCharType="begin"/>
        </w:r>
        <w:r w:rsidR="00EF2A0E">
          <w:rPr>
            <w:webHidden/>
          </w:rPr>
          <w:instrText xml:space="preserve"> PAGEREF _Toc136011020 \h </w:instrText>
        </w:r>
        <w:r w:rsidR="00EF2A0E">
          <w:rPr>
            <w:webHidden/>
          </w:rPr>
        </w:r>
        <w:r w:rsidR="00EF2A0E">
          <w:rPr>
            <w:webHidden/>
          </w:rPr>
          <w:fldChar w:fldCharType="separate"/>
        </w:r>
        <w:r w:rsidR="00EF2A0E">
          <w:rPr>
            <w:webHidden/>
          </w:rPr>
          <w:t>29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1" w:history="1">
        <w:r w:rsidR="00EF2A0E" w:rsidRPr="003E4391">
          <w:rPr>
            <w:rStyle w:val="a5"/>
          </w:rPr>
          <w:t xml:space="preserve">2.3.6 Акцизы на вино наливом, виноградное сусло, производимые  на территории Российской Федерации из подакцизного винограда  </w:t>
        </w:r>
        <w:r w:rsidR="00EF2A0E" w:rsidRPr="003E4391">
          <w:rPr>
            <w:rStyle w:val="a5"/>
            <w:spacing w:val="-22"/>
          </w:rPr>
          <w:t>18210302022010000110</w:t>
        </w:r>
        <w:r w:rsidR="00EF2A0E">
          <w:rPr>
            <w:webHidden/>
          </w:rPr>
          <w:tab/>
        </w:r>
        <w:r w:rsidR="00EF2A0E">
          <w:rPr>
            <w:webHidden/>
          </w:rPr>
          <w:fldChar w:fldCharType="begin"/>
        </w:r>
        <w:r w:rsidR="00EF2A0E">
          <w:rPr>
            <w:webHidden/>
          </w:rPr>
          <w:instrText xml:space="preserve"> PAGEREF _Toc136011021 \h </w:instrText>
        </w:r>
        <w:r w:rsidR="00EF2A0E">
          <w:rPr>
            <w:webHidden/>
          </w:rPr>
        </w:r>
        <w:r w:rsidR="00EF2A0E">
          <w:rPr>
            <w:webHidden/>
          </w:rPr>
          <w:fldChar w:fldCharType="separate"/>
        </w:r>
        <w:r w:rsidR="00EF2A0E">
          <w:rPr>
            <w:webHidden/>
          </w:rPr>
          <w:t>31</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2" w:history="1">
        <w:r w:rsidR="00EF2A0E" w:rsidRPr="003E4391">
          <w:rPr>
            <w:rStyle w:val="a5"/>
          </w:rPr>
          <w:t xml:space="preserve">2.3.7 </w:t>
        </w:r>
        <w:r w:rsidR="00EF2A0E" w:rsidRPr="003E4391">
          <w:rPr>
            <w:rStyle w:val="a5"/>
            <w:shd w:val="clear" w:color="auto" w:fill="FFFFFF" w:themeFill="background1"/>
          </w:rPr>
          <w:t xml:space="preserve">Акцизы на автомобильный бензин, производимый  на территории Российской Федерации </w:t>
        </w:r>
        <w:r w:rsidR="00EF2A0E" w:rsidRPr="003E4391">
          <w:rPr>
            <w:rStyle w:val="a5"/>
            <w:spacing w:val="-22"/>
            <w:shd w:val="clear" w:color="auto" w:fill="FFFFFF" w:themeFill="background1"/>
          </w:rPr>
          <w:t xml:space="preserve"> 18210302041010000110</w:t>
        </w:r>
        <w:r w:rsidR="00EF2A0E">
          <w:rPr>
            <w:webHidden/>
          </w:rPr>
          <w:tab/>
        </w:r>
        <w:r w:rsidR="00EF2A0E">
          <w:rPr>
            <w:webHidden/>
          </w:rPr>
          <w:fldChar w:fldCharType="begin"/>
        </w:r>
        <w:r w:rsidR="00EF2A0E">
          <w:rPr>
            <w:webHidden/>
          </w:rPr>
          <w:instrText xml:space="preserve"> PAGEREF _Toc136011022 \h </w:instrText>
        </w:r>
        <w:r w:rsidR="00EF2A0E">
          <w:rPr>
            <w:webHidden/>
          </w:rPr>
        </w:r>
        <w:r w:rsidR="00EF2A0E">
          <w:rPr>
            <w:webHidden/>
          </w:rPr>
          <w:fldChar w:fldCharType="separate"/>
        </w:r>
        <w:r w:rsidR="00EF2A0E">
          <w:rPr>
            <w:webHidden/>
          </w:rPr>
          <w:t>33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3" w:history="1">
        <w:r w:rsidR="00EF2A0E" w:rsidRPr="003E4391">
          <w:rPr>
            <w:rStyle w:val="a5"/>
          </w:rPr>
          <w:t xml:space="preserve">2.3.8 Акцизы на прямогонный бензин, производимый  на территории Российской Федерации </w:t>
        </w:r>
        <w:r w:rsidR="00EF2A0E" w:rsidRPr="003E4391">
          <w:rPr>
            <w:rStyle w:val="a5"/>
            <w:spacing w:val="-22"/>
          </w:rPr>
          <w:t xml:space="preserve"> 18210302042010000110</w:t>
        </w:r>
        <w:r w:rsidR="00EF2A0E">
          <w:rPr>
            <w:webHidden/>
          </w:rPr>
          <w:tab/>
        </w:r>
        <w:r w:rsidR="00EF2A0E">
          <w:rPr>
            <w:webHidden/>
          </w:rPr>
          <w:fldChar w:fldCharType="begin"/>
        </w:r>
        <w:r w:rsidR="00EF2A0E">
          <w:rPr>
            <w:webHidden/>
          </w:rPr>
          <w:instrText xml:space="preserve"> PAGEREF _Toc136011023 \h </w:instrText>
        </w:r>
        <w:r w:rsidR="00EF2A0E">
          <w:rPr>
            <w:webHidden/>
          </w:rPr>
        </w:r>
        <w:r w:rsidR="00EF2A0E">
          <w:rPr>
            <w:webHidden/>
          </w:rPr>
          <w:fldChar w:fldCharType="separate"/>
        </w:r>
        <w:r w:rsidR="00EF2A0E">
          <w:rPr>
            <w:webHidden/>
          </w:rPr>
          <w:t>34</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4" w:history="1">
        <w:r w:rsidR="00EF2A0E" w:rsidRPr="003E4391">
          <w:rPr>
            <w:rStyle w:val="a5"/>
          </w:rPr>
          <w:t xml:space="preserve">2.3.9 Акцизы на дизельное топливо, производимое  на территории Российской Федерации </w:t>
        </w:r>
        <w:r w:rsidR="00EF2A0E" w:rsidRPr="003E4391">
          <w:rPr>
            <w:rStyle w:val="a5"/>
            <w:spacing w:val="-22"/>
          </w:rPr>
          <w:t xml:space="preserve"> 18210302070010000110</w:t>
        </w:r>
        <w:r w:rsidR="00EF2A0E">
          <w:rPr>
            <w:webHidden/>
          </w:rPr>
          <w:tab/>
        </w:r>
        <w:r w:rsidR="00EF2A0E">
          <w:rPr>
            <w:webHidden/>
          </w:rPr>
          <w:fldChar w:fldCharType="begin"/>
        </w:r>
        <w:r w:rsidR="00EF2A0E">
          <w:rPr>
            <w:webHidden/>
          </w:rPr>
          <w:instrText xml:space="preserve"> PAGEREF _Toc136011024 \h </w:instrText>
        </w:r>
        <w:r w:rsidR="00EF2A0E">
          <w:rPr>
            <w:webHidden/>
          </w:rPr>
        </w:r>
        <w:r w:rsidR="00EF2A0E">
          <w:rPr>
            <w:webHidden/>
          </w:rPr>
          <w:fldChar w:fldCharType="separate"/>
        </w:r>
        <w:r w:rsidR="00EF2A0E">
          <w:rPr>
            <w:webHidden/>
          </w:rPr>
          <w:t>36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5" w:history="1">
        <w:r w:rsidR="00EF2A0E" w:rsidRPr="003E4391">
          <w:rPr>
            <w:rStyle w:val="a5"/>
          </w:rPr>
          <w:t xml:space="preserve">2.3.10 Акцизы на моторные масла для дизельных и (или) карбюраторных (инжекторных) двигателей, производимые  на территории Российской Федерации </w:t>
        </w:r>
        <w:r w:rsidR="00EF2A0E" w:rsidRPr="003E4391">
          <w:rPr>
            <w:rStyle w:val="a5"/>
            <w:spacing w:val="-22"/>
          </w:rPr>
          <w:t xml:space="preserve"> 18210302080010000110</w:t>
        </w:r>
        <w:r w:rsidR="00EF2A0E">
          <w:rPr>
            <w:webHidden/>
          </w:rPr>
          <w:tab/>
        </w:r>
        <w:r w:rsidR="00EF2A0E">
          <w:rPr>
            <w:webHidden/>
          </w:rPr>
          <w:fldChar w:fldCharType="begin"/>
        </w:r>
        <w:r w:rsidR="00EF2A0E">
          <w:rPr>
            <w:webHidden/>
          </w:rPr>
          <w:instrText xml:space="preserve"> PAGEREF _Toc136011025 \h </w:instrText>
        </w:r>
        <w:r w:rsidR="00EF2A0E">
          <w:rPr>
            <w:webHidden/>
          </w:rPr>
        </w:r>
        <w:r w:rsidR="00EF2A0E">
          <w:rPr>
            <w:webHidden/>
          </w:rPr>
          <w:fldChar w:fldCharType="separate"/>
        </w:r>
        <w:r w:rsidR="00EF2A0E">
          <w:rPr>
            <w:webHidden/>
          </w:rPr>
          <w:t>37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6" w:history="1">
        <w:r w:rsidR="00EF2A0E" w:rsidRPr="003E4391">
          <w:rPr>
            <w:rStyle w:val="a5"/>
          </w:rPr>
          <w:t xml:space="preserve">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w:t>
        </w:r>
        <w:r w:rsidR="00EF2A0E" w:rsidRPr="003E4391">
          <w:rPr>
            <w:rStyle w:val="a5"/>
            <w:spacing w:val="-22"/>
          </w:rPr>
          <w:t xml:space="preserve"> 18210302090010000110</w:t>
        </w:r>
        <w:r w:rsidR="00EF2A0E">
          <w:rPr>
            <w:webHidden/>
          </w:rPr>
          <w:tab/>
        </w:r>
        <w:r w:rsidR="00EF2A0E">
          <w:rPr>
            <w:webHidden/>
          </w:rPr>
          <w:fldChar w:fldCharType="begin"/>
        </w:r>
        <w:r w:rsidR="00EF2A0E">
          <w:rPr>
            <w:webHidden/>
          </w:rPr>
          <w:instrText xml:space="preserve"> PAGEREF _Toc136011026 \h </w:instrText>
        </w:r>
        <w:r w:rsidR="00EF2A0E">
          <w:rPr>
            <w:webHidden/>
          </w:rPr>
        </w:r>
        <w:r w:rsidR="00EF2A0E">
          <w:rPr>
            <w:webHidden/>
          </w:rPr>
          <w:fldChar w:fldCharType="separate"/>
        </w:r>
        <w:r w:rsidR="00EF2A0E">
          <w:rPr>
            <w:webHidden/>
          </w:rPr>
          <w:t>39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7" w:history="1">
        <w:r w:rsidR="00EF2A0E" w:rsidRPr="003E4391">
          <w:rPr>
            <w:rStyle w:val="a5"/>
          </w:rPr>
          <w:t xml:space="preserve">2.3.12 Акцизы на вина, игристые вина, включая российское шампанское, производимые на территории Российской Федерации из подакцизного винограда </w:t>
        </w:r>
        <w:r w:rsidR="00EF2A0E" w:rsidRPr="003E4391">
          <w:rPr>
            <w:rStyle w:val="a5"/>
            <w:spacing w:val="-22"/>
          </w:rPr>
          <w:t xml:space="preserve"> 18210302091010000110</w:t>
        </w:r>
        <w:r w:rsidR="00EF2A0E">
          <w:rPr>
            <w:webHidden/>
          </w:rPr>
          <w:tab/>
        </w:r>
        <w:r w:rsidR="00EF2A0E">
          <w:rPr>
            <w:webHidden/>
          </w:rPr>
          <w:fldChar w:fldCharType="begin"/>
        </w:r>
        <w:r w:rsidR="00EF2A0E">
          <w:rPr>
            <w:webHidden/>
          </w:rPr>
          <w:instrText xml:space="preserve"> PAGEREF _Toc136011027 \h </w:instrText>
        </w:r>
        <w:r w:rsidR="00EF2A0E">
          <w:rPr>
            <w:webHidden/>
          </w:rPr>
        </w:r>
        <w:r w:rsidR="00EF2A0E">
          <w:rPr>
            <w:webHidden/>
          </w:rPr>
          <w:fldChar w:fldCharType="separate"/>
        </w:r>
        <w:r w:rsidR="00EF2A0E">
          <w:rPr>
            <w:webHidden/>
          </w:rPr>
          <w:t>41</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8" w:history="1">
        <w:r w:rsidR="00EF2A0E" w:rsidRPr="003E4391">
          <w:rPr>
            <w:rStyle w:val="a5"/>
          </w:rPr>
          <w:t xml:space="preserve">2.3.13 Акцизы на пиво, напитки, изготавливаемые на основе пива, производимые на территории Российской Федерации </w:t>
        </w:r>
        <w:r w:rsidR="00EF2A0E" w:rsidRPr="003E4391">
          <w:rPr>
            <w:rStyle w:val="a5"/>
            <w:spacing w:val="-22"/>
          </w:rPr>
          <w:t xml:space="preserve"> 18210302100010000110</w:t>
        </w:r>
        <w:r w:rsidR="00EF2A0E">
          <w:rPr>
            <w:webHidden/>
          </w:rPr>
          <w:tab/>
        </w:r>
        <w:r w:rsidR="00EF2A0E">
          <w:rPr>
            <w:webHidden/>
          </w:rPr>
          <w:fldChar w:fldCharType="begin"/>
        </w:r>
        <w:r w:rsidR="00EF2A0E">
          <w:rPr>
            <w:webHidden/>
          </w:rPr>
          <w:instrText xml:space="preserve"> PAGEREF _Toc136011028 \h </w:instrText>
        </w:r>
        <w:r w:rsidR="00EF2A0E">
          <w:rPr>
            <w:webHidden/>
          </w:rPr>
        </w:r>
        <w:r w:rsidR="00EF2A0E">
          <w:rPr>
            <w:webHidden/>
          </w:rPr>
          <w:fldChar w:fldCharType="separate"/>
        </w:r>
        <w:r w:rsidR="00EF2A0E">
          <w:rPr>
            <w:webHidden/>
          </w:rPr>
          <w:t>43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29" w:history="1">
        <w:r w:rsidR="00EF2A0E" w:rsidRPr="003E4391">
          <w:rPr>
            <w:rStyle w:val="a5"/>
          </w:rPr>
          <w:t xml:space="preserve">2.3.14 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w:t>
        </w:r>
        <w:r w:rsidR="00EF2A0E" w:rsidRPr="003E4391">
          <w:rPr>
            <w:rStyle w:val="a5"/>
            <w:spacing w:val="-22"/>
          </w:rPr>
          <w:t xml:space="preserve"> 18210302111010000110</w:t>
        </w:r>
        <w:r w:rsidR="00EF2A0E">
          <w:rPr>
            <w:webHidden/>
          </w:rPr>
          <w:tab/>
        </w:r>
        <w:r w:rsidR="00EF2A0E">
          <w:rPr>
            <w:webHidden/>
          </w:rPr>
          <w:fldChar w:fldCharType="begin"/>
        </w:r>
        <w:r w:rsidR="00EF2A0E">
          <w:rPr>
            <w:webHidden/>
          </w:rPr>
          <w:instrText xml:space="preserve"> PAGEREF _Toc136011029 \h </w:instrText>
        </w:r>
        <w:r w:rsidR="00EF2A0E">
          <w:rPr>
            <w:webHidden/>
          </w:rPr>
        </w:r>
        <w:r w:rsidR="00EF2A0E">
          <w:rPr>
            <w:webHidden/>
          </w:rPr>
          <w:fldChar w:fldCharType="separate"/>
        </w:r>
        <w:r w:rsidR="00EF2A0E">
          <w:rPr>
            <w:webHidden/>
          </w:rPr>
          <w:t>45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0" w:history="1">
        <w:r w:rsidR="00EF2A0E" w:rsidRPr="003E4391">
          <w:rPr>
            <w:rStyle w:val="a5"/>
          </w:rPr>
          <w:t xml:space="preserve">2.3.15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w:t>
        </w:r>
        <w:r w:rsidR="00EF2A0E" w:rsidRPr="003E4391">
          <w:rPr>
            <w:rStyle w:val="a5"/>
            <w:spacing w:val="-26"/>
          </w:rPr>
          <w:t xml:space="preserve"> </w:t>
        </w:r>
        <w:r w:rsidR="00EF2A0E" w:rsidRPr="003E4391">
          <w:rPr>
            <w:rStyle w:val="a5"/>
            <w:spacing w:val="-22"/>
          </w:rPr>
          <w:t>18210302112010000110</w:t>
        </w:r>
        <w:r w:rsidR="00EF2A0E">
          <w:rPr>
            <w:webHidden/>
          </w:rPr>
          <w:tab/>
        </w:r>
        <w:r w:rsidR="00EF2A0E">
          <w:rPr>
            <w:webHidden/>
          </w:rPr>
          <w:fldChar w:fldCharType="begin"/>
        </w:r>
        <w:r w:rsidR="00EF2A0E">
          <w:rPr>
            <w:webHidden/>
          </w:rPr>
          <w:instrText xml:space="preserve"> PAGEREF _Toc136011030 \h </w:instrText>
        </w:r>
        <w:r w:rsidR="00EF2A0E">
          <w:rPr>
            <w:webHidden/>
          </w:rPr>
        </w:r>
        <w:r w:rsidR="00EF2A0E">
          <w:rPr>
            <w:webHidden/>
          </w:rPr>
          <w:fldChar w:fldCharType="separate"/>
        </w:r>
        <w:r w:rsidR="00EF2A0E">
          <w:rPr>
            <w:webHidden/>
          </w:rPr>
          <w:t>47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1" w:history="1">
        <w:r w:rsidR="00EF2A0E" w:rsidRPr="003E4391">
          <w:rPr>
            <w:rStyle w:val="a5"/>
          </w:rPr>
          <w:t xml:space="preserve">2.3.16 Акцизы на сидр, пуаре, медовуху, производимые  на территории Российской Федерации </w:t>
        </w:r>
        <w:r w:rsidR="00EF2A0E" w:rsidRPr="003E4391">
          <w:rPr>
            <w:rStyle w:val="a5"/>
            <w:spacing w:val="-22"/>
          </w:rPr>
          <w:t xml:space="preserve"> 18210302120010000110</w:t>
        </w:r>
        <w:r w:rsidR="00EF2A0E">
          <w:rPr>
            <w:webHidden/>
          </w:rPr>
          <w:tab/>
        </w:r>
        <w:r w:rsidR="00EF2A0E">
          <w:rPr>
            <w:webHidden/>
          </w:rPr>
          <w:fldChar w:fldCharType="begin"/>
        </w:r>
        <w:r w:rsidR="00EF2A0E">
          <w:rPr>
            <w:webHidden/>
          </w:rPr>
          <w:instrText xml:space="preserve"> PAGEREF _Toc136011031 \h </w:instrText>
        </w:r>
        <w:r w:rsidR="00EF2A0E">
          <w:rPr>
            <w:webHidden/>
          </w:rPr>
        </w:r>
        <w:r w:rsidR="00EF2A0E">
          <w:rPr>
            <w:webHidden/>
          </w:rPr>
          <w:fldChar w:fldCharType="separate"/>
        </w:r>
        <w:r w:rsidR="00EF2A0E">
          <w:rPr>
            <w:webHidden/>
          </w:rPr>
          <w:t>50</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2" w:history="1">
        <w:r w:rsidR="00EF2A0E" w:rsidRPr="003E4391">
          <w:rPr>
            <w:rStyle w:val="a5"/>
          </w:rPr>
          <w:t xml:space="preserve">2.3.17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w:t>
        </w:r>
        <w:r w:rsidR="00EF2A0E" w:rsidRPr="003E4391">
          <w:rPr>
            <w:rStyle w:val="a5"/>
            <w:spacing w:val="-22"/>
          </w:rPr>
          <w:t xml:space="preserve"> 18210302130010000110</w:t>
        </w:r>
        <w:r w:rsidR="00EF2A0E">
          <w:rPr>
            <w:webHidden/>
          </w:rPr>
          <w:tab/>
        </w:r>
        <w:r w:rsidR="00EF2A0E">
          <w:rPr>
            <w:webHidden/>
          </w:rPr>
          <w:fldChar w:fldCharType="begin"/>
        </w:r>
        <w:r w:rsidR="00EF2A0E">
          <w:rPr>
            <w:webHidden/>
          </w:rPr>
          <w:instrText xml:space="preserve"> PAGEREF _Toc136011032 \h </w:instrText>
        </w:r>
        <w:r w:rsidR="00EF2A0E">
          <w:rPr>
            <w:webHidden/>
          </w:rPr>
        </w:r>
        <w:r w:rsidR="00EF2A0E">
          <w:rPr>
            <w:webHidden/>
          </w:rPr>
          <w:fldChar w:fldCharType="separate"/>
        </w:r>
        <w:r w:rsidR="00EF2A0E">
          <w:rPr>
            <w:webHidden/>
          </w:rPr>
          <w:t>51</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3" w:history="1">
        <w:r w:rsidR="00EF2A0E" w:rsidRPr="003E4391">
          <w:rPr>
            <w:rStyle w:val="a5"/>
          </w:rPr>
          <w:t xml:space="preserve">2.3.18 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w:t>
        </w:r>
        <w:r w:rsidR="00EF2A0E" w:rsidRPr="003E4391">
          <w:rPr>
            <w:rStyle w:val="a5"/>
            <w:spacing w:val="-22"/>
          </w:rPr>
          <w:t>18210302340010000110</w:t>
        </w:r>
        <w:r w:rsidR="00EF2A0E">
          <w:rPr>
            <w:webHidden/>
          </w:rPr>
          <w:tab/>
        </w:r>
        <w:r w:rsidR="00EF2A0E">
          <w:rPr>
            <w:webHidden/>
          </w:rPr>
          <w:fldChar w:fldCharType="begin"/>
        </w:r>
        <w:r w:rsidR="00EF2A0E">
          <w:rPr>
            <w:webHidden/>
          </w:rPr>
          <w:instrText xml:space="preserve"> PAGEREF _Toc136011033 \h </w:instrText>
        </w:r>
        <w:r w:rsidR="00EF2A0E">
          <w:rPr>
            <w:webHidden/>
          </w:rPr>
        </w:r>
        <w:r w:rsidR="00EF2A0E">
          <w:rPr>
            <w:webHidden/>
          </w:rPr>
          <w:fldChar w:fldCharType="separate"/>
        </w:r>
        <w:r w:rsidR="00EF2A0E">
          <w:rPr>
            <w:webHidden/>
          </w:rPr>
          <w:t>54</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4" w:history="1">
        <w:r w:rsidR="00EF2A0E" w:rsidRPr="003E4391">
          <w:rPr>
            <w:rStyle w:val="a5"/>
          </w:rPr>
          <w:t>2.3.19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w:t>
        </w:r>
        <w:r w:rsidR="00EF2A0E" w:rsidRPr="003E4391">
          <w:rPr>
            <w:rStyle w:val="a5"/>
            <w:spacing w:val="-22"/>
          </w:rPr>
          <w:t xml:space="preserve"> 18210302350010000110</w:t>
        </w:r>
        <w:r w:rsidR="00EF2A0E">
          <w:rPr>
            <w:webHidden/>
          </w:rPr>
          <w:tab/>
        </w:r>
        <w:r w:rsidR="00EF2A0E">
          <w:rPr>
            <w:webHidden/>
          </w:rPr>
          <w:fldChar w:fldCharType="begin"/>
        </w:r>
        <w:r w:rsidR="00EF2A0E">
          <w:rPr>
            <w:webHidden/>
          </w:rPr>
          <w:instrText xml:space="preserve"> PAGEREF _Toc136011034 \h </w:instrText>
        </w:r>
        <w:r w:rsidR="00EF2A0E">
          <w:rPr>
            <w:webHidden/>
          </w:rPr>
        </w:r>
        <w:r w:rsidR="00EF2A0E">
          <w:rPr>
            <w:webHidden/>
          </w:rPr>
          <w:fldChar w:fldCharType="separate"/>
        </w:r>
        <w:r w:rsidR="00EF2A0E">
          <w:rPr>
            <w:webHidden/>
          </w:rPr>
          <w:t>55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5" w:history="1">
        <w:r w:rsidR="00EF2A0E" w:rsidRPr="003E4391">
          <w:rPr>
            <w:rStyle w:val="a5"/>
          </w:rPr>
          <w:t xml:space="preserve">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EF2A0E" w:rsidRPr="003E4391">
          <w:rPr>
            <w:rStyle w:val="a5"/>
            <w:spacing w:val="-26"/>
          </w:rPr>
          <w:t xml:space="preserve"> </w:t>
        </w:r>
        <w:r w:rsidR="00EF2A0E" w:rsidRPr="003E4391">
          <w:rPr>
            <w:rStyle w:val="a5"/>
            <w:spacing w:val="-22"/>
          </w:rPr>
          <w:t>18210302440010000110</w:t>
        </w:r>
        <w:r w:rsidR="00EF2A0E">
          <w:rPr>
            <w:webHidden/>
          </w:rPr>
          <w:tab/>
        </w:r>
        <w:r w:rsidR="00EF2A0E">
          <w:rPr>
            <w:webHidden/>
          </w:rPr>
          <w:fldChar w:fldCharType="begin"/>
        </w:r>
        <w:r w:rsidR="00EF2A0E">
          <w:rPr>
            <w:webHidden/>
          </w:rPr>
          <w:instrText xml:space="preserve"> PAGEREF _Toc136011035 \h </w:instrText>
        </w:r>
        <w:r w:rsidR="00EF2A0E">
          <w:rPr>
            <w:webHidden/>
          </w:rPr>
        </w:r>
        <w:r w:rsidR="00EF2A0E">
          <w:rPr>
            <w:webHidden/>
          </w:rPr>
          <w:fldChar w:fldCharType="separate"/>
        </w:r>
        <w:r w:rsidR="00EF2A0E">
          <w:rPr>
            <w:webHidden/>
          </w:rPr>
          <w:t>57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36" w:history="1">
        <w:r w:rsidR="00EF2A0E" w:rsidRPr="003E4391">
          <w:rPr>
            <w:rStyle w:val="a5"/>
          </w:rPr>
          <w:t xml:space="preserve">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EF2A0E" w:rsidRPr="003E4391">
          <w:rPr>
            <w:rStyle w:val="a5"/>
            <w:spacing w:val="-22"/>
          </w:rPr>
          <w:t>18210302450010000110</w:t>
        </w:r>
        <w:r w:rsidR="00EF2A0E">
          <w:rPr>
            <w:webHidden/>
          </w:rPr>
          <w:tab/>
        </w:r>
        <w:r w:rsidR="00EF2A0E">
          <w:rPr>
            <w:webHidden/>
          </w:rPr>
          <w:fldChar w:fldCharType="begin"/>
        </w:r>
        <w:r w:rsidR="00EF2A0E">
          <w:rPr>
            <w:webHidden/>
          </w:rPr>
          <w:instrText xml:space="preserve"> PAGEREF _Toc136011036 \h </w:instrText>
        </w:r>
        <w:r w:rsidR="00EF2A0E">
          <w:rPr>
            <w:webHidden/>
          </w:rPr>
        </w:r>
        <w:r w:rsidR="00EF2A0E">
          <w:rPr>
            <w:webHidden/>
          </w:rPr>
          <w:fldChar w:fldCharType="separate"/>
        </w:r>
        <w:r w:rsidR="00EF2A0E">
          <w:rPr>
            <w:webHidden/>
          </w:rPr>
          <w:t>59</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37" w:history="1">
        <w:r w:rsidR="00EF2A0E" w:rsidRPr="003E4391">
          <w:rPr>
            <w:rStyle w:val="a5"/>
          </w:rPr>
          <w:t xml:space="preserve">2.4 Налог, взимаемый в связи с применением  упрощенной системы налогообложения </w:t>
        </w:r>
        <w:r w:rsidR="00EF2A0E" w:rsidRPr="003E4391">
          <w:rPr>
            <w:rStyle w:val="a5"/>
            <w:spacing w:val="-22"/>
          </w:rPr>
          <w:t xml:space="preserve"> 18210501000000000110</w:t>
        </w:r>
        <w:r w:rsidR="00EF2A0E">
          <w:rPr>
            <w:webHidden/>
          </w:rPr>
          <w:tab/>
        </w:r>
        <w:r w:rsidR="00EF2A0E">
          <w:rPr>
            <w:webHidden/>
          </w:rPr>
          <w:fldChar w:fldCharType="begin"/>
        </w:r>
        <w:r w:rsidR="00EF2A0E">
          <w:rPr>
            <w:webHidden/>
          </w:rPr>
          <w:instrText xml:space="preserve"> PAGEREF _Toc136011037 \h </w:instrText>
        </w:r>
        <w:r w:rsidR="00EF2A0E">
          <w:rPr>
            <w:webHidden/>
          </w:rPr>
        </w:r>
        <w:r w:rsidR="00EF2A0E">
          <w:rPr>
            <w:webHidden/>
          </w:rPr>
          <w:fldChar w:fldCharType="separate"/>
        </w:r>
        <w:r w:rsidR="00EF2A0E">
          <w:rPr>
            <w:webHidden/>
          </w:rPr>
          <w:t>61</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38" w:history="1">
        <w:r w:rsidR="00EF2A0E" w:rsidRPr="003E4391">
          <w:rPr>
            <w:rStyle w:val="a5"/>
          </w:rPr>
          <w:t xml:space="preserve">2.5 Единый налог на вмененный доход  для отдельных видов деятельности </w:t>
        </w:r>
        <w:r w:rsidR="00EF2A0E" w:rsidRPr="003E4391">
          <w:rPr>
            <w:rStyle w:val="a5"/>
            <w:spacing w:val="-22"/>
          </w:rPr>
          <w:t>18210502000020000110</w:t>
        </w:r>
        <w:r w:rsidR="00EF2A0E">
          <w:rPr>
            <w:webHidden/>
          </w:rPr>
          <w:tab/>
        </w:r>
        <w:r w:rsidR="00EF2A0E">
          <w:rPr>
            <w:webHidden/>
          </w:rPr>
          <w:fldChar w:fldCharType="begin"/>
        </w:r>
        <w:r w:rsidR="00EF2A0E">
          <w:rPr>
            <w:webHidden/>
          </w:rPr>
          <w:instrText xml:space="preserve"> PAGEREF _Toc136011038 \h </w:instrText>
        </w:r>
        <w:r w:rsidR="00EF2A0E">
          <w:rPr>
            <w:webHidden/>
          </w:rPr>
        </w:r>
        <w:r w:rsidR="00EF2A0E">
          <w:rPr>
            <w:webHidden/>
          </w:rPr>
          <w:fldChar w:fldCharType="separate"/>
        </w:r>
        <w:r w:rsidR="00EF2A0E">
          <w:rPr>
            <w:webHidden/>
          </w:rPr>
          <w:t>66</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39" w:history="1">
        <w:r w:rsidR="00EF2A0E" w:rsidRPr="003E4391">
          <w:rPr>
            <w:rStyle w:val="a5"/>
          </w:rPr>
          <w:t xml:space="preserve">2.6 Единый сельскохозяйственный налог  </w:t>
        </w:r>
        <w:r w:rsidR="00EF2A0E" w:rsidRPr="003E4391">
          <w:rPr>
            <w:rStyle w:val="a5"/>
            <w:spacing w:val="-22"/>
          </w:rPr>
          <w:t>18210503000010000110</w:t>
        </w:r>
        <w:r w:rsidR="00EF2A0E">
          <w:rPr>
            <w:webHidden/>
          </w:rPr>
          <w:tab/>
        </w:r>
        <w:r w:rsidR="00EF2A0E">
          <w:rPr>
            <w:webHidden/>
          </w:rPr>
          <w:fldChar w:fldCharType="begin"/>
        </w:r>
        <w:r w:rsidR="00EF2A0E">
          <w:rPr>
            <w:webHidden/>
          </w:rPr>
          <w:instrText xml:space="preserve"> PAGEREF _Toc136011039 \h </w:instrText>
        </w:r>
        <w:r w:rsidR="00EF2A0E">
          <w:rPr>
            <w:webHidden/>
          </w:rPr>
        </w:r>
        <w:r w:rsidR="00EF2A0E">
          <w:rPr>
            <w:webHidden/>
          </w:rPr>
          <w:fldChar w:fldCharType="separate"/>
        </w:r>
        <w:r w:rsidR="00EF2A0E">
          <w:rPr>
            <w:webHidden/>
          </w:rPr>
          <w:t>66</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40" w:history="1">
        <w:r w:rsidR="00EF2A0E" w:rsidRPr="003E4391">
          <w:rPr>
            <w:rStyle w:val="a5"/>
          </w:rPr>
          <w:t xml:space="preserve">2.7 Налог, взимаемый в связи с применением  патентной системы налогообложения </w:t>
        </w:r>
        <w:r w:rsidR="00EF2A0E" w:rsidRPr="003E4391">
          <w:rPr>
            <w:rStyle w:val="a5"/>
            <w:spacing w:val="-22"/>
          </w:rPr>
          <w:t xml:space="preserve"> 18210504000020000110</w:t>
        </w:r>
        <w:r w:rsidR="00EF2A0E">
          <w:rPr>
            <w:webHidden/>
          </w:rPr>
          <w:tab/>
        </w:r>
        <w:r w:rsidR="00EF2A0E">
          <w:rPr>
            <w:webHidden/>
          </w:rPr>
          <w:fldChar w:fldCharType="begin"/>
        </w:r>
        <w:r w:rsidR="00EF2A0E">
          <w:rPr>
            <w:webHidden/>
          </w:rPr>
          <w:instrText xml:space="preserve"> PAGEREF _Toc136011040 \h </w:instrText>
        </w:r>
        <w:r w:rsidR="00EF2A0E">
          <w:rPr>
            <w:webHidden/>
          </w:rPr>
        </w:r>
        <w:r w:rsidR="00EF2A0E">
          <w:rPr>
            <w:webHidden/>
          </w:rPr>
          <w:fldChar w:fldCharType="separate"/>
        </w:r>
        <w:r w:rsidR="00EF2A0E">
          <w:rPr>
            <w:webHidden/>
          </w:rPr>
          <w:t>68</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41" w:history="1">
        <w:r w:rsidR="00EF2A0E" w:rsidRPr="003E4391">
          <w:rPr>
            <w:rStyle w:val="a5"/>
          </w:rPr>
          <w:t xml:space="preserve">2.8 Торговый сбор, уплачиваемый  на территориях городов федерального значения </w:t>
        </w:r>
        <w:r w:rsidR="00EF2A0E" w:rsidRPr="003E4391">
          <w:rPr>
            <w:rStyle w:val="a5"/>
            <w:spacing w:val="-22"/>
          </w:rPr>
          <w:t xml:space="preserve"> 18210505010020000110</w:t>
        </w:r>
        <w:r w:rsidR="00EF2A0E">
          <w:rPr>
            <w:webHidden/>
          </w:rPr>
          <w:tab/>
        </w:r>
        <w:r w:rsidR="00EF2A0E">
          <w:rPr>
            <w:webHidden/>
          </w:rPr>
          <w:fldChar w:fldCharType="begin"/>
        </w:r>
        <w:r w:rsidR="00EF2A0E">
          <w:rPr>
            <w:webHidden/>
          </w:rPr>
          <w:instrText xml:space="preserve"> PAGEREF _Toc136011041 \h </w:instrText>
        </w:r>
        <w:r w:rsidR="00EF2A0E">
          <w:rPr>
            <w:webHidden/>
          </w:rPr>
        </w:r>
        <w:r w:rsidR="00EF2A0E">
          <w:rPr>
            <w:webHidden/>
          </w:rPr>
          <w:fldChar w:fldCharType="separate"/>
        </w:r>
        <w:r w:rsidR="00EF2A0E">
          <w:rPr>
            <w:webHidden/>
          </w:rPr>
          <w:t>70</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42" w:history="1">
        <w:r w:rsidR="00EF2A0E" w:rsidRPr="003E4391">
          <w:rPr>
            <w:rStyle w:val="a5"/>
          </w:rPr>
          <w:t xml:space="preserve">2.9 Налог на профессиональный доход </w:t>
        </w:r>
        <w:r w:rsidR="00EF2A0E" w:rsidRPr="003E4391">
          <w:rPr>
            <w:rStyle w:val="a5"/>
            <w:spacing w:val="-22"/>
          </w:rPr>
          <w:t xml:space="preserve"> 18210506000010000110</w:t>
        </w:r>
        <w:r w:rsidR="00EF2A0E">
          <w:rPr>
            <w:webHidden/>
          </w:rPr>
          <w:tab/>
        </w:r>
        <w:r w:rsidR="00EF2A0E">
          <w:rPr>
            <w:webHidden/>
          </w:rPr>
          <w:fldChar w:fldCharType="begin"/>
        </w:r>
        <w:r w:rsidR="00EF2A0E">
          <w:rPr>
            <w:webHidden/>
          </w:rPr>
          <w:instrText xml:space="preserve"> PAGEREF _Toc136011042 \h </w:instrText>
        </w:r>
        <w:r w:rsidR="00EF2A0E">
          <w:rPr>
            <w:webHidden/>
          </w:rPr>
        </w:r>
        <w:r w:rsidR="00EF2A0E">
          <w:rPr>
            <w:webHidden/>
          </w:rPr>
          <w:fldChar w:fldCharType="separate"/>
        </w:r>
        <w:r w:rsidR="00EF2A0E">
          <w:rPr>
            <w:webHidden/>
          </w:rPr>
          <w:t>72</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43" w:history="1">
        <w:r w:rsidR="00EF2A0E" w:rsidRPr="003E4391">
          <w:rPr>
            <w:rStyle w:val="a5"/>
          </w:rPr>
          <w:t>2.10 Налог, взимаемый в связи с применением специального налогового режима «Автоматизированная упрощенная система налогообложения»  18210507000010000110</w:t>
        </w:r>
        <w:r w:rsidR="00EF2A0E">
          <w:rPr>
            <w:webHidden/>
          </w:rPr>
          <w:tab/>
        </w:r>
        <w:r w:rsidR="00EF2A0E">
          <w:rPr>
            <w:webHidden/>
          </w:rPr>
          <w:fldChar w:fldCharType="begin"/>
        </w:r>
        <w:r w:rsidR="00EF2A0E">
          <w:rPr>
            <w:webHidden/>
          </w:rPr>
          <w:instrText xml:space="preserve"> PAGEREF _Toc136011043 \h </w:instrText>
        </w:r>
        <w:r w:rsidR="00EF2A0E">
          <w:rPr>
            <w:webHidden/>
          </w:rPr>
        </w:r>
        <w:r w:rsidR="00EF2A0E">
          <w:rPr>
            <w:webHidden/>
          </w:rPr>
          <w:fldChar w:fldCharType="separate"/>
        </w:r>
        <w:r w:rsidR="00EF2A0E">
          <w:rPr>
            <w:webHidden/>
          </w:rPr>
          <w:t>73</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44" w:history="1">
        <w:r w:rsidR="00EF2A0E" w:rsidRPr="003E4391">
          <w:rPr>
            <w:rStyle w:val="a5"/>
          </w:rPr>
          <w:t xml:space="preserve">2.11 Налоги на имущество  </w:t>
        </w:r>
        <w:r w:rsidR="00EF2A0E" w:rsidRPr="003E4391">
          <w:rPr>
            <w:rStyle w:val="a5"/>
            <w:spacing w:val="-22"/>
          </w:rPr>
          <w:t>18210600000000000110</w:t>
        </w:r>
        <w:r w:rsidR="00EF2A0E">
          <w:rPr>
            <w:webHidden/>
          </w:rPr>
          <w:tab/>
        </w:r>
        <w:r w:rsidR="00EF2A0E">
          <w:rPr>
            <w:webHidden/>
          </w:rPr>
          <w:fldChar w:fldCharType="begin"/>
        </w:r>
        <w:r w:rsidR="00EF2A0E">
          <w:rPr>
            <w:webHidden/>
          </w:rPr>
          <w:instrText xml:space="preserve"> PAGEREF _Toc136011044 \h </w:instrText>
        </w:r>
        <w:r w:rsidR="00EF2A0E">
          <w:rPr>
            <w:webHidden/>
          </w:rPr>
        </w:r>
        <w:r w:rsidR="00EF2A0E">
          <w:rPr>
            <w:webHidden/>
          </w:rPr>
          <w:fldChar w:fldCharType="separate"/>
        </w:r>
        <w:r w:rsidR="00EF2A0E">
          <w:rPr>
            <w:webHidden/>
          </w:rPr>
          <w:t>76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45" w:history="1">
        <w:r w:rsidR="00EF2A0E" w:rsidRPr="003E4391">
          <w:rPr>
            <w:rStyle w:val="a5"/>
          </w:rPr>
          <w:t xml:space="preserve">2.11.1 Налог на имущество физических лиц </w:t>
        </w:r>
        <w:r w:rsidR="00EF2A0E" w:rsidRPr="003E4391">
          <w:rPr>
            <w:rStyle w:val="a5"/>
            <w:spacing w:val="-22"/>
          </w:rPr>
          <w:t xml:space="preserve"> 18210601000000000110</w:t>
        </w:r>
        <w:r w:rsidR="00EF2A0E">
          <w:rPr>
            <w:webHidden/>
          </w:rPr>
          <w:tab/>
        </w:r>
        <w:r w:rsidR="00EF2A0E">
          <w:rPr>
            <w:webHidden/>
          </w:rPr>
          <w:fldChar w:fldCharType="begin"/>
        </w:r>
        <w:r w:rsidR="00EF2A0E">
          <w:rPr>
            <w:webHidden/>
          </w:rPr>
          <w:instrText xml:space="preserve"> PAGEREF _Toc136011045 \h </w:instrText>
        </w:r>
        <w:r w:rsidR="00EF2A0E">
          <w:rPr>
            <w:webHidden/>
          </w:rPr>
        </w:r>
        <w:r w:rsidR="00EF2A0E">
          <w:rPr>
            <w:webHidden/>
          </w:rPr>
          <w:fldChar w:fldCharType="separate"/>
        </w:r>
        <w:r w:rsidR="00EF2A0E">
          <w:rPr>
            <w:webHidden/>
          </w:rPr>
          <w:t>77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46" w:history="1">
        <w:r w:rsidR="00EF2A0E" w:rsidRPr="003E4391">
          <w:rPr>
            <w:rStyle w:val="a5"/>
          </w:rPr>
          <w:t xml:space="preserve">2.11.2 Налог на имущество организаций </w:t>
        </w:r>
        <w:r w:rsidR="00EF2A0E" w:rsidRPr="003E4391">
          <w:rPr>
            <w:rStyle w:val="a5"/>
            <w:spacing w:val="-22"/>
          </w:rPr>
          <w:t xml:space="preserve"> 18210602000020000110</w:t>
        </w:r>
        <w:r w:rsidR="00EF2A0E">
          <w:rPr>
            <w:webHidden/>
          </w:rPr>
          <w:tab/>
        </w:r>
        <w:r w:rsidR="00EF2A0E">
          <w:rPr>
            <w:webHidden/>
          </w:rPr>
          <w:fldChar w:fldCharType="begin"/>
        </w:r>
        <w:r w:rsidR="00EF2A0E">
          <w:rPr>
            <w:webHidden/>
          </w:rPr>
          <w:instrText xml:space="preserve"> PAGEREF _Toc136011046 \h </w:instrText>
        </w:r>
        <w:r w:rsidR="00EF2A0E">
          <w:rPr>
            <w:webHidden/>
          </w:rPr>
        </w:r>
        <w:r w:rsidR="00EF2A0E">
          <w:rPr>
            <w:webHidden/>
          </w:rPr>
          <w:fldChar w:fldCharType="separate"/>
        </w:r>
        <w:r w:rsidR="00EF2A0E">
          <w:rPr>
            <w:webHidden/>
          </w:rPr>
          <w:t>78</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47" w:history="1">
        <w:r w:rsidR="00EF2A0E" w:rsidRPr="003E4391">
          <w:rPr>
            <w:rStyle w:val="a5"/>
          </w:rPr>
          <w:t xml:space="preserve">2.11.3 Транспортный налог  </w:t>
        </w:r>
        <w:r w:rsidR="00EF2A0E" w:rsidRPr="003E4391">
          <w:rPr>
            <w:rStyle w:val="a5"/>
            <w:spacing w:val="-22"/>
          </w:rPr>
          <w:t>18210604000020000110</w:t>
        </w:r>
        <w:r w:rsidR="00EF2A0E">
          <w:rPr>
            <w:webHidden/>
          </w:rPr>
          <w:tab/>
        </w:r>
        <w:r w:rsidR="00EF2A0E">
          <w:rPr>
            <w:webHidden/>
          </w:rPr>
          <w:fldChar w:fldCharType="begin"/>
        </w:r>
        <w:r w:rsidR="00EF2A0E">
          <w:rPr>
            <w:webHidden/>
          </w:rPr>
          <w:instrText xml:space="preserve"> PAGEREF _Toc136011047 \h </w:instrText>
        </w:r>
        <w:r w:rsidR="00EF2A0E">
          <w:rPr>
            <w:webHidden/>
          </w:rPr>
        </w:r>
        <w:r w:rsidR="00EF2A0E">
          <w:rPr>
            <w:webHidden/>
          </w:rPr>
          <w:fldChar w:fldCharType="separate"/>
        </w:r>
        <w:r w:rsidR="00EF2A0E">
          <w:rPr>
            <w:webHidden/>
          </w:rPr>
          <w:t>82</w:t>
        </w:r>
        <w:r w:rsidR="00EF2A0E">
          <w:rPr>
            <w:webHidden/>
          </w:rPr>
          <w:fldChar w:fldCharType="end"/>
        </w:r>
      </w:hyperlink>
    </w:p>
    <w:p w:rsidR="00EF2A0E" w:rsidRDefault="000E094B">
      <w:pPr>
        <w:pStyle w:val="41"/>
        <w:rPr>
          <w:rFonts w:asciiTheme="minorHAnsi" w:eastAsiaTheme="minorEastAsia" w:hAnsiTheme="minorHAnsi" w:cstheme="minorBidi"/>
          <w:sz w:val="22"/>
          <w:szCs w:val="22"/>
          <w:lang w:eastAsia="ru-RU"/>
        </w:rPr>
      </w:pPr>
      <w:hyperlink w:anchor="_Toc136011048" w:history="1">
        <w:r w:rsidR="00EF2A0E" w:rsidRPr="003E4391">
          <w:rPr>
            <w:rStyle w:val="a5"/>
          </w:rPr>
          <w:t xml:space="preserve">2.11.3.1 Транспортный налог с организаций </w:t>
        </w:r>
        <w:r w:rsidR="00EF2A0E" w:rsidRPr="003E4391">
          <w:rPr>
            <w:rStyle w:val="a5"/>
            <w:spacing w:val="-22"/>
          </w:rPr>
          <w:t xml:space="preserve"> 18210604011020000110</w:t>
        </w:r>
        <w:r w:rsidR="00EF2A0E">
          <w:rPr>
            <w:webHidden/>
          </w:rPr>
          <w:tab/>
        </w:r>
        <w:r w:rsidR="00EF2A0E">
          <w:rPr>
            <w:webHidden/>
          </w:rPr>
          <w:fldChar w:fldCharType="begin"/>
        </w:r>
        <w:r w:rsidR="00EF2A0E">
          <w:rPr>
            <w:webHidden/>
          </w:rPr>
          <w:instrText xml:space="preserve"> PAGEREF _Toc136011048 \h </w:instrText>
        </w:r>
        <w:r w:rsidR="00EF2A0E">
          <w:rPr>
            <w:webHidden/>
          </w:rPr>
        </w:r>
        <w:r w:rsidR="00EF2A0E">
          <w:rPr>
            <w:webHidden/>
          </w:rPr>
          <w:fldChar w:fldCharType="separate"/>
        </w:r>
        <w:r w:rsidR="00EF2A0E">
          <w:rPr>
            <w:webHidden/>
          </w:rPr>
          <w:t>82</w:t>
        </w:r>
        <w:r w:rsidR="00EF2A0E">
          <w:rPr>
            <w:webHidden/>
          </w:rPr>
          <w:fldChar w:fldCharType="end"/>
        </w:r>
      </w:hyperlink>
    </w:p>
    <w:p w:rsidR="00EF2A0E" w:rsidRDefault="000E094B">
      <w:pPr>
        <w:pStyle w:val="41"/>
        <w:rPr>
          <w:rFonts w:asciiTheme="minorHAnsi" w:eastAsiaTheme="minorEastAsia" w:hAnsiTheme="minorHAnsi" w:cstheme="minorBidi"/>
          <w:sz w:val="22"/>
          <w:szCs w:val="22"/>
          <w:lang w:eastAsia="ru-RU"/>
        </w:rPr>
      </w:pPr>
      <w:hyperlink w:anchor="_Toc136011049" w:history="1">
        <w:r w:rsidR="00EF2A0E" w:rsidRPr="003E4391">
          <w:rPr>
            <w:rStyle w:val="a5"/>
          </w:rPr>
          <w:t xml:space="preserve">2.11.3.2 Транспортный налог с физических лиц </w:t>
        </w:r>
        <w:r w:rsidR="00EF2A0E" w:rsidRPr="003E4391">
          <w:rPr>
            <w:rStyle w:val="a5"/>
            <w:spacing w:val="-26"/>
          </w:rPr>
          <w:t xml:space="preserve"> </w:t>
        </w:r>
        <w:r w:rsidR="00EF2A0E" w:rsidRPr="003E4391">
          <w:rPr>
            <w:rStyle w:val="a5"/>
            <w:spacing w:val="-22"/>
          </w:rPr>
          <w:t>18210604012020000110</w:t>
        </w:r>
        <w:r w:rsidR="00EF2A0E">
          <w:rPr>
            <w:webHidden/>
          </w:rPr>
          <w:tab/>
        </w:r>
        <w:r w:rsidR="00EF2A0E">
          <w:rPr>
            <w:webHidden/>
          </w:rPr>
          <w:fldChar w:fldCharType="begin"/>
        </w:r>
        <w:r w:rsidR="00EF2A0E">
          <w:rPr>
            <w:webHidden/>
          </w:rPr>
          <w:instrText xml:space="preserve"> PAGEREF _Toc136011049 \h </w:instrText>
        </w:r>
        <w:r w:rsidR="00EF2A0E">
          <w:rPr>
            <w:webHidden/>
          </w:rPr>
        </w:r>
        <w:r w:rsidR="00EF2A0E">
          <w:rPr>
            <w:webHidden/>
          </w:rPr>
          <w:fldChar w:fldCharType="separate"/>
        </w:r>
        <w:r w:rsidR="00EF2A0E">
          <w:rPr>
            <w:webHidden/>
          </w:rPr>
          <w:t>83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0" w:history="1">
        <w:r w:rsidR="00EF2A0E" w:rsidRPr="003E4391">
          <w:rPr>
            <w:rStyle w:val="a5"/>
          </w:rPr>
          <w:t xml:space="preserve">2.11.4 Налог на игорный бизнес  </w:t>
        </w:r>
        <w:r w:rsidR="00EF2A0E" w:rsidRPr="003E4391">
          <w:rPr>
            <w:rStyle w:val="a5"/>
            <w:spacing w:val="-22"/>
          </w:rPr>
          <w:t>18210605000020000110</w:t>
        </w:r>
        <w:r w:rsidR="00EF2A0E">
          <w:rPr>
            <w:webHidden/>
          </w:rPr>
          <w:tab/>
        </w:r>
        <w:r w:rsidR="00EF2A0E">
          <w:rPr>
            <w:webHidden/>
          </w:rPr>
          <w:fldChar w:fldCharType="begin"/>
        </w:r>
        <w:r w:rsidR="00EF2A0E">
          <w:rPr>
            <w:webHidden/>
          </w:rPr>
          <w:instrText xml:space="preserve"> PAGEREF _Toc136011050 \h </w:instrText>
        </w:r>
        <w:r w:rsidR="00EF2A0E">
          <w:rPr>
            <w:webHidden/>
          </w:rPr>
        </w:r>
        <w:r w:rsidR="00EF2A0E">
          <w:rPr>
            <w:webHidden/>
          </w:rPr>
          <w:fldChar w:fldCharType="separate"/>
        </w:r>
        <w:r w:rsidR="00EF2A0E">
          <w:rPr>
            <w:webHidden/>
          </w:rPr>
          <w:t>85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1" w:history="1">
        <w:r w:rsidR="00EF2A0E" w:rsidRPr="003E4391">
          <w:rPr>
            <w:rStyle w:val="a5"/>
          </w:rPr>
          <w:t xml:space="preserve">2.11.5 Земельный налог  </w:t>
        </w:r>
        <w:r w:rsidR="00EF2A0E" w:rsidRPr="003E4391">
          <w:rPr>
            <w:rStyle w:val="a5"/>
            <w:spacing w:val="-22"/>
          </w:rPr>
          <w:t>18210606000000000110</w:t>
        </w:r>
        <w:r w:rsidR="00EF2A0E">
          <w:rPr>
            <w:webHidden/>
          </w:rPr>
          <w:tab/>
        </w:r>
        <w:r w:rsidR="00EF2A0E">
          <w:rPr>
            <w:webHidden/>
          </w:rPr>
          <w:fldChar w:fldCharType="begin"/>
        </w:r>
        <w:r w:rsidR="00EF2A0E">
          <w:rPr>
            <w:webHidden/>
          </w:rPr>
          <w:instrText xml:space="preserve"> PAGEREF _Toc136011051 \h </w:instrText>
        </w:r>
        <w:r w:rsidR="00EF2A0E">
          <w:rPr>
            <w:webHidden/>
          </w:rPr>
        </w:r>
        <w:r w:rsidR="00EF2A0E">
          <w:rPr>
            <w:webHidden/>
          </w:rPr>
          <w:fldChar w:fldCharType="separate"/>
        </w:r>
        <w:r w:rsidR="00EF2A0E">
          <w:rPr>
            <w:webHidden/>
          </w:rPr>
          <w:t>86</w:t>
        </w:r>
        <w:r w:rsidR="00EF2A0E">
          <w:rPr>
            <w:webHidden/>
          </w:rPr>
          <w:fldChar w:fldCharType="end"/>
        </w:r>
      </w:hyperlink>
    </w:p>
    <w:p w:rsidR="00EF2A0E" w:rsidRDefault="000E094B">
      <w:pPr>
        <w:pStyle w:val="41"/>
        <w:rPr>
          <w:rFonts w:asciiTheme="minorHAnsi" w:eastAsiaTheme="minorEastAsia" w:hAnsiTheme="minorHAnsi" w:cstheme="minorBidi"/>
          <w:sz w:val="22"/>
          <w:szCs w:val="22"/>
          <w:lang w:eastAsia="ru-RU"/>
        </w:rPr>
      </w:pPr>
      <w:hyperlink w:anchor="_Toc136011052" w:history="1">
        <w:r w:rsidR="00EF2A0E" w:rsidRPr="003E4391">
          <w:rPr>
            <w:rStyle w:val="a5"/>
          </w:rPr>
          <w:t xml:space="preserve">2.11.5.1 Земельный налог с организаций  </w:t>
        </w:r>
        <w:r w:rsidR="00EF2A0E" w:rsidRPr="003E4391">
          <w:rPr>
            <w:rStyle w:val="a5"/>
            <w:spacing w:val="-22"/>
          </w:rPr>
          <w:t>18210606030000000110</w:t>
        </w:r>
        <w:r w:rsidR="00EF2A0E">
          <w:rPr>
            <w:webHidden/>
          </w:rPr>
          <w:tab/>
        </w:r>
        <w:r w:rsidR="00EF2A0E">
          <w:rPr>
            <w:webHidden/>
          </w:rPr>
          <w:fldChar w:fldCharType="begin"/>
        </w:r>
        <w:r w:rsidR="00EF2A0E">
          <w:rPr>
            <w:webHidden/>
          </w:rPr>
          <w:instrText xml:space="preserve"> PAGEREF _Toc136011052 \h </w:instrText>
        </w:r>
        <w:r w:rsidR="00EF2A0E">
          <w:rPr>
            <w:webHidden/>
          </w:rPr>
        </w:r>
        <w:r w:rsidR="00EF2A0E">
          <w:rPr>
            <w:webHidden/>
          </w:rPr>
          <w:fldChar w:fldCharType="separate"/>
        </w:r>
        <w:r w:rsidR="00EF2A0E">
          <w:rPr>
            <w:webHidden/>
          </w:rPr>
          <w:t>86</w:t>
        </w:r>
        <w:r w:rsidR="00EF2A0E">
          <w:rPr>
            <w:webHidden/>
          </w:rPr>
          <w:fldChar w:fldCharType="end"/>
        </w:r>
      </w:hyperlink>
    </w:p>
    <w:p w:rsidR="00EF2A0E" w:rsidRDefault="000E094B">
      <w:pPr>
        <w:pStyle w:val="41"/>
        <w:rPr>
          <w:rFonts w:asciiTheme="minorHAnsi" w:eastAsiaTheme="minorEastAsia" w:hAnsiTheme="minorHAnsi" w:cstheme="minorBidi"/>
          <w:sz w:val="22"/>
          <w:szCs w:val="22"/>
          <w:lang w:eastAsia="ru-RU"/>
        </w:rPr>
      </w:pPr>
      <w:hyperlink w:anchor="_Toc136011053" w:history="1">
        <w:r w:rsidR="00EF2A0E" w:rsidRPr="003E4391">
          <w:rPr>
            <w:rStyle w:val="a5"/>
          </w:rPr>
          <w:t xml:space="preserve">2.11.5.2 Земельный налог с физических лиц  </w:t>
        </w:r>
        <w:r w:rsidR="00EF2A0E" w:rsidRPr="003E4391">
          <w:rPr>
            <w:rStyle w:val="a5"/>
            <w:spacing w:val="-22"/>
          </w:rPr>
          <w:t>18210606040000000110</w:t>
        </w:r>
        <w:r w:rsidR="00EF2A0E">
          <w:rPr>
            <w:webHidden/>
          </w:rPr>
          <w:tab/>
        </w:r>
        <w:r w:rsidR="00EF2A0E">
          <w:rPr>
            <w:webHidden/>
          </w:rPr>
          <w:fldChar w:fldCharType="begin"/>
        </w:r>
        <w:r w:rsidR="00EF2A0E">
          <w:rPr>
            <w:webHidden/>
          </w:rPr>
          <w:instrText xml:space="preserve"> PAGEREF _Toc136011053 \h </w:instrText>
        </w:r>
        <w:r w:rsidR="00EF2A0E">
          <w:rPr>
            <w:webHidden/>
          </w:rPr>
        </w:r>
        <w:r w:rsidR="00EF2A0E">
          <w:rPr>
            <w:webHidden/>
          </w:rPr>
          <w:fldChar w:fldCharType="separate"/>
        </w:r>
        <w:r w:rsidR="00EF2A0E">
          <w:rPr>
            <w:webHidden/>
          </w:rPr>
          <w:t>88</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54" w:history="1">
        <w:r w:rsidR="00EF2A0E" w:rsidRPr="003E4391">
          <w:rPr>
            <w:rStyle w:val="a5"/>
          </w:rPr>
          <w:t xml:space="preserve">2.12 Налог на добычу полезных ископаемых </w:t>
        </w:r>
        <w:r w:rsidR="00EF2A0E" w:rsidRPr="003E4391">
          <w:rPr>
            <w:rStyle w:val="a5"/>
            <w:spacing w:val="-22"/>
          </w:rPr>
          <w:t xml:space="preserve"> 18210701000010000110</w:t>
        </w:r>
        <w:r w:rsidR="00EF2A0E">
          <w:rPr>
            <w:webHidden/>
          </w:rPr>
          <w:tab/>
        </w:r>
        <w:r w:rsidR="00EF2A0E">
          <w:rPr>
            <w:webHidden/>
          </w:rPr>
          <w:fldChar w:fldCharType="begin"/>
        </w:r>
        <w:r w:rsidR="00EF2A0E">
          <w:rPr>
            <w:webHidden/>
          </w:rPr>
          <w:instrText xml:space="preserve"> PAGEREF _Toc136011054 \h </w:instrText>
        </w:r>
        <w:r w:rsidR="00EF2A0E">
          <w:rPr>
            <w:webHidden/>
          </w:rPr>
        </w:r>
        <w:r w:rsidR="00EF2A0E">
          <w:rPr>
            <w:webHidden/>
          </w:rPr>
          <w:fldChar w:fldCharType="separate"/>
        </w:r>
        <w:r w:rsidR="00EF2A0E">
          <w:rPr>
            <w:webHidden/>
          </w:rPr>
          <w:t>89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5" w:history="1">
        <w:r w:rsidR="00EF2A0E" w:rsidRPr="003E4391">
          <w:rPr>
            <w:rStyle w:val="a5"/>
          </w:rPr>
          <w:t xml:space="preserve">2.12.1 Налог на добычу общераспространенных полезных ископаемых </w:t>
        </w:r>
        <w:r w:rsidR="00EF2A0E" w:rsidRPr="003E4391">
          <w:rPr>
            <w:rStyle w:val="a5"/>
            <w:spacing w:val="-22"/>
          </w:rPr>
          <w:t xml:space="preserve"> 18210701020010000110</w:t>
        </w:r>
        <w:r w:rsidR="00EF2A0E">
          <w:rPr>
            <w:webHidden/>
          </w:rPr>
          <w:tab/>
        </w:r>
        <w:r w:rsidR="00EF2A0E">
          <w:rPr>
            <w:webHidden/>
          </w:rPr>
          <w:fldChar w:fldCharType="begin"/>
        </w:r>
        <w:r w:rsidR="00EF2A0E">
          <w:rPr>
            <w:webHidden/>
          </w:rPr>
          <w:instrText xml:space="preserve"> PAGEREF _Toc136011055 \h </w:instrText>
        </w:r>
        <w:r w:rsidR="00EF2A0E">
          <w:rPr>
            <w:webHidden/>
          </w:rPr>
        </w:r>
        <w:r w:rsidR="00EF2A0E">
          <w:rPr>
            <w:webHidden/>
          </w:rPr>
          <w:fldChar w:fldCharType="separate"/>
        </w:r>
        <w:r w:rsidR="00EF2A0E">
          <w:rPr>
            <w:webHidden/>
          </w:rPr>
          <w:t>89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6" w:history="1">
        <w:r w:rsidR="00EF2A0E" w:rsidRPr="003E4391">
          <w:rPr>
            <w:rStyle w:val="a5"/>
          </w:rPr>
          <w:t xml:space="preserve">2.12.2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00EF2A0E" w:rsidRPr="003E4391">
          <w:rPr>
            <w:rStyle w:val="a5"/>
            <w:spacing w:val="-22"/>
          </w:rPr>
          <w:t xml:space="preserve"> 18210701030010000110</w:t>
        </w:r>
        <w:r w:rsidR="00EF2A0E">
          <w:rPr>
            <w:webHidden/>
          </w:rPr>
          <w:tab/>
        </w:r>
        <w:r w:rsidR="00EF2A0E">
          <w:rPr>
            <w:webHidden/>
          </w:rPr>
          <w:fldChar w:fldCharType="begin"/>
        </w:r>
        <w:r w:rsidR="00EF2A0E">
          <w:rPr>
            <w:webHidden/>
          </w:rPr>
          <w:instrText xml:space="preserve"> PAGEREF _Toc136011056 \h </w:instrText>
        </w:r>
        <w:r w:rsidR="00EF2A0E">
          <w:rPr>
            <w:webHidden/>
          </w:rPr>
        </w:r>
        <w:r w:rsidR="00EF2A0E">
          <w:rPr>
            <w:webHidden/>
          </w:rPr>
          <w:fldChar w:fldCharType="separate"/>
        </w:r>
        <w:r w:rsidR="00EF2A0E">
          <w:rPr>
            <w:webHidden/>
          </w:rPr>
          <w:t>91</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7" w:history="1">
        <w:r w:rsidR="00EF2A0E" w:rsidRPr="003E4391">
          <w:rPr>
            <w:rStyle w:val="a5"/>
          </w:rPr>
          <w:t xml:space="preserve">2.12.3 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EF2A0E" w:rsidRPr="003E4391">
          <w:rPr>
            <w:rStyle w:val="a5"/>
            <w:spacing w:val="-22"/>
          </w:rPr>
          <w:t xml:space="preserve"> 18210701050010000110</w:t>
        </w:r>
        <w:r w:rsidR="00EF2A0E">
          <w:rPr>
            <w:webHidden/>
          </w:rPr>
          <w:tab/>
        </w:r>
        <w:r w:rsidR="00EF2A0E">
          <w:rPr>
            <w:webHidden/>
          </w:rPr>
          <w:fldChar w:fldCharType="begin"/>
        </w:r>
        <w:r w:rsidR="00EF2A0E">
          <w:rPr>
            <w:webHidden/>
          </w:rPr>
          <w:instrText xml:space="preserve"> PAGEREF _Toc136011057 \h </w:instrText>
        </w:r>
        <w:r w:rsidR="00EF2A0E">
          <w:rPr>
            <w:webHidden/>
          </w:rPr>
        </w:r>
        <w:r w:rsidR="00EF2A0E">
          <w:rPr>
            <w:webHidden/>
          </w:rPr>
          <w:fldChar w:fldCharType="separate"/>
        </w:r>
        <w:r w:rsidR="00EF2A0E">
          <w:rPr>
            <w:webHidden/>
          </w:rPr>
          <w:t>95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8" w:history="1">
        <w:r w:rsidR="00EF2A0E" w:rsidRPr="003E4391">
          <w:rPr>
            <w:rStyle w:val="a5"/>
          </w:rPr>
          <w:t xml:space="preserve">2.12.4 Налог на добычу полезных ископаемых в виде угля  (за исключением угля коксующегося) </w:t>
        </w:r>
        <w:r w:rsidR="00EF2A0E" w:rsidRPr="003E4391">
          <w:rPr>
            <w:rStyle w:val="a5"/>
            <w:spacing w:val="-22"/>
          </w:rPr>
          <w:t xml:space="preserve"> 18210701060010000110</w:t>
        </w:r>
        <w:r w:rsidR="00EF2A0E">
          <w:rPr>
            <w:webHidden/>
          </w:rPr>
          <w:tab/>
        </w:r>
        <w:r w:rsidR="00EF2A0E">
          <w:rPr>
            <w:webHidden/>
          </w:rPr>
          <w:fldChar w:fldCharType="begin"/>
        </w:r>
        <w:r w:rsidR="00EF2A0E">
          <w:rPr>
            <w:webHidden/>
          </w:rPr>
          <w:instrText xml:space="preserve"> PAGEREF _Toc136011058 \h </w:instrText>
        </w:r>
        <w:r w:rsidR="00EF2A0E">
          <w:rPr>
            <w:webHidden/>
          </w:rPr>
        </w:r>
        <w:r w:rsidR="00EF2A0E">
          <w:rPr>
            <w:webHidden/>
          </w:rPr>
          <w:fldChar w:fldCharType="separate"/>
        </w:r>
        <w:r w:rsidR="00EF2A0E">
          <w:rPr>
            <w:webHidden/>
          </w:rPr>
          <w:t>97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59" w:history="1">
        <w:r w:rsidR="00EF2A0E" w:rsidRPr="003E4391">
          <w:rPr>
            <w:rStyle w:val="a5"/>
          </w:rPr>
          <w:t xml:space="preserve">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EF2A0E" w:rsidRPr="003E4391">
          <w:rPr>
            <w:rStyle w:val="a5"/>
            <w:spacing w:val="-22"/>
          </w:rPr>
          <w:t xml:space="preserve"> 18210701070010000110</w:t>
        </w:r>
        <w:r w:rsidR="00EF2A0E">
          <w:rPr>
            <w:webHidden/>
          </w:rPr>
          <w:tab/>
        </w:r>
        <w:r w:rsidR="00EF2A0E">
          <w:rPr>
            <w:webHidden/>
          </w:rPr>
          <w:fldChar w:fldCharType="begin"/>
        </w:r>
        <w:r w:rsidR="00EF2A0E">
          <w:rPr>
            <w:webHidden/>
          </w:rPr>
          <w:instrText xml:space="preserve"> PAGEREF _Toc136011059 \h </w:instrText>
        </w:r>
        <w:r w:rsidR="00EF2A0E">
          <w:rPr>
            <w:webHidden/>
          </w:rPr>
        </w:r>
        <w:r w:rsidR="00EF2A0E">
          <w:rPr>
            <w:webHidden/>
          </w:rPr>
          <w:fldChar w:fldCharType="separate"/>
        </w:r>
        <w:r w:rsidR="00EF2A0E">
          <w:rPr>
            <w:webHidden/>
          </w:rPr>
          <w:t>100</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0" w:history="1">
        <w:r w:rsidR="00EF2A0E" w:rsidRPr="003E4391">
          <w:rPr>
            <w:rStyle w:val="a5"/>
          </w:rPr>
          <w:t xml:space="preserve">2.12.6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EF2A0E" w:rsidRPr="003E4391">
          <w:rPr>
            <w:rStyle w:val="a5"/>
            <w:spacing w:val="-22"/>
          </w:rPr>
          <w:t xml:space="preserve"> 18210701080010000110</w:t>
        </w:r>
        <w:r w:rsidR="00EF2A0E">
          <w:rPr>
            <w:webHidden/>
          </w:rPr>
          <w:tab/>
        </w:r>
        <w:r w:rsidR="00EF2A0E">
          <w:rPr>
            <w:webHidden/>
          </w:rPr>
          <w:fldChar w:fldCharType="begin"/>
        </w:r>
        <w:r w:rsidR="00EF2A0E">
          <w:rPr>
            <w:webHidden/>
          </w:rPr>
          <w:instrText xml:space="preserve"> PAGEREF _Toc136011060 \h </w:instrText>
        </w:r>
        <w:r w:rsidR="00EF2A0E">
          <w:rPr>
            <w:webHidden/>
          </w:rPr>
        </w:r>
        <w:r w:rsidR="00EF2A0E">
          <w:rPr>
            <w:webHidden/>
          </w:rPr>
          <w:fldChar w:fldCharType="separate"/>
        </w:r>
        <w:r w:rsidR="00EF2A0E">
          <w:rPr>
            <w:webHidden/>
          </w:rPr>
          <w:t>103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1" w:history="1">
        <w:r w:rsidR="00EF2A0E" w:rsidRPr="003E4391">
          <w:rPr>
            <w:rStyle w:val="a5"/>
          </w:rPr>
          <w:t xml:space="preserve">2.12.7 Налог на добычу полезных ископаемых в виде железной руды (за исключением окисленных железистых кварцитов) </w:t>
        </w:r>
        <w:r w:rsidR="00EF2A0E" w:rsidRPr="003E4391">
          <w:rPr>
            <w:rStyle w:val="a5"/>
            <w:spacing w:val="-22"/>
          </w:rPr>
          <w:t xml:space="preserve"> 18210701090010000110</w:t>
        </w:r>
        <w:r w:rsidR="00EF2A0E">
          <w:rPr>
            <w:webHidden/>
          </w:rPr>
          <w:tab/>
        </w:r>
        <w:r w:rsidR="00EF2A0E">
          <w:rPr>
            <w:webHidden/>
          </w:rPr>
          <w:fldChar w:fldCharType="begin"/>
        </w:r>
        <w:r w:rsidR="00EF2A0E">
          <w:rPr>
            <w:webHidden/>
          </w:rPr>
          <w:instrText xml:space="preserve"> PAGEREF _Toc136011061 \h </w:instrText>
        </w:r>
        <w:r w:rsidR="00EF2A0E">
          <w:rPr>
            <w:webHidden/>
          </w:rPr>
        </w:r>
        <w:r w:rsidR="00EF2A0E">
          <w:rPr>
            <w:webHidden/>
          </w:rPr>
          <w:fldChar w:fldCharType="separate"/>
        </w:r>
        <w:r w:rsidR="00EF2A0E">
          <w:rPr>
            <w:webHidden/>
          </w:rPr>
          <w:t>106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2" w:history="1">
        <w:r w:rsidR="00EF2A0E" w:rsidRPr="003E4391">
          <w:rPr>
            <w:rStyle w:val="a5"/>
          </w:rPr>
          <w:t xml:space="preserve">2.12.8 Налог на добычу полезных ископаемых в виде калийных солей </w:t>
        </w:r>
        <w:r w:rsidR="00EF2A0E" w:rsidRPr="003E4391">
          <w:rPr>
            <w:rStyle w:val="a5"/>
            <w:spacing w:val="-22"/>
          </w:rPr>
          <w:t xml:space="preserve"> 18210701100010000110</w:t>
        </w:r>
        <w:r w:rsidR="00EF2A0E">
          <w:rPr>
            <w:webHidden/>
          </w:rPr>
          <w:tab/>
        </w:r>
        <w:r w:rsidR="00EF2A0E">
          <w:rPr>
            <w:webHidden/>
          </w:rPr>
          <w:fldChar w:fldCharType="begin"/>
        </w:r>
        <w:r w:rsidR="00EF2A0E">
          <w:rPr>
            <w:webHidden/>
          </w:rPr>
          <w:instrText xml:space="preserve"> PAGEREF _Toc136011062 \h </w:instrText>
        </w:r>
        <w:r w:rsidR="00EF2A0E">
          <w:rPr>
            <w:webHidden/>
          </w:rPr>
        </w:r>
        <w:r w:rsidR="00EF2A0E">
          <w:rPr>
            <w:webHidden/>
          </w:rPr>
          <w:fldChar w:fldCharType="separate"/>
        </w:r>
        <w:r w:rsidR="00EF2A0E">
          <w:rPr>
            <w:webHidden/>
          </w:rPr>
          <w:t>109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3" w:history="1">
        <w:r w:rsidR="00EF2A0E" w:rsidRPr="003E4391">
          <w:rPr>
            <w:rStyle w:val="a5"/>
          </w:rPr>
          <w:t xml:space="preserve">2.12.9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00EF2A0E" w:rsidRPr="003E4391">
          <w:rPr>
            <w:rStyle w:val="a5"/>
            <w:spacing w:val="-22"/>
          </w:rPr>
          <w:t xml:space="preserve"> 18210701110010000110</w:t>
        </w:r>
        <w:r w:rsidR="00EF2A0E">
          <w:rPr>
            <w:webHidden/>
          </w:rPr>
          <w:tab/>
        </w:r>
        <w:r w:rsidR="00EF2A0E">
          <w:rPr>
            <w:webHidden/>
          </w:rPr>
          <w:fldChar w:fldCharType="begin"/>
        </w:r>
        <w:r w:rsidR="00EF2A0E">
          <w:rPr>
            <w:webHidden/>
          </w:rPr>
          <w:instrText xml:space="preserve"> PAGEREF _Toc136011063 \h </w:instrText>
        </w:r>
        <w:r w:rsidR="00EF2A0E">
          <w:rPr>
            <w:webHidden/>
          </w:rPr>
        </w:r>
        <w:r w:rsidR="00EF2A0E">
          <w:rPr>
            <w:webHidden/>
          </w:rPr>
          <w:fldChar w:fldCharType="separate"/>
        </w:r>
        <w:r w:rsidR="00EF2A0E">
          <w:rPr>
            <w:webHidden/>
          </w:rPr>
          <w:t>111</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4" w:history="1">
        <w:r w:rsidR="00EF2A0E" w:rsidRPr="003E4391">
          <w:rPr>
            <w:rStyle w:val="a5"/>
          </w:rPr>
          <w:t xml:space="preserve">2.12.10 Налог на добычу полезных ископаемых в виде угля коксующегося </w:t>
        </w:r>
        <w:r w:rsidR="00EF2A0E" w:rsidRPr="003E4391">
          <w:rPr>
            <w:rStyle w:val="a5"/>
            <w:spacing w:val="-22"/>
          </w:rPr>
          <w:t>18210701120010000110</w:t>
        </w:r>
        <w:r w:rsidR="00EF2A0E">
          <w:rPr>
            <w:webHidden/>
          </w:rPr>
          <w:tab/>
        </w:r>
        <w:r w:rsidR="00EF2A0E">
          <w:rPr>
            <w:webHidden/>
          </w:rPr>
          <w:fldChar w:fldCharType="begin"/>
        </w:r>
        <w:r w:rsidR="00EF2A0E">
          <w:rPr>
            <w:webHidden/>
          </w:rPr>
          <w:instrText xml:space="preserve"> PAGEREF _Toc136011064 \h </w:instrText>
        </w:r>
        <w:r w:rsidR="00EF2A0E">
          <w:rPr>
            <w:webHidden/>
          </w:rPr>
        </w:r>
        <w:r w:rsidR="00EF2A0E">
          <w:rPr>
            <w:webHidden/>
          </w:rPr>
          <w:fldChar w:fldCharType="separate"/>
        </w:r>
        <w:r w:rsidR="00EF2A0E">
          <w:rPr>
            <w:webHidden/>
          </w:rPr>
          <w:t>114</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5" w:history="1">
        <w:r w:rsidR="00EF2A0E" w:rsidRPr="003E4391">
          <w:rPr>
            <w:rStyle w:val="a5"/>
          </w:rPr>
          <w:t xml:space="preserve">2.12.11 Налог на добычу полезных ископаемых в виде апатит-нефелиновых, апатитовых и фосфоритовых руд </w:t>
        </w:r>
        <w:r w:rsidR="00EF2A0E" w:rsidRPr="003E4391">
          <w:rPr>
            <w:rStyle w:val="a5"/>
            <w:spacing w:val="-22"/>
          </w:rPr>
          <w:t xml:space="preserve"> 18210701130010000110</w:t>
        </w:r>
        <w:r w:rsidR="00EF2A0E">
          <w:rPr>
            <w:webHidden/>
          </w:rPr>
          <w:tab/>
        </w:r>
        <w:r w:rsidR="00EF2A0E">
          <w:rPr>
            <w:webHidden/>
          </w:rPr>
          <w:fldChar w:fldCharType="begin"/>
        </w:r>
        <w:r w:rsidR="00EF2A0E">
          <w:rPr>
            <w:webHidden/>
          </w:rPr>
          <w:instrText xml:space="preserve"> PAGEREF _Toc136011065 \h </w:instrText>
        </w:r>
        <w:r w:rsidR="00EF2A0E">
          <w:rPr>
            <w:webHidden/>
          </w:rPr>
        </w:r>
        <w:r w:rsidR="00EF2A0E">
          <w:rPr>
            <w:webHidden/>
          </w:rPr>
          <w:fldChar w:fldCharType="separate"/>
        </w:r>
        <w:r w:rsidR="00EF2A0E">
          <w:rPr>
            <w:webHidden/>
          </w:rPr>
          <w:t>116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6" w:history="1">
        <w:r w:rsidR="00EF2A0E" w:rsidRPr="003E4391">
          <w:rPr>
            <w:rStyle w:val="a5"/>
          </w:rPr>
          <w:t xml:space="preserve">2.12.12 Налог на добычу полезных ископаемых  в виде апатит-магнетитовых руд </w:t>
        </w:r>
        <w:r w:rsidR="00EF2A0E" w:rsidRPr="003E4391">
          <w:rPr>
            <w:rStyle w:val="a5"/>
            <w:spacing w:val="-22"/>
          </w:rPr>
          <w:t xml:space="preserve"> 18210701140010000110</w:t>
        </w:r>
        <w:r w:rsidR="00EF2A0E">
          <w:rPr>
            <w:webHidden/>
          </w:rPr>
          <w:tab/>
        </w:r>
        <w:r w:rsidR="00EF2A0E">
          <w:rPr>
            <w:webHidden/>
          </w:rPr>
          <w:fldChar w:fldCharType="begin"/>
        </w:r>
        <w:r w:rsidR="00EF2A0E">
          <w:rPr>
            <w:webHidden/>
          </w:rPr>
          <w:instrText xml:space="preserve"> PAGEREF _Toc136011066 \h </w:instrText>
        </w:r>
        <w:r w:rsidR="00EF2A0E">
          <w:rPr>
            <w:webHidden/>
          </w:rPr>
        </w:r>
        <w:r w:rsidR="00EF2A0E">
          <w:rPr>
            <w:webHidden/>
          </w:rPr>
          <w:fldChar w:fldCharType="separate"/>
        </w:r>
        <w:r w:rsidR="00EF2A0E">
          <w:rPr>
            <w:webHidden/>
          </w:rPr>
          <w:t>119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7" w:history="1">
        <w:r w:rsidR="00EF2A0E" w:rsidRPr="003E4391">
          <w:rPr>
            <w:rStyle w:val="a5"/>
          </w:rPr>
          <w:t xml:space="preserve">2.12.13 Налог на добычу полезных ископаемых  в виде апатит-штаффелитовых руд  </w:t>
        </w:r>
        <w:r w:rsidR="00EF2A0E" w:rsidRPr="003E4391">
          <w:rPr>
            <w:rStyle w:val="a5"/>
            <w:spacing w:val="-22"/>
          </w:rPr>
          <w:t>18210701150010000110</w:t>
        </w:r>
        <w:r w:rsidR="00EF2A0E">
          <w:rPr>
            <w:webHidden/>
          </w:rPr>
          <w:tab/>
        </w:r>
        <w:r w:rsidR="00EF2A0E">
          <w:rPr>
            <w:webHidden/>
          </w:rPr>
          <w:fldChar w:fldCharType="begin"/>
        </w:r>
        <w:r w:rsidR="00EF2A0E">
          <w:rPr>
            <w:webHidden/>
          </w:rPr>
          <w:instrText xml:space="preserve"> PAGEREF _Toc136011067 \h </w:instrText>
        </w:r>
        <w:r w:rsidR="00EF2A0E">
          <w:rPr>
            <w:webHidden/>
          </w:rPr>
        </w:r>
        <w:r w:rsidR="00EF2A0E">
          <w:rPr>
            <w:webHidden/>
          </w:rPr>
          <w:fldChar w:fldCharType="separate"/>
        </w:r>
        <w:r w:rsidR="00EF2A0E">
          <w:rPr>
            <w:webHidden/>
          </w:rPr>
          <w:t>120</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8" w:history="1">
        <w:r w:rsidR="00EF2A0E" w:rsidRPr="003E4391">
          <w:rPr>
            <w:rStyle w:val="a5"/>
          </w:rPr>
          <w:t xml:space="preserve">2.12.14 Налог на добычу полезных ископаемых  в виде маложелезистых апатитовых руд </w:t>
        </w:r>
        <w:r w:rsidR="00EF2A0E" w:rsidRPr="003E4391">
          <w:rPr>
            <w:rStyle w:val="a5"/>
            <w:spacing w:val="-22"/>
          </w:rPr>
          <w:t xml:space="preserve"> 18210701160010000110</w:t>
        </w:r>
        <w:r w:rsidR="00EF2A0E">
          <w:rPr>
            <w:webHidden/>
          </w:rPr>
          <w:tab/>
        </w:r>
        <w:r w:rsidR="00EF2A0E">
          <w:rPr>
            <w:webHidden/>
          </w:rPr>
          <w:fldChar w:fldCharType="begin"/>
        </w:r>
        <w:r w:rsidR="00EF2A0E">
          <w:rPr>
            <w:webHidden/>
          </w:rPr>
          <w:instrText xml:space="preserve"> PAGEREF _Toc136011068 \h </w:instrText>
        </w:r>
        <w:r w:rsidR="00EF2A0E">
          <w:rPr>
            <w:webHidden/>
          </w:rPr>
        </w:r>
        <w:r w:rsidR="00EF2A0E">
          <w:rPr>
            <w:webHidden/>
          </w:rPr>
          <w:fldChar w:fldCharType="separate"/>
        </w:r>
        <w:r w:rsidR="00EF2A0E">
          <w:rPr>
            <w:webHidden/>
          </w:rPr>
          <w:t>122</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69" w:history="1">
        <w:r w:rsidR="00EF2A0E" w:rsidRPr="003E4391">
          <w:rPr>
            <w:rStyle w:val="a5"/>
          </w:rPr>
          <w:t>2.12.15 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(18210702021010000110,  18210702022010000110,  18210702023010000110)</w:t>
        </w:r>
        <w:r w:rsidR="00EF2A0E">
          <w:rPr>
            <w:webHidden/>
          </w:rPr>
          <w:tab/>
        </w:r>
        <w:r w:rsidR="00EF2A0E">
          <w:rPr>
            <w:webHidden/>
          </w:rPr>
          <w:fldChar w:fldCharType="begin"/>
        </w:r>
        <w:r w:rsidR="00EF2A0E">
          <w:rPr>
            <w:webHidden/>
          </w:rPr>
          <w:instrText xml:space="preserve"> PAGEREF _Toc136011069 \h </w:instrText>
        </w:r>
        <w:r w:rsidR="00EF2A0E">
          <w:rPr>
            <w:webHidden/>
          </w:rPr>
        </w:r>
        <w:r w:rsidR="00EF2A0E">
          <w:rPr>
            <w:webHidden/>
          </w:rPr>
          <w:fldChar w:fldCharType="separate"/>
        </w:r>
        <w:r w:rsidR="00EF2A0E">
          <w:rPr>
            <w:webHidden/>
          </w:rPr>
          <w:t>124</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70" w:history="1">
        <w:r w:rsidR="00EF2A0E" w:rsidRPr="003E4391">
          <w:rPr>
            <w:rStyle w:val="a5"/>
          </w:rPr>
          <w:t xml:space="preserve">2.13 Сборы за пользование объектами животного мира и  за пользование объектами водных биологических ресурсов </w:t>
        </w:r>
        <w:r w:rsidR="00EF2A0E" w:rsidRPr="003E4391">
          <w:rPr>
            <w:rStyle w:val="a5"/>
            <w:spacing w:val="-22"/>
          </w:rPr>
          <w:t xml:space="preserve"> 18210704000010000110</w:t>
        </w:r>
        <w:r w:rsidR="00EF2A0E">
          <w:rPr>
            <w:webHidden/>
          </w:rPr>
          <w:tab/>
        </w:r>
        <w:r w:rsidR="00EF2A0E">
          <w:rPr>
            <w:webHidden/>
          </w:rPr>
          <w:fldChar w:fldCharType="begin"/>
        </w:r>
        <w:r w:rsidR="00EF2A0E">
          <w:rPr>
            <w:webHidden/>
          </w:rPr>
          <w:instrText xml:space="preserve"> PAGEREF _Toc136011070 \h </w:instrText>
        </w:r>
        <w:r w:rsidR="00EF2A0E">
          <w:rPr>
            <w:webHidden/>
          </w:rPr>
        </w:r>
        <w:r w:rsidR="00EF2A0E">
          <w:rPr>
            <w:webHidden/>
          </w:rPr>
          <w:fldChar w:fldCharType="separate"/>
        </w:r>
        <w:r w:rsidR="00EF2A0E">
          <w:rPr>
            <w:webHidden/>
          </w:rPr>
          <w:t>126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71" w:history="1">
        <w:r w:rsidR="00EF2A0E" w:rsidRPr="003E4391">
          <w:rPr>
            <w:rStyle w:val="a5"/>
          </w:rPr>
          <w:t xml:space="preserve">2.13.1 Сборы за пользование объектами животного мира </w:t>
        </w:r>
        <w:r w:rsidR="00EF2A0E" w:rsidRPr="003E4391">
          <w:rPr>
            <w:rStyle w:val="a5"/>
            <w:spacing w:val="-22"/>
          </w:rPr>
          <w:t xml:space="preserve"> 18210704010010000110</w:t>
        </w:r>
        <w:r w:rsidR="00EF2A0E">
          <w:rPr>
            <w:webHidden/>
          </w:rPr>
          <w:tab/>
        </w:r>
        <w:r w:rsidR="00EF2A0E">
          <w:rPr>
            <w:webHidden/>
          </w:rPr>
          <w:fldChar w:fldCharType="begin"/>
        </w:r>
        <w:r w:rsidR="00EF2A0E">
          <w:rPr>
            <w:webHidden/>
          </w:rPr>
          <w:instrText xml:space="preserve"> PAGEREF _Toc136011071 \h </w:instrText>
        </w:r>
        <w:r w:rsidR="00EF2A0E">
          <w:rPr>
            <w:webHidden/>
          </w:rPr>
        </w:r>
        <w:r w:rsidR="00EF2A0E">
          <w:rPr>
            <w:webHidden/>
          </w:rPr>
          <w:fldChar w:fldCharType="separate"/>
        </w:r>
        <w:r w:rsidR="00EF2A0E">
          <w:rPr>
            <w:webHidden/>
          </w:rPr>
          <w:t>127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72" w:history="1">
        <w:r w:rsidR="00EF2A0E" w:rsidRPr="003E4391">
          <w:rPr>
            <w:rStyle w:val="a5"/>
          </w:rPr>
          <w:t xml:space="preserve">2.13.2 Сбор за пользование объектами водных биологических ресурсов </w:t>
        </w:r>
        <w:r w:rsidR="00EF2A0E" w:rsidRPr="003E4391">
          <w:rPr>
            <w:rStyle w:val="a5"/>
            <w:spacing w:val="-22"/>
          </w:rPr>
          <w:t xml:space="preserve"> 18210704020010000110, 18210704030010000110</w:t>
        </w:r>
        <w:r w:rsidR="00EF2A0E">
          <w:rPr>
            <w:webHidden/>
          </w:rPr>
          <w:tab/>
        </w:r>
        <w:r w:rsidR="00EF2A0E">
          <w:rPr>
            <w:webHidden/>
          </w:rPr>
          <w:fldChar w:fldCharType="begin"/>
        </w:r>
        <w:r w:rsidR="00EF2A0E">
          <w:rPr>
            <w:webHidden/>
          </w:rPr>
          <w:instrText xml:space="preserve"> PAGEREF _Toc136011072 \h </w:instrText>
        </w:r>
        <w:r w:rsidR="00EF2A0E">
          <w:rPr>
            <w:webHidden/>
          </w:rPr>
        </w:r>
        <w:r w:rsidR="00EF2A0E">
          <w:rPr>
            <w:webHidden/>
          </w:rPr>
          <w:fldChar w:fldCharType="separate"/>
        </w:r>
        <w:r w:rsidR="00EF2A0E">
          <w:rPr>
            <w:webHidden/>
          </w:rPr>
          <w:t>128</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73" w:history="1">
        <w:r w:rsidR="00EF2A0E" w:rsidRPr="003E4391">
          <w:rPr>
            <w:rStyle w:val="a5"/>
          </w:rPr>
          <w:t xml:space="preserve">2.14 Государственная пошлина  </w:t>
        </w:r>
        <w:r w:rsidR="00EF2A0E" w:rsidRPr="003E4391">
          <w:rPr>
            <w:rStyle w:val="a5"/>
            <w:spacing w:val="-22"/>
          </w:rPr>
          <w:t>18210800000010000000</w:t>
        </w:r>
        <w:r w:rsidR="00EF2A0E">
          <w:rPr>
            <w:webHidden/>
          </w:rPr>
          <w:tab/>
        </w:r>
        <w:r w:rsidR="00EF2A0E">
          <w:rPr>
            <w:webHidden/>
          </w:rPr>
          <w:fldChar w:fldCharType="begin"/>
        </w:r>
        <w:r w:rsidR="00EF2A0E">
          <w:rPr>
            <w:webHidden/>
          </w:rPr>
          <w:instrText xml:space="preserve"> PAGEREF _Toc136011073 \h </w:instrText>
        </w:r>
        <w:r w:rsidR="00EF2A0E">
          <w:rPr>
            <w:webHidden/>
          </w:rPr>
        </w:r>
        <w:r w:rsidR="00EF2A0E">
          <w:rPr>
            <w:webHidden/>
          </w:rPr>
          <w:fldChar w:fldCharType="separate"/>
        </w:r>
        <w:r w:rsidR="00EF2A0E">
          <w:rPr>
            <w:webHidden/>
          </w:rPr>
          <w:t>129</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74" w:history="1">
        <w:r w:rsidR="00EF2A0E" w:rsidRPr="003E4391">
          <w:rPr>
            <w:rStyle w:val="a5"/>
          </w:rPr>
          <w:t xml:space="preserve">2.14.1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EF2A0E" w:rsidRPr="003E4391">
          <w:rPr>
            <w:rStyle w:val="a5"/>
            <w:spacing w:val="-22"/>
          </w:rPr>
          <w:t xml:space="preserve"> 18210803010010000110</w:t>
        </w:r>
        <w:r w:rsidR="00EF2A0E">
          <w:rPr>
            <w:webHidden/>
          </w:rPr>
          <w:tab/>
        </w:r>
        <w:r w:rsidR="00EF2A0E">
          <w:rPr>
            <w:webHidden/>
          </w:rPr>
          <w:fldChar w:fldCharType="begin"/>
        </w:r>
        <w:r w:rsidR="00EF2A0E">
          <w:rPr>
            <w:webHidden/>
          </w:rPr>
          <w:instrText xml:space="preserve"> PAGEREF _Toc136011074 \h </w:instrText>
        </w:r>
        <w:r w:rsidR="00EF2A0E">
          <w:rPr>
            <w:webHidden/>
          </w:rPr>
        </w:r>
        <w:r w:rsidR="00EF2A0E">
          <w:rPr>
            <w:webHidden/>
          </w:rPr>
          <w:fldChar w:fldCharType="separate"/>
        </w:r>
        <w:r w:rsidR="00EF2A0E">
          <w:rPr>
            <w:webHidden/>
          </w:rPr>
          <w:t>130</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75" w:history="1">
        <w:r w:rsidR="00EF2A0E" w:rsidRPr="003E4391">
          <w:rPr>
            <w:rStyle w:val="a5"/>
          </w:rPr>
          <w:t xml:space="preserve">2.14.2 Государственная пошлина за повторную выдачу свидетельства  о постановке на учет в налоговом органе  </w:t>
        </w:r>
        <w:r w:rsidR="00EF2A0E" w:rsidRPr="003E4391">
          <w:rPr>
            <w:rStyle w:val="a5"/>
            <w:spacing w:val="-22"/>
          </w:rPr>
          <w:t>18210807310010000 110</w:t>
        </w:r>
        <w:r w:rsidR="00EF2A0E">
          <w:rPr>
            <w:webHidden/>
          </w:rPr>
          <w:tab/>
        </w:r>
        <w:r w:rsidR="00EF2A0E">
          <w:rPr>
            <w:webHidden/>
          </w:rPr>
          <w:fldChar w:fldCharType="begin"/>
        </w:r>
        <w:r w:rsidR="00EF2A0E">
          <w:rPr>
            <w:webHidden/>
          </w:rPr>
          <w:instrText xml:space="preserve"> PAGEREF _Toc136011075 \h </w:instrText>
        </w:r>
        <w:r w:rsidR="00EF2A0E">
          <w:rPr>
            <w:webHidden/>
          </w:rPr>
        </w:r>
        <w:r w:rsidR="00EF2A0E">
          <w:rPr>
            <w:webHidden/>
          </w:rPr>
          <w:fldChar w:fldCharType="separate"/>
        </w:r>
        <w:r w:rsidR="00EF2A0E">
          <w:rPr>
            <w:webHidden/>
          </w:rPr>
          <w:t>131</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76" w:history="1">
        <w:r w:rsidR="00EF2A0E" w:rsidRPr="003E4391">
          <w:rPr>
            <w:rStyle w:val="a5"/>
          </w:rPr>
          <w:t xml:space="preserve">2.15 Задолженность и перерасчеты по отмененным налогам, сборам и иным обязательным платежам </w:t>
        </w:r>
        <w:r w:rsidR="00EF2A0E" w:rsidRPr="003E4391">
          <w:rPr>
            <w:rStyle w:val="a5"/>
            <w:spacing w:val="-22"/>
          </w:rPr>
          <w:t xml:space="preserve"> 18210900000000000000</w:t>
        </w:r>
        <w:r w:rsidR="00EF2A0E">
          <w:rPr>
            <w:webHidden/>
          </w:rPr>
          <w:tab/>
        </w:r>
        <w:r w:rsidR="00EF2A0E">
          <w:rPr>
            <w:webHidden/>
          </w:rPr>
          <w:fldChar w:fldCharType="begin"/>
        </w:r>
        <w:r w:rsidR="00EF2A0E">
          <w:rPr>
            <w:webHidden/>
          </w:rPr>
          <w:instrText xml:space="preserve"> PAGEREF _Toc136011076 \h </w:instrText>
        </w:r>
        <w:r w:rsidR="00EF2A0E">
          <w:rPr>
            <w:webHidden/>
          </w:rPr>
        </w:r>
        <w:r w:rsidR="00EF2A0E">
          <w:rPr>
            <w:webHidden/>
          </w:rPr>
          <w:fldChar w:fldCharType="separate"/>
        </w:r>
        <w:r w:rsidR="00EF2A0E">
          <w:rPr>
            <w:webHidden/>
          </w:rPr>
          <w:t>131</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77" w:history="1">
        <w:r w:rsidR="00EF2A0E" w:rsidRPr="003E4391">
          <w:rPr>
            <w:rStyle w:val="a5"/>
          </w:rPr>
          <w:t xml:space="preserve">2.16 Регулярные платежи за пользование недрами при пользовании недрами на территории Российской Федерации  </w:t>
        </w:r>
        <w:r w:rsidR="00EF2A0E" w:rsidRPr="003E4391">
          <w:rPr>
            <w:rStyle w:val="a5"/>
            <w:spacing w:val="-22"/>
          </w:rPr>
          <w:t>18211202030010000120</w:t>
        </w:r>
        <w:r w:rsidR="00EF2A0E">
          <w:rPr>
            <w:webHidden/>
          </w:rPr>
          <w:tab/>
        </w:r>
        <w:r w:rsidR="00EF2A0E">
          <w:rPr>
            <w:webHidden/>
          </w:rPr>
          <w:fldChar w:fldCharType="begin"/>
        </w:r>
        <w:r w:rsidR="00EF2A0E">
          <w:rPr>
            <w:webHidden/>
          </w:rPr>
          <w:instrText xml:space="preserve"> PAGEREF _Toc136011077 \h </w:instrText>
        </w:r>
        <w:r w:rsidR="00EF2A0E">
          <w:rPr>
            <w:webHidden/>
          </w:rPr>
        </w:r>
        <w:r w:rsidR="00EF2A0E">
          <w:rPr>
            <w:webHidden/>
          </w:rPr>
          <w:fldChar w:fldCharType="separate"/>
        </w:r>
        <w:r w:rsidR="00EF2A0E">
          <w:rPr>
            <w:webHidden/>
          </w:rPr>
          <w:t>132</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78" w:history="1">
        <w:r w:rsidR="00EF2A0E" w:rsidRPr="003E4391">
          <w:rPr>
            <w:rStyle w:val="a5"/>
          </w:rPr>
          <w:t xml:space="preserve">2.17 Доходы от оказания платных услуг (работ)  и компенсации затрат государства  </w:t>
        </w:r>
        <w:r w:rsidR="00EF2A0E" w:rsidRPr="003E4391">
          <w:rPr>
            <w:rStyle w:val="a5"/>
            <w:spacing w:val="-20"/>
          </w:rPr>
          <w:t>18211300000000000000</w:t>
        </w:r>
        <w:r w:rsidR="00EF2A0E">
          <w:rPr>
            <w:webHidden/>
          </w:rPr>
          <w:tab/>
        </w:r>
        <w:r w:rsidR="00EF2A0E">
          <w:rPr>
            <w:webHidden/>
          </w:rPr>
          <w:fldChar w:fldCharType="begin"/>
        </w:r>
        <w:r w:rsidR="00EF2A0E">
          <w:rPr>
            <w:webHidden/>
          </w:rPr>
          <w:instrText xml:space="preserve"> PAGEREF _Toc136011078 \h </w:instrText>
        </w:r>
        <w:r w:rsidR="00EF2A0E">
          <w:rPr>
            <w:webHidden/>
          </w:rPr>
        </w:r>
        <w:r w:rsidR="00EF2A0E">
          <w:rPr>
            <w:webHidden/>
          </w:rPr>
          <w:fldChar w:fldCharType="separate"/>
        </w:r>
        <w:r w:rsidR="00EF2A0E">
          <w:rPr>
            <w:webHidden/>
          </w:rPr>
          <w:t>132</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79" w:history="1">
        <w:r w:rsidR="00EF2A0E" w:rsidRPr="003E4391">
          <w:rPr>
            <w:rStyle w:val="a5"/>
          </w:rPr>
          <w:t xml:space="preserve">2.17.1 </w:t>
        </w:r>
        <w:r w:rsidR="00EF2A0E" w:rsidRPr="003E4391">
          <w:rPr>
            <w:rStyle w:val="a5"/>
            <w:lang w:val="x-none" w:eastAsia="x-none"/>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EF2A0E" w:rsidRPr="003E4391">
          <w:rPr>
            <w:rStyle w:val="a5"/>
            <w:spacing w:val="-20"/>
            <w:lang w:val="x-none" w:eastAsia="x-none"/>
          </w:rPr>
          <w:t>18211301020010000130</w:t>
        </w:r>
        <w:r w:rsidR="00EF2A0E">
          <w:rPr>
            <w:webHidden/>
          </w:rPr>
          <w:tab/>
        </w:r>
        <w:r w:rsidR="00EF2A0E">
          <w:rPr>
            <w:webHidden/>
          </w:rPr>
          <w:fldChar w:fldCharType="begin"/>
        </w:r>
        <w:r w:rsidR="00EF2A0E">
          <w:rPr>
            <w:webHidden/>
          </w:rPr>
          <w:instrText xml:space="preserve"> PAGEREF _Toc136011079 \h </w:instrText>
        </w:r>
        <w:r w:rsidR="00EF2A0E">
          <w:rPr>
            <w:webHidden/>
          </w:rPr>
        </w:r>
        <w:r w:rsidR="00EF2A0E">
          <w:rPr>
            <w:webHidden/>
          </w:rPr>
          <w:fldChar w:fldCharType="separate"/>
        </w:r>
        <w:r w:rsidR="00EF2A0E">
          <w:rPr>
            <w:webHidden/>
          </w:rPr>
          <w:t>133</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0" w:history="1">
        <w:r w:rsidR="00EF2A0E" w:rsidRPr="003E4391">
          <w:rPr>
            <w:rStyle w:val="a5"/>
          </w:rPr>
          <w:t xml:space="preserve">2.17.2 </w:t>
        </w:r>
        <w:r w:rsidR="00EF2A0E" w:rsidRPr="003E4391">
          <w:rPr>
            <w:rStyle w:val="a5"/>
            <w:lang w:val="x-none" w:eastAsia="x-none"/>
          </w:rPr>
          <w:t xml:space="preserve">Плата за предоставление сведений,  содержащихся в государственном адресном реестре </w:t>
        </w:r>
        <w:r w:rsidR="00EF2A0E" w:rsidRPr="003E4391">
          <w:rPr>
            <w:rStyle w:val="a5"/>
            <w:spacing w:val="-20"/>
            <w:lang w:val="x-none" w:eastAsia="x-none"/>
          </w:rPr>
          <w:t xml:space="preserve"> 18211301060010000130</w:t>
        </w:r>
        <w:r w:rsidR="00EF2A0E">
          <w:rPr>
            <w:webHidden/>
          </w:rPr>
          <w:tab/>
        </w:r>
        <w:r w:rsidR="00EF2A0E">
          <w:rPr>
            <w:webHidden/>
          </w:rPr>
          <w:fldChar w:fldCharType="begin"/>
        </w:r>
        <w:r w:rsidR="00EF2A0E">
          <w:rPr>
            <w:webHidden/>
          </w:rPr>
          <w:instrText xml:space="preserve"> PAGEREF _Toc136011080 \h </w:instrText>
        </w:r>
        <w:r w:rsidR="00EF2A0E">
          <w:rPr>
            <w:webHidden/>
          </w:rPr>
        </w:r>
        <w:r w:rsidR="00EF2A0E">
          <w:rPr>
            <w:webHidden/>
          </w:rPr>
          <w:fldChar w:fldCharType="separate"/>
        </w:r>
        <w:r w:rsidR="00EF2A0E">
          <w:rPr>
            <w:webHidden/>
          </w:rPr>
          <w:t>134</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1" w:history="1">
        <w:r w:rsidR="00EF2A0E" w:rsidRPr="003E4391">
          <w:rPr>
            <w:rStyle w:val="a5"/>
          </w:rPr>
          <w:t xml:space="preserve">2.17.3 </w:t>
        </w:r>
        <w:r w:rsidR="00EF2A0E" w:rsidRPr="003E4391">
          <w:rPr>
            <w:rStyle w:val="a5"/>
            <w:lang w:val="x-none" w:eastAsia="x-none"/>
          </w:rPr>
          <w:t xml:space="preserve">Плата за предоставление информации  из реестра дисквалифицированных лиц </w:t>
        </w:r>
        <w:r w:rsidR="00EF2A0E" w:rsidRPr="003E4391">
          <w:rPr>
            <w:rStyle w:val="a5"/>
            <w:spacing w:val="-20"/>
            <w:lang w:val="x-none" w:eastAsia="x-none"/>
          </w:rPr>
          <w:t xml:space="preserve"> 18211301190010000130</w:t>
        </w:r>
        <w:r w:rsidR="00EF2A0E">
          <w:rPr>
            <w:webHidden/>
          </w:rPr>
          <w:tab/>
        </w:r>
        <w:r w:rsidR="00EF2A0E">
          <w:rPr>
            <w:webHidden/>
          </w:rPr>
          <w:fldChar w:fldCharType="begin"/>
        </w:r>
        <w:r w:rsidR="00EF2A0E">
          <w:rPr>
            <w:webHidden/>
          </w:rPr>
          <w:instrText xml:space="preserve"> PAGEREF _Toc136011081 \h </w:instrText>
        </w:r>
        <w:r w:rsidR="00EF2A0E">
          <w:rPr>
            <w:webHidden/>
          </w:rPr>
        </w:r>
        <w:r w:rsidR="00EF2A0E">
          <w:rPr>
            <w:webHidden/>
          </w:rPr>
          <w:fldChar w:fldCharType="separate"/>
        </w:r>
        <w:r w:rsidR="00EF2A0E">
          <w:rPr>
            <w:webHidden/>
          </w:rPr>
          <w:t>135</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82" w:history="1">
        <w:r w:rsidR="00EF2A0E" w:rsidRPr="003E4391">
          <w:rPr>
            <w:rStyle w:val="a5"/>
          </w:rPr>
          <w:t xml:space="preserve">2.18 Штрафы, санкции, возмещение ущерба  </w:t>
        </w:r>
        <w:r w:rsidR="00EF2A0E" w:rsidRPr="003E4391">
          <w:rPr>
            <w:rStyle w:val="a5"/>
            <w:spacing w:val="-20"/>
          </w:rPr>
          <w:t>18211600000000000000</w:t>
        </w:r>
        <w:r w:rsidR="00EF2A0E">
          <w:rPr>
            <w:webHidden/>
          </w:rPr>
          <w:tab/>
        </w:r>
        <w:r w:rsidR="00EF2A0E">
          <w:rPr>
            <w:webHidden/>
          </w:rPr>
          <w:fldChar w:fldCharType="begin"/>
        </w:r>
        <w:r w:rsidR="00EF2A0E">
          <w:rPr>
            <w:webHidden/>
          </w:rPr>
          <w:instrText xml:space="preserve"> PAGEREF _Toc136011082 \h </w:instrText>
        </w:r>
        <w:r w:rsidR="00EF2A0E">
          <w:rPr>
            <w:webHidden/>
          </w:rPr>
        </w:r>
        <w:r w:rsidR="00EF2A0E">
          <w:rPr>
            <w:webHidden/>
          </w:rPr>
          <w:fldChar w:fldCharType="separate"/>
        </w:r>
        <w:r w:rsidR="00EF2A0E">
          <w:rPr>
            <w:webHidden/>
          </w:rPr>
          <w:t>135</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3" w:history="1">
        <w:r w:rsidR="00EF2A0E" w:rsidRPr="003E4391">
          <w:rPr>
            <w:rStyle w:val="a5"/>
          </w:rPr>
          <w:t>2.18.1 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18211610022020000140</w:t>
        </w:r>
        <w:r w:rsidR="00EF2A0E">
          <w:rPr>
            <w:webHidden/>
          </w:rPr>
          <w:tab/>
        </w:r>
        <w:r w:rsidR="00EF2A0E">
          <w:rPr>
            <w:webHidden/>
          </w:rPr>
          <w:fldChar w:fldCharType="begin"/>
        </w:r>
        <w:r w:rsidR="00EF2A0E">
          <w:rPr>
            <w:webHidden/>
          </w:rPr>
          <w:instrText xml:space="preserve"> PAGEREF _Toc136011083 \h </w:instrText>
        </w:r>
        <w:r w:rsidR="00EF2A0E">
          <w:rPr>
            <w:webHidden/>
          </w:rPr>
        </w:r>
        <w:r w:rsidR="00EF2A0E">
          <w:rPr>
            <w:webHidden/>
          </w:rPr>
          <w:fldChar w:fldCharType="separate"/>
        </w:r>
        <w:r w:rsidR="00EF2A0E">
          <w:rPr>
            <w:webHidden/>
          </w:rPr>
          <w:t>136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4" w:history="1">
        <w:r w:rsidR="00EF2A0E" w:rsidRPr="003E4391">
          <w:rPr>
            <w:rStyle w:val="a5"/>
          </w:rPr>
          <w:t xml:space="preserve">2.18.2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w:t>
        </w:r>
        <w:r w:rsidR="00EF2A0E" w:rsidRPr="003E4391">
          <w:rPr>
            <w:rStyle w:val="a5"/>
            <w:spacing w:val="-20"/>
          </w:rPr>
          <w:t xml:space="preserve"> 18211610122010000140</w:t>
        </w:r>
        <w:r w:rsidR="00EF2A0E">
          <w:rPr>
            <w:webHidden/>
          </w:rPr>
          <w:tab/>
        </w:r>
        <w:r w:rsidR="00EF2A0E">
          <w:rPr>
            <w:webHidden/>
          </w:rPr>
          <w:fldChar w:fldCharType="begin"/>
        </w:r>
        <w:r w:rsidR="00EF2A0E">
          <w:rPr>
            <w:webHidden/>
          </w:rPr>
          <w:instrText xml:space="preserve"> PAGEREF _Toc136011084 \h </w:instrText>
        </w:r>
        <w:r w:rsidR="00EF2A0E">
          <w:rPr>
            <w:webHidden/>
          </w:rPr>
        </w:r>
        <w:r w:rsidR="00EF2A0E">
          <w:rPr>
            <w:webHidden/>
          </w:rPr>
          <w:fldChar w:fldCharType="separate"/>
        </w:r>
        <w:r w:rsidR="00EF2A0E">
          <w:rPr>
            <w:webHidden/>
          </w:rPr>
          <w:t>136</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5" w:history="1">
        <w:r w:rsidR="00EF2A0E" w:rsidRPr="003E4391">
          <w:rPr>
            <w:rStyle w:val="a5"/>
          </w:rPr>
          <w:t xml:space="preserve">2.18.3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w:t>
        </w:r>
        <w:r w:rsidR="00EF2A0E" w:rsidRPr="003E4391">
          <w:rPr>
            <w:rStyle w:val="a5"/>
            <w:spacing w:val="-20"/>
          </w:rPr>
          <w:t>18211610123010000140</w:t>
        </w:r>
        <w:r w:rsidR="00EF2A0E">
          <w:rPr>
            <w:webHidden/>
          </w:rPr>
          <w:tab/>
        </w:r>
        <w:r w:rsidR="00EF2A0E">
          <w:rPr>
            <w:webHidden/>
          </w:rPr>
          <w:fldChar w:fldCharType="begin"/>
        </w:r>
        <w:r w:rsidR="00EF2A0E">
          <w:rPr>
            <w:webHidden/>
          </w:rPr>
          <w:instrText xml:space="preserve"> PAGEREF _Toc136011085 \h </w:instrText>
        </w:r>
        <w:r w:rsidR="00EF2A0E">
          <w:rPr>
            <w:webHidden/>
          </w:rPr>
        </w:r>
        <w:r w:rsidR="00EF2A0E">
          <w:rPr>
            <w:webHidden/>
          </w:rPr>
          <w:fldChar w:fldCharType="separate"/>
        </w:r>
        <w:r w:rsidR="00EF2A0E">
          <w:rPr>
            <w:webHidden/>
          </w:rPr>
          <w:t>137</w:t>
        </w:r>
        <w:r w:rsidR="00EF2A0E">
          <w:rPr>
            <w:webHidden/>
          </w:rPr>
          <w:fldChar w:fldCharType="end"/>
        </w:r>
      </w:hyperlink>
    </w:p>
    <w:p w:rsidR="00EF2A0E" w:rsidRDefault="000E094B">
      <w:pPr>
        <w:pStyle w:val="31"/>
        <w:rPr>
          <w:rFonts w:asciiTheme="minorHAnsi" w:eastAsiaTheme="minorEastAsia" w:hAnsiTheme="minorHAnsi" w:cstheme="minorBidi"/>
          <w:i w:val="0"/>
          <w:iCs w:val="0"/>
          <w:sz w:val="22"/>
          <w:szCs w:val="22"/>
          <w:lang w:eastAsia="ru-RU"/>
        </w:rPr>
      </w:pPr>
      <w:hyperlink w:anchor="_Toc136011086" w:history="1">
        <w:r w:rsidR="00EF2A0E" w:rsidRPr="003E4391">
          <w:rPr>
            <w:rStyle w:val="a5"/>
          </w:rPr>
          <w:t xml:space="preserve">2.18.4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EF2A0E" w:rsidRPr="003E4391">
          <w:rPr>
            <w:rStyle w:val="a5"/>
            <w:spacing w:val="-20"/>
          </w:rPr>
          <w:t>18211610129010000140</w:t>
        </w:r>
        <w:r w:rsidR="00EF2A0E">
          <w:rPr>
            <w:webHidden/>
          </w:rPr>
          <w:tab/>
        </w:r>
        <w:r w:rsidR="00EF2A0E">
          <w:rPr>
            <w:webHidden/>
          </w:rPr>
          <w:fldChar w:fldCharType="begin"/>
        </w:r>
        <w:r w:rsidR="00EF2A0E">
          <w:rPr>
            <w:webHidden/>
          </w:rPr>
          <w:instrText xml:space="preserve"> PAGEREF _Toc136011086 \h </w:instrText>
        </w:r>
        <w:r w:rsidR="00EF2A0E">
          <w:rPr>
            <w:webHidden/>
          </w:rPr>
        </w:r>
        <w:r w:rsidR="00EF2A0E">
          <w:rPr>
            <w:webHidden/>
          </w:rPr>
          <w:fldChar w:fldCharType="separate"/>
        </w:r>
        <w:r w:rsidR="00EF2A0E">
          <w:rPr>
            <w:webHidden/>
          </w:rPr>
          <w:t>137</w:t>
        </w:r>
        <w:r w:rsidR="00EF2A0E">
          <w:rPr>
            <w:webHidden/>
          </w:rPr>
          <w:fldChar w:fldCharType="end"/>
        </w:r>
      </w:hyperlink>
    </w:p>
    <w:p w:rsidR="00EF2A0E" w:rsidRDefault="000E094B">
      <w:pPr>
        <w:pStyle w:val="21"/>
        <w:rPr>
          <w:rFonts w:asciiTheme="minorHAnsi" w:eastAsiaTheme="minorEastAsia" w:hAnsiTheme="minorHAnsi" w:cstheme="minorBidi"/>
          <w:smallCaps w:val="0"/>
          <w:sz w:val="22"/>
          <w:szCs w:val="22"/>
          <w:lang w:eastAsia="ru-RU"/>
        </w:rPr>
      </w:pPr>
      <w:hyperlink w:anchor="_Toc136011087" w:history="1">
        <w:r w:rsidR="00EF2A0E" w:rsidRPr="003E4391">
          <w:rPr>
            <w:rStyle w:val="a5"/>
            <w:i/>
          </w:rPr>
          <w:t>2.19</w:t>
        </w:r>
        <w:r w:rsidR="00EF2A0E" w:rsidRPr="003E4391">
          <w:rPr>
            <w:rStyle w:val="a5"/>
          </w:rPr>
          <w:t xml:space="preserve"> </w:t>
        </w:r>
        <w:r w:rsidR="00EF2A0E" w:rsidRPr="003E4391">
          <w:rPr>
            <w:rStyle w:val="a5"/>
            <w:i/>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  18211618000020000140</w:t>
        </w:r>
        <w:r w:rsidR="00EF2A0E">
          <w:rPr>
            <w:webHidden/>
          </w:rPr>
          <w:tab/>
        </w:r>
        <w:r w:rsidR="00EF2A0E">
          <w:rPr>
            <w:webHidden/>
          </w:rPr>
          <w:fldChar w:fldCharType="begin"/>
        </w:r>
        <w:r w:rsidR="00EF2A0E">
          <w:rPr>
            <w:webHidden/>
          </w:rPr>
          <w:instrText xml:space="preserve"> PAGEREF _Toc136011087 \h </w:instrText>
        </w:r>
        <w:r w:rsidR="00EF2A0E">
          <w:rPr>
            <w:webHidden/>
          </w:rPr>
        </w:r>
        <w:r w:rsidR="00EF2A0E">
          <w:rPr>
            <w:webHidden/>
          </w:rPr>
          <w:fldChar w:fldCharType="separate"/>
        </w:r>
        <w:r w:rsidR="00EF2A0E">
          <w:rPr>
            <w:webHidden/>
          </w:rPr>
          <w:t>138</w:t>
        </w:r>
        <w:r w:rsidR="00EF2A0E">
          <w:rPr>
            <w:webHidden/>
          </w:rPr>
          <w:fldChar w:fldCharType="end"/>
        </w:r>
      </w:hyperlink>
    </w:p>
    <w:p w:rsidR="00F74767" w:rsidRPr="00723FBF" w:rsidRDefault="00B64786" w:rsidP="00B64786">
      <w:pPr>
        <w:spacing w:before="240" w:after="240"/>
        <w:rPr>
          <w:color w:val="000000" w:themeColor="text1"/>
        </w:rPr>
      </w:pPr>
      <w:r w:rsidRPr="00723FBF">
        <w:rPr>
          <w:rFonts w:ascii="Times New Roman" w:hAnsi="Times New Roman" w:cs="Times New Roman"/>
          <w:color w:val="000000" w:themeColor="text1"/>
          <w:sz w:val="28"/>
          <w:szCs w:val="28"/>
        </w:rPr>
        <w:fldChar w:fldCharType="end"/>
      </w:r>
    </w:p>
    <w:p w:rsidR="00F74767" w:rsidRPr="00723FBF" w:rsidRDefault="00F74767">
      <w:pPr>
        <w:rPr>
          <w:color w:val="000000" w:themeColor="text1"/>
        </w:rPr>
      </w:pPr>
      <w:r w:rsidRPr="00723FBF">
        <w:rPr>
          <w:color w:val="000000" w:themeColor="text1"/>
        </w:rPr>
        <w:br w:type="page"/>
      </w:r>
    </w:p>
    <w:p w:rsidR="00F74767" w:rsidRPr="00723FBF" w:rsidRDefault="00F74767" w:rsidP="007510FC">
      <w:pPr>
        <w:pStyle w:val="1"/>
        <w:numPr>
          <w:ilvl w:val="0"/>
          <w:numId w:val="3"/>
        </w:numPr>
        <w:rPr>
          <w:color w:val="000000" w:themeColor="text1"/>
        </w:rPr>
      </w:pPr>
      <w:bookmarkStart w:id="1" w:name="_Toc136011008"/>
      <w:r w:rsidRPr="00723FBF">
        <w:rPr>
          <w:color w:val="000000" w:themeColor="text1"/>
        </w:rPr>
        <w:t>Общие положения</w:t>
      </w:r>
      <w:bookmarkEnd w:id="1"/>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 xml:space="preserve">Методика прогнозирования поступлений доходов в консолидированный бюджет Тверской области на текущий год, очередной финансовый год и плановый период (далее – Методика)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 </w:t>
      </w:r>
      <w:r w:rsidRPr="00723FBF">
        <w:rPr>
          <w:color w:val="000000" w:themeColor="text1"/>
          <w:szCs w:val="28"/>
        </w:rPr>
        <w:t>администрируемых Федеральной налоговой службой</w:t>
      </w:r>
      <w:r w:rsidRPr="00723FBF">
        <w:rPr>
          <w:color w:val="000000" w:themeColor="text1"/>
          <w:szCs w:val="28"/>
          <w:lang w:val="ru-RU"/>
        </w:rPr>
        <w:t>,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Методика разработана в соответствии с общими требованиями к методике прогнозирования поступлений доходов в бюджеты бюджетной системы</w:t>
      </w:r>
      <w:r w:rsidR="00A63213" w:rsidRPr="00723FBF">
        <w:rPr>
          <w:color w:val="000000" w:themeColor="text1"/>
          <w:szCs w:val="28"/>
          <w:lang w:val="ru-RU"/>
        </w:rPr>
        <w:t xml:space="preserve"> </w:t>
      </w:r>
      <w:r w:rsidRPr="00723FBF">
        <w:rPr>
          <w:color w:val="000000" w:themeColor="text1"/>
          <w:szCs w:val="28"/>
          <w:lang w:val="ru-RU"/>
        </w:rPr>
        <w:t>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w:t>
      </w:r>
      <w:r w:rsidRPr="00723FBF">
        <w:rPr>
          <w:color w:val="000000" w:themeColor="text1"/>
          <w:szCs w:val="28"/>
        </w:rPr>
        <w:t xml:space="preserve"> </w:t>
      </w:r>
      <w:r w:rsidRPr="00723FBF">
        <w:rPr>
          <w:color w:val="000000" w:themeColor="text1"/>
          <w:szCs w:val="28"/>
          <w:lang w:val="ru-RU"/>
        </w:rPr>
        <w:t>(далее – Общие требования).</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При расчёте параметров доходов бюджета применяются следующие методы прогнозирования:</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 xml:space="preserve">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w:t>
      </w:r>
      <w:proofErr w:type="gramStart"/>
      <w:r w:rsidRPr="00723FBF">
        <w:rPr>
          <w:color w:val="000000" w:themeColor="text1"/>
          <w:szCs w:val="28"/>
          <w:lang w:val="ru-RU"/>
        </w:rPr>
        <w:t>прогнозный</w:t>
      </w:r>
      <w:proofErr w:type="gramEnd"/>
      <w:r w:rsidRPr="00723FBF">
        <w:rPr>
          <w:color w:val="000000" w:themeColor="text1"/>
          <w:szCs w:val="28"/>
          <w:lang w:val="ru-RU"/>
        </w:rPr>
        <w:t xml:space="preserve"> объем поступлений прогнозируемого вида доходов;</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экстраполяция – расчёт, осуществляемый на основании имеющихся данных о тенденциях изменений поступлений в прошлых периодах;</w:t>
      </w:r>
    </w:p>
    <w:p w:rsidR="009B52FF" w:rsidRPr="00723FBF" w:rsidRDefault="009B52FF" w:rsidP="00992080">
      <w:pPr>
        <w:pStyle w:val="a6"/>
        <w:ind w:firstLine="851"/>
        <w:rPr>
          <w:color w:val="000000" w:themeColor="text1"/>
          <w:szCs w:val="28"/>
          <w:lang w:val="ru-RU"/>
        </w:rPr>
      </w:pPr>
      <w:r w:rsidRPr="00723FBF">
        <w:rPr>
          <w:color w:val="000000" w:themeColor="text1"/>
          <w:szCs w:val="28"/>
          <w:lang w:val="ru-RU"/>
        </w:rPr>
        <w:t>иной способ, который описывается в Методике.</w:t>
      </w:r>
    </w:p>
    <w:p w:rsidR="009B52FF" w:rsidRPr="00723FBF" w:rsidRDefault="009B52FF" w:rsidP="00992080">
      <w:p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При прогнозировании доходов в консолидированный бюджет Тверской области используются показатели прогноза социально-экономического развития Тверской области, разрабатываемые Министерством экономического развития Тверской области и Министерством промышленности и торговли Тверской области. </w:t>
      </w:r>
    </w:p>
    <w:p w:rsidR="009B52FF" w:rsidRPr="00723FBF" w:rsidRDefault="009B52FF" w:rsidP="00992080">
      <w:p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9B52FF" w:rsidRPr="00723FBF" w:rsidRDefault="009B52FF" w:rsidP="00992080">
      <w:p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формировании в текущем финансовом году оценки поступлений доходов в консолидированный бюджет Российской Федерации,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9B52FF" w:rsidRPr="00723FBF" w:rsidRDefault="009B52FF" w:rsidP="00992080">
      <w:pPr>
        <w:numPr>
          <w:ilvl w:val="12"/>
          <w:numId w:val="0"/>
        </w:num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отношении региональных и местных налогов прогноз поступлений осуществляет Управление Федеральной налоговой службы по Тверской области (территориальные налоговые органы прогноз не представляют).</w:t>
      </w:r>
    </w:p>
    <w:p w:rsidR="00A00E98" w:rsidRPr="00723FBF" w:rsidRDefault="00A00E98" w:rsidP="00992080">
      <w:pPr>
        <w:numPr>
          <w:ilvl w:val="12"/>
          <w:numId w:val="0"/>
        </w:num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с</w:t>
      </w:r>
      <w:r w:rsidR="00CE4E49" w:rsidRPr="00723FBF">
        <w:rPr>
          <w:rFonts w:ascii="Times New Roman" w:hAnsi="Times New Roman" w:cs="Times New Roman"/>
          <w:color w:val="000000" w:themeColor="text1"/>
          <w:sz w:val="28"/>
          <w:szCs w:val="28"/>
        </w:rPr>
        <w:t>оответствии с</w:t>
      </w:r>
      <w:r w:rsidRPr="00723FBF">
        <w:rPr>
          <w:rFonts w:ascii="Times New Roman" w:hAnsi="Times New Roman" w:cs="Times New Roman"/>
          <w:color w:val="000000" w:themeColor="text1"/>
          <w:sz w:val="28"/>
          <w:szCs w:val="28"/>
        </w:rPr>
        <w:t xml:space="preserve">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 подлежащих частично или полностью распределению между бюджетами субъектов Российской Федерации по индивидуальным (дифференцированным) нормативам в соответствии с нормами бюджетного кодекса Российской Федерации, а также предоставления аналитических материалов и сведений для составления и ведения кассового плана по указанным доходам (письмо Минфина России от 23.02.2023 №23-03-06/16004) Минфин России доводит до ФНС России </w:t>
      </w:r>
      <w:r w:rsidR="00CE4E49" w:rsidRPr="00723FBF">
        <w:rPr>
          <w:rFonts w:ascii="Times New Roman" w:hAnsi="Times New Roman" w:cs="Times New Roman"/>
          <w:color w:val="000000" w:themeColor="text1"/>
          <w:sz w:val="28"/>
          <w:szCs w:val="28"/>
        </w:rPr>
        <w:t>информацию о прогнозе поступлени</w:t>
      </w:r>
      <w:r w:rsidR="00094D6D" w:rsidRPr="00723FBF">
        <w:rPr>
          <w:rFonts w:ascii="Times New Roman" w:hAnsi="Times New Roman" w:cs="Times New Roman"/>
          <w:color w:val="000000" w:themeColor="text1"/>
          <w:sz w:val="28"/>
          <w:szCs w:val="28"/>
        </w:rPr>
        <w:t>я</w:t>
      </w:r>
      <w:r w:rsidR="00CE4E49" w:rsidRPr="00723FBF">
        <w:rPr>
          <w:rFonts w:ascii="Times New Roman" w:hAnsi="Times New Roman" w:cs="Times New Roman"/>
          <w:color w:val="000000" w:themeColor="text1"/>
          <w:sz w:val="28"/>
          <w:szCs w:val="28"/>
        </w:rPr>
        <w:t xml:space="preserve"> доходов по распределяемым акцизам и по распределяемому налогу на прибыль организаций, подлежащих распределению в бюджеты субъектов Российской Федерации.</w:t>
      </w:r>
      <w:r w:rsidRPr="00723FBF">
        <w:rPr>
          <w:rFonts w:ascii="Times New Roman" w:hAnsi="Times New Roman" w:cs="Times New Roman"/>
          <w:color w:val="000000" w:themeColor="text1"/>
          <w:sz w:val="28"/>
          <w:szCs w:val="28"/>
        </w:rPr>
        <w:t xml:space="preserve"> </w:t>
      </w:r>
    </w:p>
    <w:p w:rsidR="00E550F3" w:rsidRPr="00723FBF" w:rsidRDefault="00A00E98" w:rsidP="00992080">
      <w:pPr>
        <w:numPr>
          <w:ilvl w:val="12"/>
          <w:numId w:val="0"/>
        </w:numPr>
        <w:spacing w:after="0" w:line="240" w:lineRule="auto"/>
        <w:ind w:firstLine="851"/>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w:t>
      </w:r>
      <w:r w:rsidR="00E550F3" w:rsidRPr="00723FBF">
        <w:rPr>
          <w:rFonts w:ascii="Times New Roman" w:hAnsi="Times New Roman" w:cs="Times New Roman"/>
          <w:color w:val="000000" w:themeColor="text1"/>
          <w:sz w:val="28"/>
          <w:szCs w:val="28"/>
        </w:rPr>
        <w:t xml:space="preserve"> по доходам с вторичным распределением в консолидированный бюджет Тверской области </w:t>
      </w:r>
      <w:r w:rsidRPr="00723FBF">
        <w:rPr>
          <w:rFonts w:ascii="Times New Roman" w:hAnsi="Times New Roman" w:cs="Times New Roman"/>
          <w:color w:val="000000" w:themeColor="text1"/>
          <w:sz w:val="28"/>
          <w:szCs w:val="28"/>
        </w:rPr>
        <w:t>осуществляется</w:t>
      </w:r>
      <w:r w:rsidR="00E550F3" w:rsidRPr="00723FBF">
        <w:rPr>
          <w:rFonts w:ascii="Times New Roman" w:hAnsi="Times New Roman" w:cs="Times New Roman"/>
          <w:color w:val="000000" w:themeColor="text1"/>
          <w:sz w:val="28"/>
          <w:szCs w:val="28"/>
        </w:rPr>
        <w:t xml:space="preserve"> централизованн</w:t>
      </w:r>
      <w:r w:rsidR="00CE4E49" w:rsidRPr="00723FBF">
        <w:rPr>
          <w:rFonts w:ascii="Times New Roman" w:hAnsi="Times New Roman" w:cs="Times New Roman"/>
          <w:color w:val="000000" w:themeColor="text1"/>
          <w:sz w:val="28"/>
          <w:szCs w:val="28"/>
        </w:rPr>
        <w:t>о на федеральном уровне и доводи</w:t>
      </w:r>
      <w:r w:rsidR="00E550F3" w:rsidRPr="00723FBF">
        <w:rPr>
          <w:rFonts w:ascii="Times New Roman" w:hAnsi="Times New Roman" w:cs="Times New Roman"/>
          <w:color w:val="000000" w:themeColor="text1"/>
          <w:sz w:val="28"/>
          <w:szCs w:val="28"/>
        </w:rPr>
        <w:t>тся до субъекта с учетом дифференцированных нормативов в соответствии с Бюджетным кодексом Российской Федерации и Федеральным законом о федеральном бюджете.</w:t>
      </w:r>
    </w:p>
    <w:p w:rsidR="00F74767" w:rsidRPr="00723FBF" w:rsidRDefault="00992080" w:rsidP="00992080">
      <w:pPr>
        <w:pStyle w:val="1"/>
        <w:numPr>
          <w:ilvl w:val="0"/>
          <w:numId w:val="3"/>
        </w:numPr>
        <w:rPr>
          <w:color w:val="000000" w:themeColor="text1"/>
        </w:rPr>
      </w:pPr>
      <w:bookmarkStart w:id="2" w:name="_Toc136011009"/>
      <w:r w:rsidRPr="00723FBF">
        <w:rPr>
          <w:color w:val="000000" w:themeColor="text1"/>
        </w:rPr>
        <w:t>Алгоритмы расчета прогноза поступлений по видам налоговых и неналоговых доходов</w:t>
      </w:r>
      <w:bookmarkEnd w:id="2"/>
    </w:p>
    <w:p w:rsidR="00F74767" w:rsidRPr="00723FBF" w:rsidRDefault="007510FC" w:rsidP="007510FC">
      <w:pPr>
        <w:pStyle w:val="2"/>
        <w:rPr>
          <w:color w:val="000000" w:themeColor="text1"/>
        </w:rPr>
      </w:pPr>
      <w:bookmarkStart w:id="3" w:name="_Toc136011010"/>
      <w:r w:rsidRPr="00723FBF">
        <w:rPr>
          <w:color w:val="000000" w:themeColor="text1"/>
        </w:rPr>
        <w:t>2.1 Н</w:t>
      </w:r>
      <w:r w:rsidR="00F74767" w:rsidRPr="00723FBF">
        <w:rPr>
          <w:color w:val="000000" w:themeColor="text1"/>
        </w:rPr>
        <w:t>алог на прибыль</w:t>
      </w:r>
      <w:r w:rsidR="00992080" w:rsidRPr="00723FBF">
        <w:rPr>
          <w:color w:val="000000" w:themeColor="text1"/>
        </w:rPr>
        <w:t xml:space="preserve"> организаций</w:t>
      </w:r>
      <w:r w:rsidR="00992080" w:rsidRPr="00723FBF">
        <w:rPr>
          <w:color w:val="000000" w:themeColor="text1"/>
        </w:rPr>
        <w:br/>
      </w:r>
      <w:r w:rsidR="00A63213" w:rsidRPr="00723FBF">
        <w:rPr>
          <w:color w:val="000000" w:themeColor="text1"/>
          <w:spacing w:val="-22"/>
          <w:szCs w:val="32"/>
        </w:rPr>
        <w:t>182</w:t>
      </w:r>
      <w:r w:rsidR="00992080" w:rsidRPr="00723FBF">
        <w:rPr>
          <w:color w:val="000000" w:themeColor="text1"/>
          <w:spacing w:val="-22"/>
          <w:szCs w:val="32"/>
        </w:rPr>
        <w:t>101</w:t>
      </w:r>
      <w:r w:rsidR="00A63213" w:rsidRPr="00723FBF">
        <w:rPr>
          <w:color w:val="000000" w:themeColor="text1"/>
          <w:spacing w:val="-22"/>
          <w:szCs w:val="32"/>
        </w:rPr>
        <w:t>01000000000</w:t>
      </w:r>
      <w:r w:rsidR="00992080" w:rsidRPr="00723FBF">
        <w:rPr>
          <w:color w:val="000000" w:themeColor="text1"/>
          <w:spacing w:val="-22"/>
          <w:szCs w:val="32"/>
        </w:rPr>
        <w:t>110</w:t>
      </w:r>
      <w:bookmarkEnd w:id="3"/>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консолидированного бюджета Тверской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по налогу на прибыль организаций производится отдельно по каждому виду дохода.</w:t>
      </w: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Совокупная сумма налога на прибыль организаций (</w:t>
      </w:r>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color w:val="000000" w:themeColor="text1"/>
          <w:sz w:val="28"/>
          <w:szCs w:val="28"/>
        </w:rPr>
        <w:t xml:space="preserve"> определяется по формуле:</w:t>
      </w: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p>
    <w:p w:rsidR="00992080" w:rsidRPr="00723FBF" w:rsidRDefault="00992080" w:rsidP="00033139">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Прибыль </w:t>
      </w:r>
      <w:r w:rsidRPr="00723FBF">
        <w:rPr>
          <w:rFonts w:ascii="Times New Roman" w:hAnsi="Times New Roman" w:cs="Times New Roman"/>
          <w:b/>
          <w:i/>
          <w:color w:val="000000" w:themeColor="text1"/>
          <w:sz w:val="28"/>
          <w:szCs w:val="28"/>
          <w:vertAlign w:val="subscript"/>
        </w:rPr>
        <w:t xml:space="preserve">организаций </w:t>
      </w:r>
      <w:r w:rsidRPr="00723FBF">
        <w:rPr>
          <w:rFonts w:ascii="Times New Roman" w:hAnsi="Times New Roman" w:cs="Times New Roman"/>
          <w:b/>
          <w:i/>
          <w:color w:val="000000" w:themeColor="text1"/>
          <w:sz w:val="28"/>
          <w:szCs w:val="28"/>
        </w:rPr>
        <w:t xml:space="preserve">+ Прибыль </w:t>
      </w:r>
      <w:r w:rsidRPr="00723FBF">
        <w:rPr>
          <w:rFonts w:ascii="Times New Roman" w:hAnsi="Times New Roman" w:cs="Times New Roman"/>
          <w:b/>
          <w:i/>
          <w:color w:val="000000" w:themeColor="text1"/>
          <w:sz w:val="28"/>
          <w:szCs w:val="28"/>
          <w:vertAlign w:val="subscript"/>
        </w:rPr>
        <w:t>СРП</w:t>
      </w: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992080" w:rsidRPr="00723FBF" w:rsidRDefault="00992080" w:rsidP="0099208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Прибыль </w:t>
      </w:r>
      <w:r w:rsidRPr="00723FBF">
        <w:rPr>
          <w:rFonts w:ascii="Times New Roman" w:hAnsi="Times New Roman" w:cs="Times New Roman"/>
          <w:b/>
          <w:i/>
          <w:color w:val="000000" w:themeColor="text1"/>
          <w:sz w:val="28"/>
          <w:szCs w:val="28"/>
          <w:vertAlign w:val="subscript"/>
        </w:rPr>
        <w:t>организаций</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сумма налога на прибыль организаций, подлежащая зачислению в бюджет субъекта Российской Федерации, тыс. рублей;</w:t>
      </w:r>
    </w:p>
    <w:p w:rsidR="00992080" w:rsidRPr="00723FBF" w:rsidRDefault="00992080" w:rsidP="00992080">
      <w:pPr>
        <w:pStyle w:val="a3"/>
        <w:spacing w:after="0" w:line="240" w:lineRule="auto"/>
        <w:ind w:left="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Прибыль </w:t>
      </w:r>
      <w:r w:rsidRPr="00723FBF">
        <w:rPr>
          <w:rFonts w:ascii="Times New Roman" w:hAnsi="Times New Roman" w:cs="Times New Roman"/>
          <w:b/>
          <w:i/>
          <w:color w:val="000000" w:themeColor="text1"/>
          <w:sz w:val="28"/>
          <w:szCs w:val="28"/>
          <w:vertAlign w:val="subscript"/>
        </w:rPr>
        <w:t>СРП</w:t>
      </w:r>
      <w:r w:rsidRPr="00723FBF">
        <w:rPr>
          <w:rFonts w:ascii="Times New Roman" w:hAnsi="Times New Roman" w:cs="Times New Roman"/>
          <w:color w:val="000000" w:themeColor="text1"/>
          <w:sz w:val="28"/>
          <w:szCs w:val="28"/>
        </w:rPr>
        <w:t xml:space="preserve"> - сумма налога на прибыль организаций при выполнении Соглашений о разработке месторождений нефти и газа, тыс. рублей.</w:t>
      </w:r>
    </w:p>
    <w:p w:rsidR="00992080" w:rsidRPr="00723FBF" w:rsidRDefault="00992080" w:rsidP="00992080">
      <w:pPr>
        <w:pStyle w:val="a3"/>
        <w:spacing w:after="0" w:line="240" w:lineRule="auto"/>
        <w:ind w:left="1080"/>
        <w:rPr>
          <w:color w:val="000000" w:themeColor="text1"/>
        </w:rPr>
      </w:pPr>
    </w:p>
    <w:p w:rsidR="00992080" w:rsidRPr="00723FBF" w:rsidRDefault="00992080" w:rsidP="00285DD7">
      <w:pPr>
        <w:pStyle w:val="a3"/>
        <w:ind w:left="1080"/>
        <w:rPr>
          <w:color w:val="000000" w:themeColor="text1"/>
        </w:rPr>
      </w:pPr>
    </w:p>
    <w:p w:rsidR="00F74767" w:rsidRPr="00723FBF" w:rsidRDefault="001456AE" w:rsidP="001456AE">
      <w:pPr>
        <w:pStyle w:val="3"/>
        <w:rPr>
          <w:color w:val="000000" w:themeColor="text1"/>
        </w:rPr>
      </w:pPr>
      <w:bookmarkStart w:id="4" w:name="_Toc136011011"/>
      <w:r w:rsidRPr="00723FBF">
        <w:rPr>
          <w:color w:val="000000" w:themeColor="text1"/>
        </w:rPr>
        <w:t xml:space="preserve">2.1.1 Налог на прибыль организаций, </w:t>
      </w:r>
      <w:bookmarkStart w:id="5" w:name="_Toc94261415"/>
      <w:r w:rsidR="00457B61" w:rsidRPr="00723FBF">
        <w:rPr>
          <w:color w:val="000000" w:themeColor="text1"/>
        </w:rPr>
        <w:t xml:space="preserve">подлежащий </w:t>
      </w:r>
      <w:r w:rsidRPr="00723FBF">
        <w:rPr>
          <w:color w:val="000000" w:themeColor="text1"/>
        </w:rPr>
        <w:t>зачислению</w:t>
      </w:r>
      <w:r w:rsidR="00457B61" w:rsidRPr="00723FBF">
        <w:rPr>
          <w:color w:val="000000" w:themeColor="text1"/>
        </w:rPr>
        <w:br/>
      </w:r>
      <w:r w:rsidRPr="00723FBF">
        <w:rPr>
          <w:color w:val="000000" w:themeColor="text1"/>
        </w:rPr>
        <w:t xml:space="preserve"> в бюджеты субъектов Российской Федерации</w:t>
      </w:r>
      <w:r w:rsidRPr="00723FBF">
        <w:rPr>
          <w:color w:val="000000" w:themeColor="text1"/>
        </w:rPr>
        <w:br/>
        <w:t xml:space="preserve"> </w:t>
      </w:r>
      <w:r w:rsidRPr="00723FBF">
        <w:rPr>
          <w:color w:val="000000" w:themeColor="text1"/>
          <w:spacing w:val="-22"/>
          <w:szCs w:val="28"/>
        </w:rPr>
        <w:t>18210101012</w:t>
      </w:r>
      <w:r w:rsidR="00810DD0" w:rsidRPr="00723FBF">
        <w:rPr>
          <w:color w:val="000000" w:themeColor="text1"/>
          <w:spacing w:val="-22"/>
          <w:szCs w:val="28"/>
        </w:rPr>
        <w:t>02</w:t>
      </w:r>
      <w:r w:rsidRPr="00723FBF">
        <w:rPr>
          <w:color w:val="000000" w:themeColor="text1"/>
          <w:spacing w:val="-22"/>
          <w:szCs w:val="28"/>
        </w:rPr>
        <w:t>0000</w:t>
      </w:r>
      <w:r w:rsidR="00810DD0" w:rsidRPr="00723FBF">
        <w:rPr>
          <w:color w:val="000000" w:themeColor="text1"/>
          <w:spacing w:val="-22"/>
          <w:szCs w:val="28"/>
        </w:rPr>
        <w:t>110, 18210101014020000</w:t>
      </w:r>
      <w:r w:rsidRPr="00723FBF">
        <w:rPr>
          <w:color w:val="000000" w:themeColor="text1"/>
          <w:spacing w:val="-22"/>
          <w:szCs w:val="28"/>
        </w:rPr>
        <w:t xml:space="preserve">110, </w:t>
      </w:r>
      <w:r w:rsidRPr="00723FBF">
        <w:rPr>
          <w:color w:val="000000" w:themeColor="text1"/>
          <w:spacing w:val="-22"/>
          <w:szCs w:val="28"/>
        </w:rPr>
        <w:br/>
      </w:r>
      <w:r w:rsidR="00810DD0" w:rsidRPr="00723FBF">
        <w:rPr>
          <w:color w:val="000000" w:themeColor="text1"/>
          <w:spacing w:val="-22"/>
          <w:szCs w:val="28"/>
        </w:rPr>
        <w:t>1821010101602</w:t>
      </w:r>
      <w:r w:rsidR="00BB66C8" w:rsidRPr="00723FBF">
        <w:rPr>
          <w:color w:val="000000" w:themeColor="text1"/>
          <w:spacing w:val="-22"/>
          <w:szCs w:val="28"/>
        </w:rPr>
        <w:t>0</w:t>
      </w:r>
      <w:r w:rsidR="00810DD0" w:rsidRPr="00723FBF">
        <w:rPr>
          <w:color w:val="000000" w:themeColor="text1"/>
          <w:spacing w:val="-22"/>
          <w:szCs w:val="28"/>
        </w:rPr>
        <w:t>000</w:t>
      </w:r>
      <w:r w:rsidRPr="00723FBF">
        <w:rPr>
          <w:color w:val="000000" w:themeColor="text1"/>
          <w:spacing w:val="-22"/>
          <w:szCs w:val="28"/>
        </w:rPr>
        <w:t>110</w:t>
      </w:r>
      <w:bookmarkEnd w:id="5"/>
      <w:bookmarkEnd w:id="4"/>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прибыль организаций, подлежащего зачислению в консолидированный бюджет субъекта учитываются:</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lang w:val="x-none" w:eastAsia="x-none"/>
        </w:rPr>
        <w:t>данны</w:t>
      </w:r>
      <w:r w:rsidRPr="00723FBF">
        <w:rPr>
          <w:rFonts w:ascii="Times New Roman" w:hAnsi="Times New Roman" w:cs="Times New Roman"/>
          <w:color w:val="000000" w:themeColor="text1"/>
          <w:sz w:val="28"/>
          <w:szCs w:val="28"/>
          <w:lang w:eastAsia="x-none"/>
        </w:rPr>
        <w:t>е</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bCs/>
          <w:color w:val="000000" w:themeColor="text1"/>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723FBF">
        <w:rPr>
          <w:rFonts w:ascii="Times New Roman" w:hAnsi="Times New Roman" w:cs="Times New Roman"/>
          <w:color w:val="000000" w:themeColor="text1"/>
          <w:sz w:val="28"/>
          <w:szCs w:val="28"/>
        </w:rPr>
        <w:t>;</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00810DD0"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5-</w:t>
      </w:r>
      <w:r w:rsidRPr="00723FBF">
        <w:rPr>
          <w:rFonts w:ascii="Times New Roman" w:hAnsi="Times New Roman" w:cs="Times New Roman"/>
          <w:color w:val="000000" w:themeColor="text1"/>
          <w:sz w:val="28"/>
          <w:szCs w:val="28"/>
          <w:lang w:val="x-none" w:eastAsia="x-none"/>
        </w:rPr>
        <w:t xml:space="preserve"> ПМ «Отчет о налоговой базе и структуре начислений по налогу на прибыль организаций, зачисляемому в бюджет субъекта Российской Федерации»</w:t>
      </w:r>
      <w:r w:rsidRPr="00723FBF">
        <w:rPr>
          <w:rFonts w:ascii="Times New Roman" w:hAnsi="Times New Roman" w:cs="Times New Roman"/>
          <w:color w:val="000000" w:themeColor="text1"/>
          <w:sz w:val="28"/>
          <w:szCs w:val="28"/>
        </w:rPr>
        <w:t>, сложившаяся за предыдущие периоды;</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00810DD0"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5-</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color w:val="000000" w:themeColor="text1"/>
          <w:sz w:val="28"/>
          <w:szCs w:val="28"/>
          <w:lang w:eastAsia="x-none"/>
        </w:rPr>
        <w:t>КГН</w:t>
      </w:r>
      <w:r w:rsidRPr="00723FBF">
        <w:rPr>
          <w:rFonts w:ascii="Times New Roman" w:hAnsi="Times New Roman" w:cs="Times New Roman"/>
          <w:color w:val="000000" w:themeColor="text1"/>
          <w:sz w:val="28"/>
          <w:szCs w:val="28"/>
          <w:lang w:val="x-none" w:eastAsia="x-none"/>
        </w:rPr>
        <w:t xml:space="preserve">М «Отчет о налоговой базе и </w:t>
      </w:r>
      <w:r w:rsidRPr="00723FBF">
        <w:rPr>
          <w:rFonts w:ascii="Times New Roman" w:hAnsi="Times New Roman" w:cs="Times New Roman"/>
          <w:color w:val="000000" w:themeColor="text1"/>
          <w:sz w:val="28"/>
          <w:szCs w:val="28"/>
          <w:lang w:eastAsia="x-none"/>
        </w:rPr>
        <w:t xml:space="preserve">сумме исчисленного консолидированными группами налогоплательщиков налога </w:t>
      </w:r>
      <w:r w:rsidRPr="00723FBF">
        <w:rPr>
          <w:rFonts w:ascii="Times New Roman" w:hAnsi="Times New Roman" w:cs="Times New Roman"/>
          <w:color w:val="000000" w:themeColor="text1"/>
          <w:sz w:val="28"/>
          <w:szCs w:val="28"/>
          <w:lang w:val="x-none" w:eastAsia="x-none"/>
        </w:rPr>
        <w:t>на прибыль организаций, зачисляемо</w:t>
      </w:r>
      <w:r w:rsidRPr="00723FBF">
        <w:rPr>
          <w:rFonts w:ascii="Times New Roman" w:hAnsi="Times New Roman" w:cs="Times New Roman"/>
          <w:color w:val="000000" w:themeColor="text1"/>
          <w:sz w:val="28"/>
          <w:szCs w:val="28"/>
          <w:lang w:eastAsia="x-none"/>
        </w:rPr>
        <w:t>го</w:t>
      </w:r>
      <w:r w:rsidRPr="00723FBF">
        <w:rPr>
          <w:rFonts w:ascii="Times New Roman" w:hAnsi="Times New Roman" w:cs="Times New Roman"/>
          <w:color w:val="000000" w:themeColor="text1"/>
          <w:sz w:val="28"/>
          <w:szCs w:val="28"/>
          <w:lang w:val="x-none" w:eastAsia="x-none"/>
        </w:rPr>
        <w:t xml:space="preserve"> в бюджет субъекта Российской Федерации»</w:t>
      </w:r>
      <w:r w:rsidRPr="00723FBF">
        <w:rPr>
          <w:rFonts w:ascii="Times New Roman" w:hAnsi="Times New Roman" w:cs="Times New Roman"/>
          <w:color w:val="000000" w:themeColor="text1"/>
          <w:sz w:val="28"/>
          <w:szCs w:val="28"/>
        </w:rPr>
        <w:t>, сложившаяся за предыдущие периоды</w:t>
      </w:r>
      <w:r w:rsidR="0020463C" w:rsidRPr="00723FBF">
        <w:rPr>
          <w:rFonts w:ascii="Times New Roman" w:hAnsi="Times New Roman" w:cs="Times New Roman"/>
          <w:color w:val="000000" w:themeColor="text1"/>
          <w:sz w:val="28"/>
          <w:szCs w:val="28"/>
        </w:rPr>
        <w:t xml:space="preserve"> (при ее наличии на момент формирования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w:t>
      </w:r>
      <w:r w:rsidRPr="00723FBF">
        <w:rPr>
          <w:rFonts w:ascii="Times New Roman" w:hAnsi="Times New Roman" w:cs="Times New Roman"/>
          <w:color w:val="000000" w:themeColor="text1"/>
          <w:sz w:val="28"/>
          <w:szCs w:val="28"/>
        </w:rPr>
        <w:t>;</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w:t>
      </w:r>
      <w:r w:rsidR="00810DD0"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25</w:t>
      </w:r>
      <w:r w:rsidR="00810DD0" w:rsidRPr="00723FBF">
        <w:rPr>
          <w:rFonts w:ascii="Times New Roman" w:hAnsi="Times New Roman" w:cs="Times New Roman"/>
          <w:color w:val="000000" w:themeColor="text1"/>
          <w:sz w:val="28"/>
          <w:szCs w:val="28"/>
        </w:rPr>
        <w:t> </w:t>
      </w:r>
      <w:r w:rsidRPr="00723FBF">
        <w:rPr>
          <w:rFonts w:ascii="Times New Roman" w:eastAsia="Arial Unicode MS" w:hAnsi="Times New Roman" w:cs="Times New Roman"/>
          <w:color w:val="000000" w:themeColor="text1"/>
          <w:sz w:val="28"/>
          <w:szCs w:val="28"/>
        </w:rPr>
        <w:t>Налогового кодекса Российской Федерации</w:t>
      </w:r>
      <w:r w:rsidRPr="00723FBF">
        <w:rPr>
          <w:rFonts w:ascii="Times New Roman" w:hAnsi="Times New Roman" w:cs="Times New Roman"/>
          <w:color w:val="000000" w:themeColor="text1"/>
          <w:sz w:val="28"/>
          <w:szCs w:val="28"/>
        </w:rPr>
        <w:t xml:space="preserve"> (далее – НК РФ) «Налог на прибы</w:t>
      </w:r>
      <w:r w:rsidR="003E20EB" w:rsidRPr="00723FBF">
        <w:rPr>
          <w:rFonts w:ascii="Times New Roman" w:hAnsi="Times New Roman" w:cs="Times New Roman"/>
          <w:color w:val="000000" w:themeColor="text1"/>
          <w:sz w:val="28"/>
          <w:szCs w:val="28"/>
        </w:rPr>
        <w:t>ль организаций» и др. источники.</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pacing w:val="-4"/>
          <w:sz w:val="28"/>
          <w:szCs w:val="28"/>
        </w:rPr>
        <w:t>Расчёт прогнозного объёма поступлений налога на прибыль организаций</w:t>
      </w:r>
      <w:r w:rsidRPr="00723FBF">
        <w:rPr>
          <w:rFonts w:ascii="Times New Roman" w:hAnsi="Times New Roman" w:cs="Times New Roman"/>
          <w:color w:val="000000" w:themeColor="text1"/>
          <w:sz w:val="28"/>
          <w:szCs w:val="28"/>
        </w:rPr>
        <w:t>, подлежащего зачислению в консолидированный бюджет субъекта,</w:t>
      </w:r>
      <w:r w:rsidRPr="00723FBF">
        <w:rPr>
          <w:rFonts w:ascii="Times New Roman" w:hAnsi="Times New Roman" w:cs="Times New Roman"/>
          <w:color w:val="000000" w:themeColor="text1"/>
          <w:spacing w:val="-4"/>
          <w:sz w:val="28"/>
          <w:szCs w:val="28"/>
        </w:rPr>
        <w:t xml:space="preserve"> </w:t>
      </w:r>
      <w:r w:rsidRPr="00723FBF">
        <w:rPr>
          <w:rFonts w:ascii="Times New Roman" w:hAnsi="Times New Roman" w:cs="Times New Roman"/>
          <w:color w:val="000000" w:themeColor="text1"/>
          <w:spacing w:val="-2"/>
          <w:sz w:val="28"/>
          <w:szCs w:val="28"/>
        </w:rPr>
        <w:t xml:space="preserve">основывается на методе прямого расчета </w:t>
      </w:r>
      <w:r w:rsidRPr="00723FBF">
        <w:rPr>
          <w:rFonts w:ascii="Times New Roman" w:hAnsi="Times New Roman" w:cs="Times New Roman"/>
          <w:color w:val="000000" w:themeColor="text1"/>
          <w:sz w:val="28"/>
          <w:szCs w:val="28"/>
        </w:rPr>
        <w:t>и определяется по формуле:</w:t>
      </w: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033139">
      <w:pPr>
        <w:widowControl w:val="0"/>
        <w:shd w:val="clear" w:color="auto" w:fill="FFFFFF"/>
        <w:autoSpaceDE w:val="0"/>
        <w:autoSpaceDN w:val="0"/>
        <w:adjustRightInd w:val="0"/>
        <w:spacing w:after="0" w:line="240" w:lineRule="auto"/>
        <w:jc w:val="center"/>
        <w:rPr>
          <w:rFonts w:ascii="Times New Roman" w:hAnsi="Times New Roman" w:cs="Times New Roman"/>
          <w:b/>
          <w:color w:val="000000" w:themeColor="text1"/>
          <w:sz w:val="28"/>
          <w:szCs w:val="28"/>
        </w:rPr>
      </w:pPr>
      <w:r w:rsidRPr="00723FBF">
        <w:rPr>
          <w:rFonts w:ascii="Times New Roman" w:hAnsi="Times New Roman" w:cs="Times New Roman"/>
          <w:b/>
          <w:i/>
          <w:color w:val="000000" w:themeColor="text1"/>
          <w:sz w:val="28"/>
          <w:szCs w:val="28"/>
        </w:rPr>
        <w:t xml:space="preserve">Прибыль </w:t>
      </w:r>
      <w:r w:rsidRPr="00723FBF">
        <w:rPr>
          <w:rFonts w:ascii="Times New Roman" w:hAnsi="Times New Roman" w:cs="Times New Roman"/>
          <w:b/>
          <w:i/>
          <w:color w:val="000000" w:themeColor="text1"/>
          <w:sz w:val="28"/>
          <w:szCs w:val="28"/>
          <w:vertAlign w:val="subscript"/>
        </w:rPr>
        <w:t>организаций</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color w:val="000000" w:themeColor="text1"/>
          <w:sz w:val="28"/>
          <w:szCs w:val="28"/>
          <w:vertAlign w:val="subscript"/>
        </w:rPr>
        <w:t xml:space="preserve">= </w:t>
      </w:r>
      <w:proofErr w:type="gramStart"/>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i/>
          <w:color w:val="000000" w:themeColor="text1"/>
          <w:sz w:val="28"/>
          <w:szCs w:val="28"/>
          <w:vertAlign w:val="subscript"/>
        </w:rPr>
        <w:t>._</w:t>
      </w:r>
      <w:proofErr w:type="gramEnd"/>
      <w:r w:rsidRPr="00723FBF">
        <w:rPr>
          <w:rFonts w:ascii="Times New Roman" w:hAnsi="Times New Roman" w:cs="Times New Roman"/>
          <w:b/>
          <w:color w:val="000000" w:themeColor="text1"/>
          <w:sz w:val="28"/>
          <w:szCs w:val="28"/>
          <w:vertAlign w:val="subscript"/>
        </w:rPr>
        <w:t xml:space="preserve">12_16 + </w:t>
      </w:r>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rPr>
        <w:t xml:space="preserve"> </w:t>
      </w:r>
      <w:proofErr w:type="spellStart"/>
      <w:r w:rsidRPr="00723FBF">
        <w:rPr>
          <w:rFonts w:ascii="Times New Roman" w:hAnsi="Times New Roman" w:cs="Times New Roman"/>
          <w:b/>
          <w:color w:val="000000" w:themeColor="text1"/>
          <w:sz w:val="28"/>
          <w:szCs w:val="28"/>
          <w:vertAlign w:val="subscript"/>
        </w:rPr>
        <w:t>кгн</w:t>
      </w:r>
      <w:proofErr w:type="spellEnd"/>
      <w:r w:rsidRPr="00723FBF">
        <w:rPr>
          <w:rFonts w:ascii="Times New Roman" w:hAnsi="Times New Roman" w:cs="Times New Roman"/>
          <w:b/>
          <w:color w:val="000000" w:themeColor="text1"/>
          <w:sz w:val="28"/>
          <w:szCs w:val="28"/>
          <w:vertAlign w:val="subscript"/>
        </w:rPr>
        <w:t xml:space="preserve"> </w:t>
      </w:r>
      <w:r w:rsidRPr="00723FBF">
        <w:rPr>
          <w:rFonts w:ascii="Times New Roman" w:hAnsi="Times New Roman" w:cs="Times New Roman"/>
          <w:b/>
          <w:color w:val="000000" w:themeColor="text1"/>
          <w:sz w:val="28"/>
          <w:szCs w:val="28"/>
        </w:rPr>
        <w:t>,</w:t>
      </w: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eastAsia="x-none"/>
        </w:rPr>
      </w:pPr>
      <w:r w:rsidRPr="00723FBF">
        <w:rPr>
          <w:rFonts w:ascii="Times New Roman" w:hAnsi="Times New Roman" w:cs="Times New Roman"/>
          <w:b/>
          <w:i/>
          <w:color w:val="000000" w:themeColor="text1"/>
          <w:sz w:val="28"/>
          <w:szCs w:val="28"/>
        </w:rPr>
        <w:t xml:space="preserve">Прибыль </w:t>
      </w:r>
      <w:r w:rsidRPr="00723FBF">
        <w:rPr>
          <w:rFonts w:ascii="Times New Roman" w:hAnsi="Times New Roman" w:cs="Times New Roman"/>
          <w:b/>
          <w:i/>
          <w:color w:val="000000" w:themeColor="text1"/>
          <w:sz w:val="28"/>
          <w:szCs w:val="28"/>
          <w:vertAlign w:val="subscript"/>
        </w:rPr>
        <w:t>организаций</w:t>
      </w:r>
      <w:r w:rsidRPr="00723FBF">
        <w:rPr>
          <w:rFonts w:ascii="Times New Roman" w:hAnsi="Times New Roman" w:cs="Times New Roman"/>
          <w:b/>
          <w:color w:val="000000" w:themeColor="text1"/>
          <w:sz w:val="28"/>
          <w:szCs w:val="28"/>
          <w:vertAlign w:val="subscript"/>
        </w:rPr>
        <w:t xml:space="preserve"> </w:t>
      </w:r>
      <w:r w:rsidRPr="00723FBF">
        <w:rPr>
          <w:rFonts w:ascii="Times New Roman" w:hAnsi="Times New Roman" w:cs="Times New Roman"/>
          <w:b/>
          <w:color w:val="000000" w:themeColor="text1"/>
          <w:sz w:val="28"/>
          <w:szCs w:val="28"/>
          <w:lang w:val="x-none" w:eastAsia="x-none"/>
        </w:rPr>
        <w:t>–</w:t>
      </w:r>
      <w:r w:rsidRPr="00723FBF">
        <w:rPr>
          <w:rFonts w:ascii="Times New Roman" w:hAnsi="Times New Roman" w:cs="Times New Roman"/>
          <w:bCs/>
          <w:color w:val="000000" w:themeColor="text1"/>
          <w:sz w:val="28"/>
          <w:szCs w:val="28"/>
          <w:lang w:val="x-none" w:eastAsia="x-none"/>
        </w:rPr>
        <w:t xml:space="preserve"> налог на прибыль организаций</w:t>
      </w:r>
      <w:r w:rsidRPr="00723FBF">
        <w:rPr>
          <w:rFonts w:ascii="Times New Roman" w:hAnsi="Times New Roman" w:cs="Times New Roman"/>
          <w:bCs/>
          <w:color w:val="000000" w:themeColor="text1"/>
          <w:sz w:val="28"/>
          <w:szCs w:val="28"/>
          <w:lang w:eastAsia="x-none"/>
        </w:rPr>
        <w:t xml:space="preserve">, зачисляемый </w:t>
      </w:r>
      <w:r w:rsidRPr="00723FBF">
        <w:rPr>
          <w:rFonts w:ascii="Times New Roman" w:hAnsi="Times New Roman" w:cs="Times New Roman"/>
          <w:bCs/>
          <w:color w:val="000000" w:themeColor="text1"/>
          <w:sz w:val="28"/>
          <w:szCs w:val="28"/>
          <w:lang w:val="x-none" w:eastAsia="x-none"/>
        </w:rPr>
        <w:t>в бюджет субъекта РФ;</w:t>
      </w:r>
    </w:p>
    <w:p w:rsidR="00B528E8" w:rsidRPr="00723FBF" w:rsidRDefault="003369C1" w:rsidP="008C6E15">
      <w:pPr>
        <w:autoSpaceDE w:val="0"/>
        <w:autoSpaceDN w:val="0"/>
        <w:adjustRightInd w:val="0"/>
        <w:spacing w:after="0" w:line="240" w:lineRule="auto"/>
        <w:jc w:val="both"/>
        <w:rPr>
          <w:rFonts w:ascii="Times New Roman" w:hAnsi="Times New Roman" w:cs="Times New Roman"/>
          <w:bCs/>
          <w:color w:val="000000" w:themeColor="text1"/>
          <w:sz w:val="28"/>
          <w:szCs w:val="28"/>
          <w:lang w:eastAsia="x-none"/>
        </w:rPr>
      </w:pPr>
      <w:r w:rsidRPr="00723FBF">
        <w:rPr>
          <w:rFonts w:ascii="Times New Roman" w:hAnsi="Times New Roman" w:cs="Times New Roman"/>
          <w:b/>
          <w:i/>
          <w:color w:val="000000" w:themeColor="text1"/>
          <w:sz w:val="28"/>
          <w:szCs w:val="28"/>
        </w:rPr>
        <w:t xml:space="preserve">        </w:t>
      </w:r>
      <w:r w:rsidR="00B528E8" w:rsidRPr="00723FBF">
        <w:rPr>
          <w:rFonts w:ascii="Times New Roman" w:hAnsi="Times New Roman" w:cs="Times New Roman"/>
          <w:b/>
          <w:i/>
          <w:color w:val="000000" w:themeColor="text1"/>
          <w:sz w:val="28"/>
          <w:szCs w:val="28"/>
        </w:rPr>
        <w:t>Прибыль</w:t>
      </w:r>
      <w:r w:rsidR="00B528E8" w:rsidRPr="00723FBF">
        <w:rPr>
          <w:rFonts w:ascii="Times New Roman" w:hAnsi="Times New Roman" w:cs="Times New Roman"/>
          <w:b/>
          <w:color w:val="000000" w:themeColor="text1"/>
          <w:sz w:val="28"/>
          <w:szCs w:val="28"/>
          <w:vertAlign w:val="subscript"/>
        </w:rPr>
        <w:t xml:space="preserve">._12_16 </w:t>
      </w:r>
      <w:r w:rsidR="00B528E8" w:rsidRPr="00723FBF">
        <w:rPr>
          <w:rFonts w:ascii="Times New Roman" w:hAnsi="Times New Roman" w:cs="Times New Roman"/>
          <w:b/>
          <w:color w:val="000000" w:themeColor="text1"/>
          <w:sz w:val="28"/>
          <w:szCs w:val="28"/>
          <w:lang w:val="x-none" w:eastAsia="x-none"/>
        </w:rPr>
        <w:t>–</w:t>
      </w:r>
      <w:r w:rsidR="00B528E8" w:rsidRPr="00723FBF">
        <w:rPr>
          <w:rFonts w:ascii="Times New Roman" w:hAnsi="Times New Roman" w:cs="Times New Roman"/>
          <w:bCs/>
          <w:color w:val="000000" w:themeColor="text1"/>
          <w:sz w:val="28"/>
          <w:szCs w:val="28"/>
          <w:lang w:val="x-none" w:eastAsia="x-none"/>
        </w:rPr>
        <w:t xml:space="preserve"> </w:t>
      </w:r>
      <w:r w:rsidR="008C6E15" w:rsidRPr="00723FBF">
        <w:rPr>
          <w:rFonts w:ascii="Times New Roman" w:hAnsi="Times New Roman" w:cs="Times New Roman"/>
          <w:bCs/>
          <w:color w:val="000000" w:themeColor="text1"/>
          <w:sz w:val="28"/>
          <w:szCs w:val="28"/>
          <w:lang w:eastAsia="x-none"/>
        </w:rPr>
        <w:t xml:space="preserve">налог </w:t>
      </w:r>
      <w:r w:rsidR="008C6E15" w:rsidRPr="00723FBF">
        <w:rPr>
          <w:rFonts w:ascii="Times New Roman" w:hAnsi="Times New Roman" w:cs="Times New Roman"/>
          <w:bCs/>
          <w:color w:val="000000" w:themeColor="text1"/>
          <w:sz w:val="28"/>
          <w:szCs w:val="28"/>
          <w:lang w:val="x-none" w:eastAsia="x-none"/>
        </w:rPr>
        <w:t>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00B528E8" w:rsidRPr="00723FBF">
        <w:rPr>
          <w:rFonts w:ascii="Times New Roman" w:hAnsi="Times New Roman" w:cs="Times New Roman"/>
          <w:color w:val="000000" w:themeColor="text1"/>
          <w:sz w:val="28"/>
          <w:szCs w:val="28"/>
          <w:lang w:eastAsia="x-none"/>
        </w:rPr>
        <w:t xml:space="preserve"> </w:t>
      </w:r>
      <w:r w:rsidR="00B528E8" w:rsidRPr="00723FBF">
        <w:rPr>
          <w:rFonts w:ascii="Times New Roman" w:hAnsi="Times New Roman" w:cs="Times New Roman"/>
          <w:bCs/>
          <w:color w:val="000000" w:themeColor="text1"/>
          <w:sz w:val="28"/>
          <w:szCs w:val="28"/>
          <w:lang w:eastAsia="x-none"/>
        </w:rPr>
        <w:t xml:space="preserve">(КБК </w:t>
      </w:r>
      <w:r w:rsidR="00B528E8" w:rsidRPr="00723FBF">
        <w:rPr>
          <w:rFonts w:ascii="Times New Roman" w:hAnsi="Times New Roman" w:cs="Times New Roman"/>
          <w:color w:val="000000" w:themeColor="text1"/>
          <w:spacing w:val="-24"/>
          <w:sz w:val="28"/>
          <w:szCs w:val="28"/>
          <w:lang w:eastAsia="x-none"/>
        </w:rPr>
        <w:t>18210101012020000110</w:t>
      </w:r>
      <w:r w:rsidR="00B528E8" w:rsidRPr="00723FBF">
        <w:rPr>
          <w:rFonts w:ascii="Times New Roman" w:hAnsi="Times New Roman" w:cs="Times New Roman"/>
          <w:color w:val="000000" w:themeColor="text1"/>
          <w:sz w:val="28"/>
          <w:szCs w:val="28"/>
          <w:lang w:eastAsia="x-none"/>
        </w:rPr>
        <w:t xml:space="preserve">), </w:t>
      </w:r>
      <w:r w:rsidR="008C6E15" w:rsidRPr="00723FBF">
        <w:rPr>
          <w:rFonts w:ascii="Times New Roman" w:hAnsi="Times New Roman" w:cs="Times New Roman"/>
          <w:color w:val="000000" w:themeColor="text1"/>
          <w:sz w:val="28"/>
          <w:szCs w:val="28"/>
          <w:lang w:eastAsia="x-none"/>
        </w:rPr>
        <w:t>н</w:t>
      </w:r>
      <w:r w:rsidR="008C6E15" w:rsidRPr="00723FBF">
        <w:rPr>
          <w:rFonts w:ascii="Times New Roman" w:hAnsi="Times New Roman" w:cs="Times New Roman"/>
          <w:sz w:val="28"/>
          <w:szCs w:val="28"/>
        </w:rPr>
        <w:t>алог на прибыль организаций, уплачиваемый международными холдинговыми компаниями, зачисляемый в бюджеты субъектов Российской Федерации</w:t>
      </w:r>
      <w:r w:rsidR="00B528E8" w:rsidRPr="00723FBF">
        <w:rPr>
          <w:rFonts w:ascii="Times New Roman" w:hAnsi="Times New Roman" w:cs="Times New Roman"/>
          <w:color w:val="000000" w:themeColor="text1"/>
          <w:sz w:val="28"/>
          <w:szCs w:val="28"/>
          <w:lang w:eastAsia="x-none"/>
        </w:rPr>
        <w:t xml:space="preserve"> (КБК </w:t>
      </w:r>
      <w:r w:rsidR="00B528E8" w:rsidRPr="00723FBF">
        <w:rPr>
          <w:rFonts w:ascii="Times New Roman" w:hAnsi="Times New Roman" w:cs="Times New Roman"/>
          <w:color w:val="000000" w:themeColor="text1"/>
          <w:spacing w:val="-24"/>
          <w:sz w:val="28"/>
          <w:szCs w:val="28"/>
          <w:lang w:eastAsia="x-none"/>
        </w:rPr>
        <w:t>182</w:t>
      </w:r>
      <w:r w:rsidR="00C15F43" w:rsidRPr="00723FBF">
        <w:rPr>
          <w:rFonts w:ascii="Times New Roman" w:hAnsi="Times New Roman" w:cs="Times New Roman"/>
          <w:color w:val="000000" w:themeColor="text1"/>
          <w:spacing w:val="-24"/>
          <w:sz w:val="28"/>
          <w:szCs w:val="28"/>
          <w:lang w:eastAsia="x-none"/>
        </w:rPr>
        <w:t>101</w:t>
      </w:r>
      <w:r w:rsidR="00B528E8" w:rsidRPr="00723FBF">
        <w:rPr>
          <w:rFonts w:ascii="Times New Roman" w:hAnsi="Times New Roman" w:cs="Times New Roman"/>
          <w:color w:val="000000" w:themeColor="text1"/>
          <w:spacing w:val="-24"/>
          <w:sz w:val="28"/>
          <w:szCs w:val="28"/>
          <w:lang w:eastAsia="x-none"/>
        </w:rPr>
        <w:t>0101602</w:t>
      </w:r>
      <w:r w:rsidR="00664070" w:rsidRPr="00723FBF">
        <w:rPr>
          <w:rFonts w:ascii="Times New Roman" w:hAnsi="Times New Roman" w:cs="Times New Roman"/>
          <w:color w:val="000000" w:themeColor="text1"/>
          <w:spacing w:val="-24"/>
          <w:sz w:val="28"/>
          <w:szCs w:val="28"/>
          <w:lang w:eastAsia="x-none"/>
        </w:rPr>
        <w:t>0</w:t>
      </w:r>
      <w:r w:rsidR="00C15F43" w:rsidRPr="00723FBF">
        <w:rPr>
          <w:rFonts w:ascii="Times New Roman" w:hAnsi="Times New Roman" w:cs="Times New Roman"/>
          <w:color w:val="000000" w:themeColor="text1"/>
          <w:spacing w:val="-24"/>
          <w:sz w:val="28"/>
          <w:szCs w:val="28"/>
          <w:lang w:eastAsia="x-none"/>
        </w:rPr>
        <w:t>000</w:t>
      </w:r>
      <w:r w:rsidR="00B528E8" w:rsidRPr="00723FBF">
        <w:rPr>
          <w:rFonts w:ascii="Times New Roman" w:hAnsi="Times New Roman" w:cs="Times New Roman"/>
          <w:color w:val="000000" w:themeColor="text1"/>
          <w:spacing w:val="-24"/>
          <w:sz w:val="28"/>
          <w:szCs w:val="28"/>
          <w:lang w:eastAsia="x-none"/>
        </w:rPr>
        <w:t>110</w:t>
      </w:r>
      <w:r w:rsidR="00B528E8" w:rsidRPr="00723FBF">
        <w:rPr>
          <w:rFonts w:ascii="Times New Roman" w:hAnsi="Times New Roman" w:cs="Times New Roman"/>
          <w:color w:val="000000" w:themeColor="text1"/>
          <w:sz w:val="28"/>
          <w:szCs w:val="28"/>
          <w:lang w:eastAsia="x-none"/>
        </w:rPr>
        <w:t>)</w:t>
      </w:r>
      <w:r w:rsidR="00B528E8" w:rsidRPr="00723FBF">
        <w:rPr>
          <w:rFonts w:ascii="Times New Roman" w:hAnsi="Times New Roman" w:cs="Times New Roman"/>
          <w:bCs/>
          <w:color w:val="000000" w:themeColor="text1"/>
          <w:sz w:val="28"/>
          <w:szCs w:val="28"/>
          <w:lang w:val="x-none" w:eastAsia="x-none"/>
        </w:rPr>
        <w:t>;</w:t>
      </w:r>
    </w:p>
    <w:p w:rsidR="00B528E8" w:rsidRPr="00723FBF"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vertAlign w:val="subscript"/>
        </w:rPr>
        <w:t xml:space="preserve"> </w:t>
      </w:r>
      <w:proofErr w:type="spellStart"/>
      <w:r w:rsidRPr="00723FBF">
        <w:rPr>
          <w:rFonts w:ascii="Times New Roman" w:hAnsi="Times New Roman" w:cs="Times New Roman"/>
          <w:b/>
          <w:color w:val="000000" w:themeColor="text1"/>
          <w:sz w:val="28"/>
          <w:szCs w:val="28"/>
          <w:vertAlign w:val="subscript"/>
        </w:rPr>
        <w:t>кгн</w:t>
      </w:r>
      <w:proofErr w:type="spellEnd"/>
      <w:r w:rsidRPr="00723FBF">
        <w:rPr>
          <w:rFonts w:ascii="Times New Roman" w:hAnsi="Times New Roman" w:cs="Times New Roman"/>
          <w:b/>
          <w:color w:val="000000" w:themeColor="text1"/>
          <w:sz w:val="28"/>
          <w:szCs w:val="28"/>
          <w:vertAlign w:val="subscript"/>
        </w:rPr>
        <w:t xml:space="preserve"> </w:t>
      </w:r>
      <w:r w:rsidRPr="00723FBF">
        <w:rPr>
          <w:rFonts w:ascii="Times New Roman" w:hAnsi="Times New Roman" w:cs="Times New Roman"/>
          <w:b/>
          <w:color w:val="000000" w:themeColor="text1"/>
          <w:sz w:val="28"/>
          <w:szCs w:val="28"/>
        </w:rPr>
        <w:t xml:space="preserve">- </w:t>
      </w:r>
      <w:r w:rsidR="0020463C" w:rsidRPr="00723FBF">
        <w:rPr>
          <w:rFonts w:ascii="Times New Roman" w:hAnsi="Times New Roman" w:cs="Times New Roman"/>
          <w:color w:val="000000" w:themeColor="text1"/>
          <w:sz w:val="28"/>
          <w:szCs w:val="28"/>
        </w:rPr>
        <w:t>н</w:t>
      </w:r>
      <w:proofErr w:type="spellStart"/>
      <w:r w:rsidR="0020463C" w:rsidRPr="00723FBF">
        <w:rPr>
          <w:rFonts w:ascii="Times New Roman" w:hAnsi="Times New Roman" w:cs="Times New Roman"/>
          <w:bCs/>
          <w:color w:val="000000" w:themeColor="text1"/>
          <w:sz w:val="28"/>
          <w:szCs w:val="28"/>
          <w:lang w:val="x-none" w:eastAsia="x-none"/>
        </w:rPr>
        <w:t>алог</w:t>
      </w:r>
      <w:proofErr w:type="spellEnd"/>
      <w:r w:rsidR="0020463C" w:rsidRPr="00723FBF">
        <w:rPr>
          <w:rFonts w:ascii="Times New Roman" w:hAnsi="Times New Roman" w:cs="Times New Roman"/>
          <w:bCs/>
          <w:color w:val="000000" w:themeColor="text1"/>
          <w:sz w:val="28"/>
          <w:szCs w:val="28"/>
          <w:lang w:val="x-none" w:eastAsia="x-none"/>
        </w:rPr>
        <w:t xml:space="preserve">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w:t>
      </w:r>
      <w:r w:rsidRPr="00723FBF">
        <w:rPr>
          <w:rFonts w:ascii="Times New Roman" w:hAnsi="Times New Roman" w:cs="Times New Roman"/>
          <w:bCs/>
          <w:color w:val="000000" w:themeColor="text1"/>
          <w:sz w:val="28"/>
          <w:szCs w:val="28"/>
          <w:lang w:eastAsia="x-none"/>
        </w:rPr>
        <w:t xml:space="preserve">(КБК </w:t>
      </w:r>
      <w:r w:rsidR="00033139" w:rsidRPr="00723FBF">
        <w:rPr>
          <w:rFonts w:ascii="Times New Roman" w:hAnsi="Times New Roman" w:cs="Times New Roman"/>
          <w:color w:val="000000" w:themeColor="text1"/>
          <w:spacing w:val="-30"/>
          <w:sz w:val="28"/>
          <w:szCs w:val="28"/>
          <w:lang w:eastAsia="x-none"/>
        </w:rPr>
        <w:t>182</w:t>
      </w:r>
      <w:r w:rsidRPr="00723FBF">
        <w:rPr>
          <w:rFonts w:ascii="Times New Roman" w:hAnsi="Times New Roman" w:cs="Times New Roman"/>
          <w:color w:val="000000" w:themeColor="text1"/>
          <w:spacing w:val="-30"/>
          <w:sz w:val="28"/>
          <w:szCs w:val="28"/>
          <w:lang w:eastAsia="x-none"/>
        </w:rPr>
        <w:t>10101014020000110</w:t>
      </w:r>
      <w:r w:rsidRPr="00723FBF">
        <w:rPr>
          <w:rFonts w:ascii="Times New Roman" w:hAnsi="Times New Roman" w:cs="Times New Roman"/>
          <w:color w:val="000000" w:themeColor="text1"/>
          <w:sz w:val="28"/>
          <w:szCs w:val="28"/>
          <w:lang w:eastAsia="x-none"/>
        </w:rPr>
        <w:t>).</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r w:rsidRPr="00723FBF">
        <w:rPr>
          <w:rFonts w:ascii="Times New Roman" w:hAnsi="Times New Roman" w:cs="Times New Roman"/>
          <w:color w:val="000000" w:themeColor="text1"/>
          <w:sz w:val="28"/>
          <w:szCs w:val="28"/>
          <w:lang w:val="x-none" w:eastAsia="x-none"/>
        </w:rPr>
        <w:t>Расчет налога на прибыль организаций</w:t>
      </w:r>
      <w:r w:rsidRPr="00723FBF">
        <w:rPr>
          <w:rFonts w:ascii="Times New Roman" w:hAnsi="Times New Roman" w:cs="Times New Roman"/>
          <w:color w:val="000000" w:themeColor="text1"/>
          <w:sz w:val="28"/>
          <w:szCs w:val="28"/>
          <w:lang w:eastAsia="x-none"/>
        </w:rPr>
        <w:t xml:space="preserve"> </w:t>
      </w:r>
      <w:r w:rsidRPr="00723FBF">
        <w:rPr>
          <w:rFonts w:ascii="Times New Roman" w:hAnsi="Times New Roman" w:cs="Times New Roman"/>
          <w:bCs/>
          <w:color w:val="000000" w:themeColor="text1"/>
          <w:sz w:val="28"/>
          <w:szCs w:val="28"/>
          <w:lang w:eastAsia="x-none"/>
        </w:rPr>
        <w:t>(за исключением консолидированных групп)</w:t>
      </w:r>
      <w:r w:rsidRPr="00723FBF">
        <w:rPr>
          <w:rFonts w:ascii="Times New Roman" w:hAnsi="Times New Roman" w:cs="Times New Roman"/>
          <w:color w:val="000000" w:themeColor="text1"/>
          <w:sz w:val="28"/>
          <w:szCs w:val="28"/>
          <w:lang w:val="x-none" w:eastAsia="x-none"/>
        </w:rPr>
        <w:t>,</w:t>
      </w:r>
      <w:r w:rsidRPr="00723FBF">
        <w:rPr>
          <w:rFonts w:ascii="Times New Roman" w:hAnsi="Times New Roman" w:cs="Times New Roman"/>
          <w:color w:val="000000" w:themeColor="text1"/>
          <w:sz w:val="28"/>
          <w:szCs w:val="28"/>
          <w:lang w:eastAsia="x-none"/>
        </w:rPr>
        <w:t xml:space="preserve"> </w:t>
      </w:r>
      <w:r w:rsidRPr="00723FBF">
        <w:rPr>
          <w:rFonts w:ascii="Times New Roman" w:hAnsi="Times New Roman" w:cs="Times New Roman"/>
          <w:color w:val="000000" w:themeColor="text1"/>
          <w:sz w:val="28"/>
          <w:szCs w:val="28"/>
          <w:lang w:val="x-none" w:eastAsia="x-none"/>
        </w:rPr>
        <w:t xml:space="preserve">зачисляемого в </w:t>
      </w:r>
      <w:r w:rsidRPr="00723FBF">
        <w:rPr>
          <w:rFonts w:ascii="Times New Roman" w:hAnsi="Times New Roman" w:cs="Times New Roman"/>
          <w:color w:val="000000" w:themeColor="text1"/>
          <w:sz w:val="28"/>
          <w:szCs w:val="28"/>
          <w:lang w:eastAsia="x-none"/>
        </w:rPr>
        <w:t xml:space="preserve">консолидированный </w:t>
      </w:r>
      <w:r w:rsidRPr="00723FBF">
        <w:rPr>
          <w:rFonts w:ascii="Times New Roman" w:hAnsi="Times New Roman" w:cs="Times New Roman"/>
          <w:color w:val="000000" w:themeColor="text1"/>
          <w:sz w:val="28"/>
          <w:szCs w:val="28"/>
          <w:lang w:val="x-none" w:eastAsia="x-none"/>
        </w:rPr>
        <w:t>бюджет Тверской</w:t>
      </w:r>
      <w:r w:rsidRPr="00723FBF">
        <w:rPr>
          <w:rFonts w:ascii="Times New Roman" w:hAnsi="Times New Roman" w:cs="Times New Roman"/>
          <w:color w:val="000000" w:themeColor="text1"/>
          <w:sz w:val="28"/>
          <w:szCs w:val="28"/>
          <w:lang w:val="en-US" w:eastAsia="x-none"/>
        </w:rPr>
        <w:t> </w:t>
      </w:r>
      <w:r w:rsidRPr="00723FBF">
        <w:rPr>
          <w:rFonts w:ascii="Times New Roman" w:hAnsi="Times New Roman" w:cs="Times New Roman"/>
          <w:color w:val="000000" w:themeColor="text1"/>
          <w:sz w:val="28"/>
          <w:szCs w:val="28"/>
          <w:lang w:val="x-none" w:eastAsia="x-none"/>
        </w:rPr>
        <w:t>области</w:t>
      </w:r>
      <w:r w:rsidR="00E1101A" w:rsidRPr="00723FBF">
        <w:rPr>
          <w:rFonts w:ascii="Times New Roman" w:hAnsi="Times New Roman" w:cs="Times New Roman"/>
          <w:color w:val="000000" w:themeColor="text1"/>
          <w:sz w:val="28"/>
          <w:szCs w:val="28"/>
          <w:lang w:eastAsia="x-none"/>
        </w:rPr>
        <w:t xml:space="preserve"> </w:t>
      </w:r>
      <w:r w:rsidRPr="00723FBF">
        <w:rPr>
          <w:rFonts w:ascii="Times New Roman" w:hAnsi="Times New Roman" w:cs="Times New Roman"/>
          <w:color w:val="000000" w:themeColor="text1"/>
          <w:sz w:val="28"/>
          <w:szCs w:val="28"/>
          <w:lang w:eastAsia="x-none"/>
        </w:rPr>
        <w:t xml:space="preserve">(КБК </w:t>
      </w:r>
      <w:r w:rsidRPr="00723FBF">
        <w:rPr>
          <w:rFonts w:ascii="Times New Roman" w:hAnsi="Times New Roman" w:cs="Times New Roman"/>
          <w:color w:val="000000" w:themeColor="text1"/>
          <w:spacing w:val="-24"/>
          <w:sz w:val="28"/>
          <w:szCs w:val="28"/>
          <w:lang w:eastAsia="x-none"/>
        </w:rPr>
        <w:t>182101</w:t>
      </w:r>
      <w:r w:rsidR="0081676B" w:rsidRPr="00723FBF">
        <w:rPr>
          <w:rFonts w:ascii="Times New Roman" w:hAnsi="Times New Roman" w:cs="Times New Roman"/>
          <w:color w:val="000000" w:themeColor="text1"/>
          <w:spacing w:val="-24"/>
          <w:sz w:val="28"/>
          <w:szCs w:val="28"/>
          <w:lang w:eastAsia="x-none"/>
        </w:rPr>
        <w:t>01012</w:t>
      </w:r>
      <w:r w:rsidRPr="00723FBF">
        <w:rPr>
          <w:rFonts w:ascii="Times New Roman" w:hAnsi="Times New Roman" w:cs="Times New Roman"/>
          <w:color w:val="000000" w:themeColor="text1"/>
          <w:spacing w:val="-24"/>
          <w:sz w:val="28"/>
          <w:szCs w:val="28"/>
          <w:lang w:eastAsia="x-none"/>
        </w:rPr>
        <w:t>020000110</w:t>
      </w:r>
      <w:r w:rsidRPr="00723FBF">
        <w:rPr>
          <w:rFonts w:ascii="Times New Roman" w:hAnsi="Times New Roman" w:cs="Times New Roman"/>
          <w:color w:val="000000" w:themeColor="text1"/>
          <w:sz w:val="28"/>
          <w:szCs w:val="28"/>
          <w:lang w:eastAsia="x-none"/>
        </w:rPr>
        <w:t xml:space="preserve">, КБК </w:t>
      </w:r>
      <w:r w:rsidRPr="00723FBF">
        <w:rPr>
          <w:rFonts w:ascii="Times New Roman" w:hAnsi="Times New Roman" w:cs="Times New Roman"/>
          <w:color w:val="000000" w:themeColor="text1"/>
          <w:spacing w:val="-24"/>
          <w:sz w:val="28"/>
          <w:szCs w:val="28"/>
          <w:lang w:eastAsia="x-none"/>
        </w:rPr>
        <w:t>182</w:t>
      </w:r>
      <w:r w:rsidR="0081676B" w:rsidRPr="00723FBF">
        <w:rPr>
          <w:rFonts w:ascii="Times New Roman" w:hAnsi="Times New Roman" w:cs="Times New Roman"/>
          <w:color w:val="000000" w:themeColor="text1"/>
          <w:spacing w:val="-24"/>
          <w:sz w:val="28"/>
          <w:szCs w:val="28"/>
          <w:lang w:eastAsia="x-none"/>
        </w:rPr>
        <w:t>1</w:t>
      </w:r>
      <w:r w:rsidRPr="00723FBF">
        <w:rPr>
          <w:rFonts w:ascii="Times New Roman" w:hAnsi="Times New Roman" w:cs="Times New Roman"/>
          <w:color w:val="000000" w:themeColor="text1"/>
          <w:spacing w:val="-24"/>
          <w:sz w:val="28"/>
          <w:szCs w:val="28"/>
          <w:lang w:eastAsia="x-none"/>
        </w:rPr>
        <w:t>0101016</w:t>
      </w:r>
      <w:r w:rsidR="0081676B" w:rsidRPr="00723FBF">
        <w:rPr>
          <w:rFonts w:ascii="Times New Roman" w:hAnsi="Times New Roman" w:cs="Times New Roman"/>
          <w:color w:val="000000" w:themeColor="text1"/>
          <w:spacing w:val="-24"/>
          <w:sz w:val="28"/>
          <w:szCs w:val="28"/>
          <w:lang w:eastAsia="x-none"/>
        </w:rPr>
        <w:t>02</w:t>
      </w:r>
      <w:r w:rsidR="00664070" w:rsidRPr="00723FBF">
        <w:rPr>
          <w:rFonts w:ascii="Times New Roman" w:hAnsi="Times New Roman" w:cs="Times New Roman"/>
          <w:color w:val="000000" w:themeColor="text1"/>
          <w:spacing w:val="-24"/>
          <w:sz w:val="28"/>
          <w:szCs w:val="28"/>
          <w:lang w:eastAsia="x-none"/>
        </w:rPr>
        <w:t>0</w:t>
      </w:r>
      <w:r w:rsidRPr="00723FBF">
        <w:rPr>
          <w:rFonts w:ascii="Times New Roman" w:hAnsi="Times New Roman" w:cs="Times New Roman"/>
          <w:color w:val="000000" w:themeColor="text1"/>
          <w:spacing w:val="-24"/>
          <w:sz w:val="28"/>
          <w:szCs w:val="28"/>
          <w:lang w:eastAsia="x-none"/>
        </w:rPr>
        <w:t>000110</w:t>
      </w:r>
      <w:r w:rsidRPr="00723FBF">
        <w:rPr>
          <w:rFonts w:ascii="Times New Roman" w:hAnsi="Times New Roman" w:cs="Times New Roman"/>
          <w:color w:val="000000" w:themeColor="text1"/>
          <w:sz w:val="28"/>
          <w:szCs w:val="28"/>
          <w:lang w:eastAsia="x-none"/>
        </w:rPr>
        <w:t>)</w:t>
      </w:r>
      <w:r w:rsidRPr="00723FBF">
        <w:rPr>
          <w:rFonts w:ascii="Times New Roman" w:hAnsi="Times New Roman" w:cs="Times New Roman"/>
          <w:color w:val="000000" w:themeColor="text1"/>
          <w:sz w:val="28"/>
          <w:szCs w:val="28"/>
          <w:lang w:val="x-none" w:eastAsia="x-none"/>
        </w:rPr>
        <w:t>, определяется по</w:t>
      </w:r>
      <w:r w:rsidRPr="00723FBF">
        <w:rPr>
          <w:rFonts w:ascii="Times New Roman" w:hAnsi="Times New Roman" w:cs="Times New Roman"/>
          <w:color w:val="000000" w:themeColor="text1"/>
          <w:sz w:val="28"/>
          <w:szCs w:val="28"/>
          <w:lang w:eastAsia="x-none"/>
        </w:rPr>
        <w:t xml:space="preserve"> </w:t>
      </w:r>
      <w:r w:rsidRPr="00723FBF">
        <w:rPr>
          <w:rFonts w:ascii="Times New Roman" w:hAnsi="Times New Roman" w:cs="Times New Roman"/>
          <w:color w:val="000000" w:themeColor="text1"/>
          <w:sz w:val="28"/>
          <w:szCs w:val="28"/>
          <w:lang w:val="x-none" w:eastAsia="x-none"/>
        </w:rPr>
        <w:t>формуле:</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p>
    <w:p w:rsidR="00B528E8" w:rsidRPr="00723FBF" w:rsidRDefault="00B528E8" w:rsidP="00B528E8">
      <w:pPr>
        <w:spacing w:after="0" w:line="240" w:lineRule="auto"/>
        <w:ind w:firstLine="709"/>
        <w:jc w:val="both"/>
        <w:rPr>
          <w:rFonts w:ascii="Times New Roman" w:hAnsi="Times New Roman" w:cs="Times New Roman"/>
          <w:b/>
          <w:color w:val="000000" w:themeColor="text1"/>
          <w:sz w:val="28"/>
          <w:szCs w:val="28"/>
        </w:rPr>
      </w:pPr>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vertAlign w:val="subscript"/>
        </w:rPr>
        <w:t xml:space="preserve"> 12_16</w:t>
      </w:r>
      <w:r w:rsidRPr="00723FBF">
        <w:rPr>
          <w:rFonts w:ascii="Times New Roman" w:hAnsi="Times New Roman" w:cs="Times New Roman"/>
          <w:b/>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i/>
          <w:color w:val="000000" w:themeColor="text1"/>
          <w:sz w:val="28"/>
          <w:szCs w:val="28"/>
          <w:vertAlign w:val="subscript"/>
        </w:rPr>
        <w:t>о</w:t>
      </w:r>
      <w:r w:rsidRPr="00723FBF">
        <w:rPr>
          <w:rFonts w:ascii="Times New Roman" w:hAnsi="Times New Roman" w:cs="Times New Roman"/>
          <w:b/>
          <w:color w:val="000000" w:themeColor="text1"/>
          <w:sz w:val="28"/>
          <w:szCs w:val="28"/>
          <w:vertAlign w:val="subscript"/>
        </w:rPr>
        <w:t>сн._</w:t>
      </w:r>
      <w:proofErr w:type="gramEnd"/>
      <w:r w:rsidRPr="00723FBF">
        <w:rPr>
          <w:rFonts w:ascii="Times New Roman" w:hAnsi="Times New Roman" w:cs="Times New Roman"/>
          <w:b/>
          <w:color w:val="000000" w:themeColor="text1"/>
          <w:sz w:val="28"/>
          <w:szCs w:val="28"/>
          <w:vertAlign w:val="subscript"/>
        </w:rPr>
        <w:t xml:space="preserve">12_16 </w:t>
      </w:r>
      <w:r w:rsidRPr="00723FBF">
        <w:rPr>
          <w:rFonts w:ascii="Times New Roman" w:hAnsi="Times New Roman" w:cs="Times New Roman"/>
          <w:b/>
          <w:color w:val="000000" w:themeColor="text1"/>
          <w:sz w:val="28"/>
          <w:szCs w:val="28"/>
        </w:rPr>
        <w:t xml:space="preserve">+ </w:t>
      </w:r>
      <w:proofErr w:type="spellStart"/>
      <w:r w:rsidRPr="00723FBF">
        <w:rPr>
          <w:rFonts w:ascii="Times New Roman" w:hAnsi="Times New Roman" w:cs="Times New Roman"/>
          <w:b/>
          <w:color w:val="000000" w:themeColor="text1"/>
          <w:sz w:val="28"/>
          <w:szCs w:val="28"/>
        </w:rPr>
        <w:t>К</w:t>
      </w:r>
      <w:r w:rsidRPr="00723FBF">
        <w:rPr>
          <w:rFonts w:ascii="Times New Roman" w:hAnsi="Times New Roman" w:cs="Times New Roman"/>
          <w:b/>
          <w:color w:val="000000" w:themeColor="text1"/>
          <w:sz w:val="28"/>
          <w:szCs w:val="28"/>
          <w:vertAlign w:val="subscript"/>
        </w:rPr>
        <w:t>р</w:t>
      </w:r>
      <w:proofErr w:type="spellEnd"/>
      <w:r w:rsidRPr="00723FBF">
        <w:rPr>
          <w:rFonts w:ascii="Times New Roman" w:hAnsi="Times New Roman" w:cs="Times New Roman"/>
          <w:b/>
          <w:color w:val="000000" w:themeColor="text1"/>
          <w:sz w:val="28"/>
          <w:szCs w:val="28"/>
        </w:rPr>
        <w:t xml:space="preserve"> (+/-) </w:t>
      </w:r>
      <w:r w:rsidRPr="00723FBF">
        <w:rPr>
          <w:rFonts w:ascii="Times New Roman" w:hAnsi="Times New Roman" w:cs="Times New Roman"/>
          <w:b/>
          <w:color w:val="000000" w:themeColor="text1"/>
          <w:sz w:val="28"/>
          <w:szCs w:val="28"/>
          <w:lang w:val="en-US"/>
        </w:rPr>
        <w:t>F</w:t>
      </w:r>
      <w:r w:rsidRPr="00723FBF">
        <w:rPr>
          <w:rFonts w:ascii="Times New Roman" w:hAnsi="Times New Roman" w:cs="Times New Roman"/>
          <w:b/>
          <w:color w:val="000000" w:themeColor="text1"/>
          <w:sz w:val="28"/>
          <w:szCs w:val="28"/>
        </w:rPr>
        <w:t>,</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528E8" w:rsidRPr="00723FBF"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eastAsia="x-none"/>
        </w:rPr>
      </w:pPr>
      <w:proofErr w:type="gramStart"/>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vertAlign w:val="subscript"/>
        </w:rPr>
        <w:t>осн._</w:t>
      </w:r>
      <w:proofErr w:type="gramEnd"/>
      <w:r w:rsidRPr="00723FBF">
        <w:rPr>
          <w:rFonts w:ascii="Times New Roman" w:hAnsi="Times New Roman" w:cs="Times New Roman"/>
          <w:b/>
          <w:color w:val="000000" w:themeColor="text1"/>
          <w:sz w:val="28"/>
          <w:szCs w:val="28"/>
          <w:vertAlign w:val="subscript"/>
        </w:rPr>
        <w:t xml:space="preserve">12_16 </w:t>
      </w:r>
      <w:r w:rsidRPr="00723FBF">
        <w:rPr>
          <w:rFonts w:ascii="Times New Roman" w:hAnsi="Times New Roman" w:cs="Times New Roman"/>
          <w:b/>
          <w:color w:val="000000" w:themeColor="text1"/>
          <w:sz w:val="28"/>
          <w:szCs w:val="28"/>
          <w:lang w:val="x-none" w:eastAsia="x-none"/>
        </w:rPr>
        <w:t>–</w:t>
      </w:r>
      <w:r w:rsidRPr="00723FBF">
        <w:rPr>
          <w:rFonts w:ascii="Times New Roman" w:hAnsi="Times New Roman" w:cs="Times New Roman"/>
          <w:bCs/>
          <w:color w:val="000000" w:themeColor="text1"/>
          <w:sz w:val="28"/>
          <w:szCs w:val="28"/>
          <w:lang w:val="x-none" w:eastAsia="x-none"/>
        </w:rPr>
        <w:t xml:space="preserve"> </w:t>
      </w:r>
      <w:r w:rsidRPr="00723FBF">
        <w:rPr>
          <w:rFonts w:ascii="Times New Roman" w:hAnsi="Times New Roman" w:cs="Times New Roman"/>
          <w:bCs/>
          <w:color w:val="000000" w:themeColor="text1"/>
          <w:sz w:val="28"/>
          <w:szCs w:val="28"/>
          <w:lang w:eastAsia="x-none"/>
        </w:rPr>
        <w:t>сумма налога на прибыль организаций, облагаемая по основной налоговой ставке (без суммы налога на прибыль по консолидированным группам налогоплательщиков), тыс. рублей</w:t>
      </w:r>
      <w:r w:rsidRPr="00723FBF">
        <w:rPr>
          <w:rFonts w:ascii="Times New Roman" w:hAnsi="Times New Roman" w:cs="Times New Roman"/>
          <w:bCs/>
          <w:color w:val="000000" w:themeColor="text1"/>
          <w:sz w:val="28"/>
          <w:szCs w:val="28"/>
          <w:lang w:val="x-none" w:eastAsia="x-none"/>
        </w:rPr>
        <w:t xml:space="preserve">; </w:t>
      </w:r>
    </w:p>
    <w:p w:rsidR="00B528E8" w:rsidRPr="00723FBF"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color w:val="000000" w:themeColor="text1"/>
          <w:sz w:val="28"/>
          <w:szCs w:val="28"/>
        </w:rPr>
        <w:t>К</w:t>
      </w:r>
      <w:r w:rsidRPr="00723FBF">
        <w:rPr>
          <w:rFonts w:ascii="Times New Roman" w:hAnsi="Times New Roman" w:cs="Times New Roman"/>
          <w:b/>
          <w:color w:val="000000" w:themeColor="text1"/>
          <w:sz w:val="28"/>
          <w:szCs w:val="28"/>
          <w:vertAlign w:val="subscript"/>
        </w:rPr>
        <w:t>р</w:t>
      </w:r>
      <w:proofErr w:type="spellEnd"/>
      <w:r w:rsidRPr="00723FBF">
        <w:rPr>
          <w:rFonts w:ascii="Times New Roman" w:hAnsi="Times New Roman" w:cs="Times New Roman"/>
          <w:color w:val="000000" w:themeColor="text1"/>
          <w:sz w:val="28"/>
          <w:szCs w:val="28"/>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сложившейся в предыдущих периодах;</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bCs/>
          <w:iCs/>
          <w:color w:val="000000" w:themeColor="text1"/>
          <w:sz w:val="28"/>
          <w:szCs w:val="28"/>
          <w:lang w:val="en-US"/>
        </w:rPr>
        <w:t>F</w:t>
      </w:r>
      <w:r w:rsidRPr="00723FBF">
        <w:rPr>
          <w:rFonts w:ascii="Times New Roman" w:hAnsi="Times New Roman" w:cs="Times New Roman"/>
          <w:b/>
          <w:bCs/>
          <w:i/>
          <w:iCs/>
          <w:color w:val="000000" w:themeColor="text1"/>
          <w:sz w:val="28"/>
          <w:szCs w:val="28"/>
        </w:rPr>
        <w:t xml:space="preserve"> </w:t>
      </w:r>
      <w:r w:rsidRPr="00723FBF">
        <w:rPr>
          <w:rFonts w:ascii="Times New Roman" w:hAnsi="Times New Roman" w:cs="Times New Roman"/>
          <w:b/>
          <w:bCs/>
          <w:i/>
          <w:iCs/>
          <w:smallCaps/>
          <w:color w:val="000000" w:themeColor="text1"/>
          <w:sz w:val="28"/>
          <w:szCs w:val="28"/>
        </w:rPr>
        <w:t>–</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корректирующая</w:t>
      </w:r>
      <w:proofErr w:type="gramEnd"/>
      <w:r w:rsidRPr="00723FBF">
        <w:rPr>
          <w:rFonts w:ascii="Times New Roman" w:hAnsi="Times New Roman" w:cs="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При этом, сумма </w:t>
      </w:r>
      <w:r w:rsidRPr="00723FBF">
        <w:rPr>
          <w:rFonts w:ascii="Times New Roman" w:hAnsi="Times New Roman" w:cs="Times New Roman"/>
          <w:bCs/>
          <w:color w:val="000000" w:themeColor="text1"/>
          <w:sz w:val="28"/>
          <w:szCs w:val="28"/>
          <w:lang w:eastAsia="x-none"/>
        </w:rPr>
        <w:t>налога на прибыль организаций, облагаемая по основной налоговой ставке (без суммы налога на прибыль по консолидированным группам налогоплательщиков), определяется по формуле:</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457B61">
      <w:pPr>
        <w:keepLines/>
        <w:suppressLineNumbers/>
        <w:spacing w:after="0" w:line="240" w:lineRule="auto"/>
        <w:jc w:val="center"/>
        <w:rPr>
          <w:rFonts w:ascii="Times New Roman" w:hAnsi="Times New Roman" w:cs="Times New Roman"/>
          <w:b/>
          <w:color w:val="000000" w:themeColor="text1"/>
          <w:sz w:val="28"/>
          <w:szCs w:val="28"/>
        </w:rPr>
      </w:pPr>
      <w:proofErr w:type="gramStart"/>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vertAlign w:val="subscript"/>
        </w:rPr>
        <w:t>осн._</w:t>
      </w:r>
      <w:proofErr w:type="gramEnd"/>
      <w:r w:rsidRPr="00723FBF">
        <w:rPr>
          <w:rFonts w:ascii="Times New Roman" w:hAnsi="Times New Roman" w:cs="Times New Roman"/>
          <w:b/>
          <w:color w:val="000000" w:themeColor="text1"/>
          <w:sz w:val="28"/>
          <w:szCs w:val="28"/>
          <w:vertAlign w:val="subscript"/>
        </w:rPr>
        <w:t>12_16</w:t>
      </w:r>
      <w:r w:rsidRPr="00723FBF">
        <w:rPr>
          <w:rFonts w:ascii="Times New Roman" w:hAnsi="Times New Roman" w:cs="Times New Roman"/>
          <w:b/>
          <w:color w:val="000000" w:themeColor="text1"/>
          <w:sz w:val="28"/>
          <w:szCs w:val="28"/>
        </w:rPr>
        <w:t xml:space="preserve"> = (</w:t>
      </w: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 xml:space="preserve">НБ ОСН.  </w:t>
      </w:r>
      <w:proofErr w:type="gramStart"/>
      <w:r w:rsidRPr="00723FBF">
        <w:rPr>
          <w:rFonts w:ascii="Times New Roman" w:hAnsi="Times New Roman" w:cs="Times New Roman"/>
          <w:color w:val="000000" w:themeColor="text1"/>
          <w:sz w:val="28"/>
          <w:szCs w:val="28"/>
        </w:rPr>
        <w:t>х</w:t>
      </w:r>
      <w:r w:rsidRPr="00723FBF">
        <w:rPr>
          <w:rFonts w:ascii="Times New Roman" w:hAnsi="Times New Roman" w:cs="Times New Roman"/>
          <w:b/>
          <w:color w:val="000000" w:themeColor="text1"/>
          <w:sz w:val="28"/>
          <w:szCs w:val="28"/>
        </w:rPr>
        <w:t xml:space="preserve">  </w:t>
      </w:r>
      <w:proofErr w:type="spellStart"/>
      <w:r w:rsidRPr="00723FBF">
        <w:rPr>
          <w:rFonts w:ascii="Times New Roman" w:hAnsi="Times New Roman" w:cs="Times New Roman"/>
          <w:b/>
          <w:color w:val="000000" w:themeColor="text1"/>
          <w:sz w:val="28"/>
          <w:szCs w:val="28"/>
        </w:rPr>
        <w:t>Т</w:t>
      </w:r>
      <w:r w:rsidRPr="00723FBF">
        <w:rPr>
          <w:rFonts w:ascii="Times New Roman" w:hAnsi="Times New Roman" w:cs="Times New Roman"/>
          <w:b/>
          <w:color w:val="000000" w:themeColor="text1"/>
          <w:sz w:val="28"/>
          <w:szCs w:val="28"/>
          <w:vertAlign w:val="subscript"/>
        </w:rPr>
        <w:t>р</w:t>
      </w:r>
      <w:proofErr w:type="spellEnd"/>
      <w:proofErr w:type="gramEnd"/>
      <w:r w:rsidRPr="00723FBF">
        <w:rPr>
          <w:rFonts w:ascii="Times New Roman" w:hAnsi="Times New Roman" w:cs="Times New Roman"/>
          <w:b/>
          <w:color w:val="000000" w:themeColor="text1"/>
          <w:sz w:val="28"/>
          <w:szCs w:val="28"/>
          <w:vertAlign w:val="subscript"/>
        </w:rPr>
        <w:t xml:space="preserve"> </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х</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color w:val="000000" w:themeColor="text1"/>
          <w:sz w:val="28"/>
          <w:szCs w:val="28"/>
          <w:lang w:val="en-US"/>
        </w:rPr>
        <w:t>S</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 xml:space="preserve">х </w:t>
      </w:r>
      <w:r w:rsidRPr="00723FBF">
        <w:rPr>
          <w:rFonts w:ascii="Times New Roman" w:hAnsi="Times New Roman" w:cs="Times New Roman"/>
          <w:b/>
          <w:color w:val="000000" w:themeColor="text1"/>
          <w:sz w:val="28"/>
          <w:szCs w:val="28"/>
        </w:rPr>
        <w:t>К</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 (</w:t>
      </w:r>
      <w:proofErr w:type="spellStart"/>
      <w:r w:rsidRPr="00723FBF">
        <w:rPr>
          <w:rFonts w:ascii="Times New Roman" w:hAnsi="Times New Roman" w:cs="Times New Roman"/>
          <w:b/>
          <w:color w:val="000000" w:themeColor="text1"/>
          <w:sz w:val="28"/>
          <w:szCs w:val="28"/>
        </w:rPr>
        <w:t>Р</w:t>
      </w:r>
      <w:r w:rsidRPr="00723FBF">
        <w:rPr>
          <w:rFonts w:ascii="Times New Roman" w:hAnsi="Times New Roman" w:cs="Times New Roman"/>
          <w:b/>
          <w:color w:val="000000" w:themeColor="text1"/>
          <w:sz w:val="28"/>
          <w:szCs w:val="28"/>
          <w:vertAlign w:val="subscript"/>
        </w:rPr>
        <w:t>перерасчет</w:t>
      </w:r>
      <w:proofErr w:type="spellEnd"/>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 xml:space="preserve">х </w:t>
      </w:r>
      <w:r w:rsidRPr="00723FBF">
        <w:rPr>
          <w:rFonts w:ascii="Times New Roman" w:hAnsi="Times New Roman" w:cs="Times New Roman"/>
          <w:b/>
          <w:color w:val="000000" w:themeColor="text1"/>
          <w:sz w:val="28"/>
          <w:szCs w:val="28"/>
        </w:rPr>
        <w:t>К</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vertAlign w:val="subscript"/>
        </w:rPr>
        <w:t>соб.</w:t>
      </w:r>
      <w:r w:rsidRPr="00723FBF">
        <w:rPr>
          <w:rFonts w:ascii="Times New Roman" w:hAnsi="Times New Roman" w:cs="Times New Roman"/>
          <w:color w:val="000000" w:themeColor="text1"/>
          <w:sz w:val="28"/>
          <w:szCs w:val="28"/>
        </w:rPr>
        <w:t>)</w:t>
      </w:r>
      <w:r w:rsidRPr="00723FBF">
        <w:rPr>
          <w:rFonts w:ascii="Times New Roman" w:hAnsi="Times New Roman" w:cs="Times New Roman"/>
          <w:b/>
          <w:color w:val="000000" w:themeColor="text1"/>
          <w:sz w:val="28"/>
          <w:szCs w:val="28"/>
        </w:rPr>
        <w:t xml:space="preserve"> – </w:t>
      </w: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льгот</w:t>
      </w:r>
      <w:r w:rsidRPr="00723FBF">
        <w:rPr>
          <w:rFonts w:ascii="Times New Roman" w:hAnsi="Times New Roman" w:cs="Times New Roman"/>
          <w:b/>
          <w:color w:val="000000" w:themeColor="text1"/>
          <w:sz w:val="28"/>
          <w:szCs w:val="28"/>
        </w:rPr>
        <w:t>,</w:t>
      </w:r>
    </w:p>
    <w:p w:rsidR="00B528E8" w:rsidRPr="00723FBF" w:rsidRDefault="00B528E8" w:rsidP="00457B61">
      <w:pPr>
        <w:spacing w:after="0" w:line="240" w:lineRule="auto"/>
        <w:ind w:firstLine="709"/>
        <w:jc w:val="center"/>
        <w:rPr>
          <w:rFonts w:ascii="Times New Roman" w:hAnsi="Times New Roman" w:cs="Times New Roman"/>
          <w:color w:val="000000" w:themeColor="text1"/>
          <w:sz w:val="28"/>
          <w:szCs w:val="28"/>
        </w:rPr>
      </w:pP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528E8" w:rsidRPr="00723FBF"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 xml:space="preserve">НБ ОСН.  </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сумма налоговой базы для исчисления налога на прибыль по основной ставке, тыс. рублей;</w:t>
      </w:r>
    </w:p>
    <w:p w:rsidR="00B528E8" w:rsidRPr="00723FBF"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proofErr w:type="spellStart"/>
      <w:r w:rsidRPr="00723FBF">
        <w:rPr>
          <w:rFonts w:ascii="Times New Roman" w:hAnsi="Times New Roman" w:cs="Times New Roman"/>
          <w:b/>
          <w:color w:val="000000" w:themeColor="text1"/>
          <w:sz w:val="28"/>
          <w:szCs w:val="28"/>
        </w:rPr>
        <w:t>Т</w:t>
      </w:r>
      <w:r w:rsidRPr="00723FBF">
        <w:rPr>
          <w:rFonts w:ascii="Times New Roman" w:hAnsi="Times New Roman" w:cs="Times New Roman"/>
          <w:b/>
          <w:color w:val="000000" w:themeColor="text1"/>
          <w:sz w:val="28"/>
          <w:szCs w:val="28"/>
          <w:vertAlign w:val="subscript"/>
        </w:rPr>
        <w:t>р</w:t>
      </w:r>
      <w:proofErr w:type="spellEnd"/>
      <w:r w:rsidRPr="00723FBF">
        <w:rPr>
          <w:rFonts w:ascii="Times New Roman" w:hAnsi="Times New Roman" w:cs="Times New Roman"/>
          <w:b/>
          <w:bCs/>
          <w:color w:val="000000" w:themeColor="text1"/>
          <w:sz w:val="28"/>
          <w:szCs w:val="28"/>
          <w:lang w:val="x-none" w:eastAsia="x-none"/>
        </w:rPr>
        <w:t xml:space="preserve"> </w:t>
      </w:r>
      <w:r w:rsidRPr="00723FBF">
        <w:rPr>
          <w:rFonts w:ascii="Times New Roman" w:hAnsi="Times New Roman" w:cs="Times New Roman"/>
          <w:bCs/>
          <w:color w:val="000000" w:themeColor="text1"/>
          <w:sz w:val="28"/>
          <w:szCs w:val="28"/>
          <w:lang w:val="x-none" w:eastAsia="x-none"/>
        </w:rPr>
        <w:t>–</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color w:val="000000" w:themeColor="text1"/>
          <w:sz w:val="28"/>
          <w:szCs w:val="28"/>
          <w:lang w:eastAsia="x-none"/>
        </w:rPr>
        <w:t>т</w:t>
      </w:r>
      <w:proofErr w:type="spellStart"/>
      <w:r w:rsidRPr="00723FBF">
        <w:rPr>
          <w:rFonts w:ascii="Times New Roman" w:hAnsi="Times New Roman" w:cs="Times New Roman"/>
          <w:bCs/>
          <w:color w:val="000000" w:themeColor="text1"/>
          <w:sz w:val="28"/>
          <w:szCs w:val="28"/>
          <w:lang w:val="x-none" w:eastAsia="x-none"/>
        </w:rPr>
        <w:t>емп</w:t>
      </w:r>
      <w:proofErr w:type="spellEnd"/>
      <w:r w:rsidRPr="00723FBF">
        <w:rPr>
          <w:rFonts w:ascii="Times New Roman" w:hAnsi="Times New Roman" w:cs="Times New Roman"/>
          <w:bCs/>
          <w:color w:val="000000" w:themeColor="text1"/>
          <w:sz w:val="28"/>
          <w:szCs w:val="28"/>
          <w:lang w:val="x-none" w:eastAsia="x-none"/>
        </w:rPr>
        <w:t xml:space="preserve"> роста налогооблагаемой прибыли</w:t>
      </w:r>
      <w:r w:rsidRPr="00723FBF">
        <w:rPr>
          <w:rFonts w:ascii="Times New Roman" w:hAnsi="Times New Roman" w:cs="Times New Roman"/>
          <w:color w:val="000000" w:themeColor="text1"/>
          <w:sz w:val="28"/>
          <w:szCs w:val="28"/>
        </w:rPr>
        <w:t>, %</w:t>
      </w:r>
      <w:r w:rsidRPr="00723FBF">
        <w:rPr>
          <w:rFonts w:ascii="Times New Roman" w:hAnsi="Times New Roman" w:cs="Times New Roman"/>
          <w:bCs/>
          <w:color w:val="000000" w:themeColor="text1"/>
          <w:sz w:val="28"/>
          <w:szCs w:val="28"/>
          <w:lang w:val="x-none" w:eastAsia="x-none"/>
        </w:rPr>
        <w:t>;</w:t>
      </w:r>
    </w:p>
    <w:p w:rsidR="00B528E8" w:rsidRPr="00723FBF"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color w:val="000000" w:themeColor="text1"/>
          <w:sz w:val="28"/>
          <w:szCs w:val="28"/>
          <w:lang w:val="en-US"/>
        </w:rPr>
        <w:t>S</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налога на прибыль организаций, подлежащего зачислению в бюджеты субъектов Российской Федерации, %;</w:t>
      </w:r>
    </w:p>
    <w:p w:rsidR="00B528E8" w:rsidRPr="00723FBF"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r w:rsidRPr="00723FBF">
        <w:rPr>
          <w:rFonts w:ascii="Times New Roman" w:hAnsi="Times New Roman" w:cs="Times New Roman"/>
          <w:b/>
          <w:bCs/>
          <w:color w:val="000000" w:themeColor="text1"/>
          <w:sz w:val="28"/>
          <w:szCs w:val="28"/>
          <w:lang w:val="x-none" w:eastAsia="x-none"/>
        </w:rPr>
        <w:t>К</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bCs/>
          <w:color w:val="000000" w:themeColor="text1"/>
          <w:sz w:val="28"/>
          <w:szCs w:val="28"/>
          <w:vertAlign w:val="subscript"/>
          <w:lang w:val="x-none" w:eastAsia="x-none"/>
        </w:rPr>
        <w:t>соб.</w:t>
      </w:r>
      <w:r w:rsidRPr="00723FBF">
        <w:rPr>
          <w:rFonts w:ascii="Times New Roman" w:hAnsi="Times New Roman" w:cs="Times New Roman"/>
          <w:b/>
          <w:bCs/>
          <w:color w:val="000000" w:themeColor="text1"/>
          <w:sz w:val="28"/>
          <w:szCs w:val="28"/>
          <w:lang w:val="x-none" w:eastAsia="x-none"/>
        </w:rPr>
        <w:t xml:space="preserve"> </w:t>
      </w:r>
      <w:r w:rsidRPr="00723FBF">
        <w:rPr>
          <w:rFonts w:ascii="Times New Roman" w:hAnsi="Times New Roman" w:cs="Times New Roman"/>
          <w:bCs/>
          <w:color w:val="000000" w:themeColor="text1"/>
          <w:sz w:val="28"/>
          <w:szCs w:val="28"/>
          <w:lang w:val="x-none" w:eastAsia="x-none"/>
        </w:rPr>
        <w:t xml:space="preserve">– расчётный уровень собираемости, с учётом динамики показателя собираемости по данному виду налога, 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hAnsi="Times New Roman" w:cs="Times New Roman"/>
          <w:color w:val="000000" w:themeColor="text1"/>
          <w:sz w:val="28"/>
          <w:szCs w:val="28"/>
        </w:rPr>
        <w:t>, учитывает  работу по погашению задолженности по налогу,</w:t>
      </w:r>
      <w:r w:rsidRPr="00723FBF">
        <w:rPr>
          <w:rFonts w:ascii="Times New Roman" w:hAnsi="Times New Roman" w:cs="Times New Roman"/>
          <w:bCs/>
          <w:color w:val="000000" w:themeColor="text1"/>
          <w:sz w:val="28"/>
          <w:szCs w:val="28"/>
          <w:lang w:val="x-none" w:eastAsia="x-none"/>
        </w:rPr>
        <w:t xml:space="preserve"> %.</w:t>
      </w:r>
    </w:p>
    <w:p w:rsidR="00B528E8" w:rsidRPr="00723FBF"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eastAsia="x-none"/>
        </w:rPr>
      </w:pPr>
      <w:r w:rsidRPr="00723FBF">
        <w:rPr>
          <w:rFonts w:ascii="Times New Roman" w:hAnsi="Times New Roman" w:cs="Times New Roman"/>
          <w:bCs/>
          <w:color w:val="000000" w:themeColor="text1"/>
          <w:sz w:val="28"/>
          <w:szCs w:val="28"/>
          <w:lang w:val="x-none" w:eastAsia="x-none"/>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Pr="00723FBF">
        <w:rPr>
          <w:rFonts w:ascii="Times New Roman" w:hAnsi="Times New Roman" w:cs="Times New Roman"/>
          <w:bCs/>
          <w:color w:val="000000" w:themeColor="text1"/>
          <w:sz w:val="28"/>
          <w:szCs w:val="28"/>
          <w:lang w:eastAsia="x-none"/>
        </w:rPr>
        <w:t xml:space="preserve"> </w:t>
      </w:r>
    </w:p>
    <w:p w:rsidR="00B528E8" w:rsidRPr="00723FBF"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color w:val="000000" w:themeColor="text1"/>
          <w:sz w:val="28"/>
          <w:szCs w:val="28"/>
        </w:rPr>
        <w:t>Р</w:t>
      </w:r>
      <w:r w:rsidRPr="00723FBF">
        <w:rPr>
          <w:rFonts w:ascii="Times New Roman" w:hAnsi="Times New Roman" w:cs="Times New Roman"/>
          <w:b/>
          <w:color w:val="000000" w:themeColor="text1"/>
          <w:sz w:val="28"/>
          <w:szCs w:val="28"/>
          <w:vertAlign w:val="subscript"/>
        </w:rPr>
        <w:t>перерасчет</w:t>
      </w:r>
      <w:proofErr w:type="spellEnd"/>
      <w:r w:rsidRPr="00723FBF">
        <w:rPr>
          <w:rFonts w:ascii="Times New Roman" w:hAnsi="Times New Roman" w:cs="Times New Roman"/>
          <w:color w:val="000000" w:themeColor="text1"/>
          <w:sz w:val="28"/>
          <w:szCs w:val="28"/>
        </w:rPr>
        <w:t xml:space="preserve"> – сумма налога по годовым перерасчетам, тыс. рублей. </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льгот</w:t>
      </w:r>
      <w:r w:rsidRPr="00723FBF">
        <w:rPr>
          <w:rFonts w:ascii="Times New Roman" w:hAnsi="Times New Roman" w:cs="Times New Roman"/>
          <w:color w:val="000000" w:themeColor="text1"/>
          <w:sz w:val="28"/>
          <w:szCs w:val="28"/>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целях определения суммы налоговой базы для исчисления налога на прибыль по основной ставке (</w:t>
      </w: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color w:val="000000" w:themeColor="text1"/>
          <w:sz w:val="28"/>
          <w:szCs w:val="28"/>
          <w:vertAlign w:val="subscript"/>
        </w:rPr>
        <w:t>НБ ОСН.</w:t>
      </w:r>
      <w:r w:rsidRPr="00723FBF">
        <w:rPr>
          <w:rFonts w:ascii="Times New Roman" w:hAnsi="Times New Roman" w:cs="Times New Roman"/>
          <w:color w:val="000000" w:themeColor="text1"/>
          <w:sz w:val="28"/>
          <w:szCs w:val="28"/>
        </w:rPr>
        <w:t xml:space="preserve">) для периода, в котором производится оценка данного показателя, применяются сведения отчетов формы № 5-ПМ и формы № 5-КГНМ за предыдущий налоговый период (разница показателя налоговой базы для исчисления налога на прибыль организаций по данным ф. № 5-ПМ и ф. № 5-КГНМ). Налоговая база в прогнозируемом периоде определяется исходя из показателя предыдущего периода. </w:t>
      </w:r>
    </w:p>
    <w:p w:rsidR="00B528E8" w:rsidRPr="00723FBF"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целях определения оценки суммы налога по годовым перерасчетам, показатель рассчитывается как разница между сведениями о суммах налога на прибыль организаций, зачисляемого в бюджет субъекта, причитающихся «к доплате» и «к уменьшению» по данным отчета формы № 5-П «Отчет о налоговой базе и структуре начислений по налогу на прибыль организаций» за прошедший год.</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целях определения оценки суммы налога на прибыль организаций, не поступившей в бюджет в связи с предоставлением льгот и преференций, предусмотренных действующим законодательством Российской Федерации (V</w:t>
      </w:r>
      <w:r w:rsidR="00EA26F3"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 xml:space="preserve">льгот), применяется разница показателей суммы </w:t>
      </w:r>
      <w:proofErr w:type="spellStart"/>
      <w:r w:rsidRPr="00723FBF">
        <w:rPr>
          <w:rFonts w:ascii="Times New Roman" w:hAnsi="Times New Roman" w:cs="Times New Roman"/>
          <w:color w:val="000000" w:themeColor="text1"/>
          <w:sz w:val="28"/>
          <w:szCs w:val="28"/>
        </w:rPr>
        <w:t>недопоступления</w:t>
      </w:r>
      <w:proofErr w:type="spellEnd"/>
      <w:r w:rsidRPr="00723FBF">
        <w:rPr>
          <w:rFonts w:ascii="Times New Roman" w:hAnsi="Times New Roman" w:cs="Times New Roman"/>
          <w:color w:val="000000" w:themeColor="text1"/>
          <w:sz w:val="28"/>
          <w:szCs w:val="28"/>
        </w:rPr>
        <w:t xml:space="preserve"> налога в связи с применением пониженных ставок налога, установленных законами субъекта Российской Федерации, по данным отчетов формы № 5-ПМ и формы № 5-КГНМ за предыдущий налоговый период.</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lang w:val="x-none" w:eastAsia="x-none"/>
        </w:rPr>
      </w:pPr>
      <w:r w:rsidRPr="00723FBF">
        <w:rPr>
          <w:rFonts w:ascii="Times New Roman" w:hAnsi="Times New Roman" w:cs="Times New Roman"/>
          <w:color w:val="000000" w:themeColor="text1"/>
          <w:sz w:val="28"/>
          <w:szCs w:val="28"/>
          <w:lang w:val="x-none" w:eastAsia="x-none"/>
        </w:rPr>
        <w:t>Распределение доходов по кодам бюджетной классификации произв</w:t>
      </w:r>
      <w:r w:rsidRPr="00723FBF">
        <w:rPr>
          <w:rFonts w:ascii="Times New Roman" w:hAnsi="Times New Roman" w:cs="Times New Roman"/>
          <w:color w:val="000000" w:themeColor="text1"/>
          <w:sz w:val="28"/>
          <w:szCs w:val="28"/>
          <w:lang w:eastAsia="x-none"/>
        </w:rPr>
        <w:t>одится</w:t>
      </w:r>
      <w:r w:rsidRPr="00723FBF">
        <w:rPr>
          <w:rFonts w:ascii="Times New Roman" w:hAnsi="Times New Roman" w:cs="Times New Roman"/>
          <w:color w:val="000000" w:themeColor="text1"/>
          <w:sz w:val="28"/>
          <w:szCs w:val="28"/>
          <w:lang w:val="x-none" w:eastAsia="x-none"/>
        </w:rPr>
        <w:t xml:space="preserve"> на основе структуры поступлений налога на </w:t>
      </w:r>
      <w:r w:rsidRPr="00723FBF">
        <w:rPr>
          <w:rFonts w:ascii="Times New Roman" w:hAnsi="Times New Roman" w:cs="Times New Roman"/>
          <w:color w:val="000000" w:themeColor="text1"/>
          <w:sz w:val="28"/>
          <w:szCs w:val="28"/>
          <w:lang w:eastAsia="x-none"/>
        </w:rPr>
        <w:t>прибыль</w:t>
      </w:r>
      <w:r w:rsidRPr="00723FBF">
        <w:rPr>
          <w:rFonts w:ascii="Times New Roman" w:hAnsi="Times New Roman" w:cs="Times New Roman"/>
          <w:color w:val="000000" w:themeColor="text1"/>
          <w:sz w:val="28"/>
          <w:szCs w:val="28"/>
          <w:lang w:val="x-none" w:eastAsia="x-none"/>
        </w:rPr>
        <w:t xml:space="preserve"> организаций (за исключением консолидированных групп), зачисляемого в консолидированный бюджет Тверской области</w:t>
      </w:r>
      <w:r w:rsidRPr="00723FBF">
        <w:rPr>
          <w:rFonts w:ascii="Times New Roman" w:hAnsi="Times New Roman" w:cs="Times New Roman"/>
          <w:color w:val="000000" w:themeColor="text1"/>
          <w:sz w:val="28"/>
          <w:szCs w:val="28"/>
          <w:lang w:eastAsia="x-none"/>
        </w:rPr>
        <w:t xml:space="preserve"> </w:t>
      </w:r>
      <w:r w:rsidRPr="00723FBF">
        <w:rPr>
          <w:rFonts w:ascii="Times New Roman" w:hAnsi="Times New Roman" w:cs="Times New Roman"/>
          <w:color w:val="000000" w:themeColor="text1"/>
          <w:sz w:val="28"/>
          <w:szCs w:val="28"/>
          <w:lang w:val="x-none" w:eastAsia="x-none"/>
        </w:rPr>
        <w:t>(КБК 18210101012020000110, КБК</w:t>
      </w:r>
      <w:r w:rsidR="003600F9" w:rsidRPr="00723FBF">
        <w:rPr>
          <w:rFonts w:ascii="Times New Roman" w:hAnsi="Times New Roman" w:cs="Times New Roman"/>
          <w:color w:val="000000" w:themeColor="text1"/>
          <w:sz w:val="28"/>
          <w:szCs w:val="28"/>
          <w:lang w:val="x-none" w:eastAsia="x-none"/>
        </w:rPr>
        <w:t> </w:t>
      </w:r>
      <w:r w:rsidRPr="00723FBF">
        <w:rPr>
          <w:rFonts w:ascii="Times New Roman" w:hAnsi="Times New Roman" w:cs="Times New Roman"/>
          <w:color w:val="000000" w:themeColor="text1"/>
          <w:sz w:val="28"/>
          <w:szCs w:val="28"/>
          <w:lang w:val="x-none" w:eastAsia="x-none"/>
        </w:rPr>
        <w:t>182101010160</w:t>
      </w:r>
      <w:r w:rsidR="008F5165" w:rsidRPr="00723FBF">
        <w:rPr>
          <w:rFonts w:ascii="Times New Roman" w:hAnsi="Times New Roman" w:cs="Times New Roman"/>
          <w:color w:val="000000" w:themeColor="text1"/>
          <w:sz w:val="28"/>
          <w:szCs w:val="28"/>
          <w:lang w:val="x-none" w:eastAsia="x-none"/>
        </w:rPr>
        <w:t>2</w:t>
      </w:r>
      <w:r w:rsidR="00664070" w:rsidRPr="00723FBF">
        <w:rPr>
          <w:rFonts w:ascii="Times New Roman" w:hAnsi="Times New Roman" w:cs="Times New Roman"/>
          <w:color w:val="000000" w:themeColor="text1"/>
          <w:sz w:val="28"/>
          <w:szCs w:val="28"/>
          <w:lang w:val="x-none" w:eastAsia="x-none"/>
        </w:rPr>
        <w:t>0</w:t>
      </w:r>
      <w:r w:rsidRPr="00723FBF">
        <w:rPr>
          <w:rFonts w:ascii="Times New Roman" w:hAnsi="Times New Roman" w:cs="Times New Roman"/>
          <w:color w:val="000000" w:themeColor="text1"/>
          <w:sz w:val="28"/>
          <w:szCs w:val="28"/>
          <w:lang w:val="x-none" w:eastAsia="x-none"/>
        </w:rPr>
        <w:t>000110), по данным отчета формы 1-НМ в текущем году.</w:t>
      </w:r>
    </w:p>
    <w:p w:rsidR="00B528E8" w:rsidRPr="00723FBF" w:rsidRDefault="009A03A7" w:rsidP="00B528E8">
      <w:pPr>
        <w:spacing w:after="0" w:line="240" w:lineRule="auto"/>
        <w:ind w:firstLine="709"/>
        <w:jc w:val="both"/>
        <w:rPr>
          <w:rFonts w:ascii="Times New Roman" w:hAnsi="Times New Roman" w:cs="Times New Roman"/>
          <w:color w:val="000000" w:themeColor="text1"/>
          <w:sz w:val="28"/>
          <w:szCs w:val="28"/>
          <w:lang w:eastAsia="x-none"/>
        </w:rPr>
      </w:pPr>
      <w:r w:rsidRPr="00723FBF">
        <w:rPr>
          <w:rFonts w:ascii="Times New Roman" w:hAnsi="Times New Roman" w:cs="Times New Roman"/>
          <w:color w:val="000000" w:themeColor="text1"/>
          <w:sz w:val="28"/>
          <w:szCs w:val="28"/>
          <w:lang w:val="x-none" w:eastAsia="x-none"/>
        </w:rPr>
        <w:t>С учетом отмены с 01.01.2023 института</w:t>
      </w:r>
      <w:r w:rsidR="00013B01" w:rsidRPr="00723FBF">
        <w:rPr>
          <w:rFonts w:ascii="Times New Roman" w:hAnsi="Times New Roman" w:cs="Times New Roman"/>
          <w:color w:val="000000" w:themeColor="text1"/>
          <w:sz w:val="28"/>
          <w:szCs w:val="28"/>
          <w:lang w:val="x-none" w:eastAsia="x-none"/>
        </w:rPr>
        <w:t xml:space="preserve"> консолидированных групп</w:t>
      </w:r>
      <w:r w:rsidR="00013B01" w:rsidRPr="00723FBF">
        <w:rPr>
          <w:rFonts w:ascii="Times New Roman" w:hAnsi="Times New Roman" w:cs="Times New Roman"/>
          <w:color w:val="000000" w:themeColor="text1"/>
          <w:sz w:val="28"/>
          <w:szCs w:val="28"/>
        </w:rPr>
        <w:t xml:space="preserve"> налогоплательщиков</w:t>
      </w:r>
      <w:r w:rsidRPr="00723FBF">
        <w:rPr>
          <w:rFonts w:ascii="Times New Roman" w:hAnsi="Times New Roman" w:cs="Times New Roman"/>
          <w:color w:val="000000" w:themeColor="text1"/>
          <w:sz w:val="28"/>
          <w:szCs w:val="28"/>
        </w:rPr>
        <w:t xml:space="preserve"> </w:t>
      </w:r>
      <w:r w:rsidR="00013B01" w:rsidRPr="00723FBF">
        <w:rPr>
          <w:rFonts w:ascii="Times New Roman" w:hAnsi="Times New Roman" w:cs="Times New Roman"/>
          <w:color w:val="000000" w:themeColor="text1"/>
          <w:sz w:val="28"/>
          <w:szCs w:val="28"/>
        </w:rPr>
        <w:t>р</w:t>
      </w:r>
      <w:r w:rsidR="00B528E8" w:rsidRPr="00723FBF">
        <w:rPr>
          <w:rFonts w:ascii="Times New Roman" w:hAnsi="Times New Roman" w:cs="Times New Roman"/>
          <w:color w:val="000000" w:themeColor="text1"/>
          <w:sz w:val="28"/>
          <w:szCs w:val="28"/>
        </w:rPr>
        <w:t>а</w:t>
      </w:r>
      <w:r w:rsidR="00553937" w:rsidRPr="00723FBF">
        <w:rPr>
          <w:rFonts w:ascii="Times New Roman" w:hAnsi="Times New Roman" w:cs="Times New Roman"/>
          <w:color w:val="000000" w:themeColor="text1"/>
          <w:sz w:val="28"/>
          <w:szCs w:val="28"/>
        </w:rPr>
        <w:t>с</w:t>
      </w:r>
      <w:r w:rsidR="00B528E8" w:rsidRPr="00723FBF">
        <w:rPr>
          <w:rFonts w:ascii="Times New Roman" w:hAnsi="Times New Roman" w:cs="Times New Roman"/>
          <w:color w:val="000000" w:themeColor="text1"/>
          <w:sz w:val="28"/>
          <w:szCs w:val="28"/>
          <w:lang w:val="x-none" w:eastAsia="x-none"/>
        </w:rPr>
        <w:t>чет налога на прибыль организаций</w:t>
      </w:r>
      <w:r w:rsidR="00B528E8" w:rsidRPr="00723FBF">
        <w:rPr>
          <w:rFonts w:ascii="Times New Roman" w:hAnsi="Times New Roman" w:cs="Times New Roman"/>
          <w:color w:val="000000" w:themeColor="text1"/>
          <w:sz w:val="28"/>
          <w:szCs w:val="28"/>
          <w:lang w:eastAsia="x-none"/>
        </w:rPr>
        <w:t xml:space="preserve"> </w:t>
      </w:r>
      <w:r w:rsidR="00B528E8" w:rsidRPr="00723FBF">
        <w:rPr>
          <w:rFonts w:ascii="Times New Roman" w:hAnsi="Times New Roman" w:cs="Times New Roman"/>
          <w:color w:val="000000" w:themeColor="text1"/>
          <w:sz w:val="28"/>
          <w:szCs w:val="28"/>
        </w:rPr>
        <w:t>консолидированных групп налогоплательщиков, зачисляемого в консолидированный бюджет Тверской</w:t>
      </w:r>
      <w:r w:rsidR="00B528E8" w:rsidRPr="00723FBF">
        <w:rPr>
          <w:rFonts w:ascii="Times New Roman" w:hAnsi="Times New Roman" w:cs="Times New Roman"/>
          <w:color w:val="000000" w:themeColor="text1"/>
          <w:sz w:val="28"/>
          <w:szCs w:val="28"/>
          <w:lang w:val="en-US"/>
        </w:rPr>
        <w:t> </w:t>
      </w:r>
      <w:r w:rsidR="00B528E8" w:rsidRPr="00723FBF">
        <w:rPr>
          <w:rFonts w:ascii="Times New Roman" w:hAnsi="Times New Roman" w:cs="Times New Roman"/>
          <w:color w:val="000000" w:themeColor="text1"/>
          <w:sz w:val="28"/>
          <w:szCs w:val="28"/>
        </w:rPr>
        <w:t xml:space="preserve">области </w:t>
      </w:r>
      <w:r w:rsidR="00B528E8" w:rsidRPr="00723FBF">
        <w:rPr>
          <w:rFonts w:ascii="Times New Roman" w:hAnsi="Times New Roman" w:cs="Times New Roman"/>
          <w:color w:val="000000" w:themeColor="text1"/>
          <w:spacing w:val="-20"/>
          <w:sz w:val="28"/>
          <w:szCs w:val="28"/>
        </w:rPr>
        <w:t>(КБК</w:t>
      </w:r>
      <w:r w:rsidR="00457B61" w:rsidRPr="00723FBF">
        <w:rPr>
          <w:rFonts w:ascii="Times New Roman" w:hAnsi="Times New Roman" w:cs="Times New Roman"/>
          <w:color w:val="000000" w:themeColor="text1"/>
          <w:spacing w:val="-20"/>
          <w:sz w:val="28"/>
          <w:szCs w:val="28"/>
        </w:rPr>
        <w:t xml:space="preserve"> </w:t>
      </w:r>
      <w:r w:rsidR="00B528E8" w:rsidRPr="00723FBF">
        <w:rPr>
          <w:rFonts w:ascii="Times New Roman" w:hAnsi="Times New Roman" w:cs="Times New Roman"/>
          <w:bCs/>
          <w:color w:val="000000" w:themeColor="text1"/>
          <w:spacing w:val="-24"/>
          <w:sz w:val="28"/>
          <w:szCs w:val="28"/>
        </w:rPr>
        <w:t>182</w:t>
      </w:r>
      <w:r w:rsidR="008F5165" w:rsidRPr="00723FBF">
        <w:rPr>
          <w:rFonts w:ascii="Times New Roman" w:hAnsi="Times New Roman" w:cs="Times New Roman"/>
          <w:bCs/>
          <w:color w:val="000000" w:themeColor="text1"/>
          <w:spacing w:val="-24"/>
          <w:sz w:val="28"/>
          <w:szCs w:val="28"/>
        </w:rPr>
        <w:t>101</w:t>
      </w:r>
      <w:r w:rsidR="00B528E8" w:rsidRPr="00723FBF">
        <w:rPr>
          <w:rFonts w:ascii="Times New Roman" w:hAnsi="Times New Roman" w:cs="Times New Roman"/>
          <w:bCs/>
          <w:color w:val="000000" w:themeColor="text1"/>
          <w:spacing w:val="-24"/>
          <w:sz w:val="28"/>
          <w:szCs w:val="28"/>
        </w:rPr>
        <w:t>01014020000110</w:t>
      </w:r>
      <w:r w:rsidR="00B528E8" w:rsidRPr="00723FBF">
        <w:rPr>
          <w:rFonts w:ascii="Times New Roman" w:hAnsi="Times New Roman" w:cs="Times New Roman"/>
          <w:color w:val="000000" w:themeColor="text1"/>
          <w:spacing w:val="-20"/>
          <w:sz w:val="28"/>
          <w:szCs w:val="28"/>
        </w:rPr>
        <w:t>)</w:t>
      </w:r>
      <w:r w:rsidR="00553937" w:rsidRPr="00723FBF">
        <w:rPr>
          <w:rFonts w:ascii="Times New Roman" w:hAnsi="Times New Roman" w:cs="Times New Roman"/>
          <w:color w:val="000000" w:themeColor="text1"/>
          <w:spacing w:val="-20"/>
          <w:sz w:val="28"/>
          <w:szCs w:val="28"/>
        </w:rPr>
        <w:t>,</w:t>
      </w:r>
      <w:r w:rsidR="00013B01" w:rsidRPr="00723FBF">
        <w:rPr>
          <w:rFonts w:ascii="Times New Roman" w:hAnsi="Times New Roman" w:cs="Times New Roman"/>
          <w:color w:val="000000" w:themeColor="text1"/>
          <w:spacing w:val="-20"/>
          <w:sz w:val="28"/>
          <w:szCs w:val="28"/>
        </w:rPr>
        <w:t xml:space="preserve"> </w:t>
      </w:r>
      <w:r w:rsidR="00036664" w:rsidRPr="00723FBF">
        <w:rPr>
          <w:rFonts w:ascii="Times New Roman" w:hAnsi="Times New Roman" w:cs="Times New Roman"/>
          <w:color w:val="000000" w:themeColor="text1"/>
          <w:sz w:val="28"/>
          <w:szCs w:val="28"/>
          <w:lang w:val="x-none" w:eastAsia="x-none"/>
        </w:rPr>
        <w:t>на текущий год</w:t>
      </w:r>
      <w:r w:rsidR="00036664" w:rsidRPr="00723FBF">
        <w:rPr>
          <w:rFonts w:ascii="Times New Roman" w:hAnsi="Times New Roman" w:cs="Times New Roman"/>
          <w:color w:val="000000" w:themeColor="text1"/>
          <w:sz w:val="28"/>
          <w:szCs w:val="28"/>
        </w:rPr>
        <w:t xml:space="preserve"> </w:t>
      </w:r>
      <w:r w:rsidR="00013B01" w:rsidRPr="00723FBF">
        <w:rPr>
          <w:rFonts w:ascii="Times New Roman" w:hAnsi="Times New Roman" w:cs="Times New Roman"/>
          <w:color w:val="000000" w:themeColor="text1"/>
          <w:sz w:val="28"/>
          <w:szCs w:val="28"/>
        </w:rPr>
        <w:t>осуществляется</w:t>
      </w:r>
      <w:r w:rsidR="00036664" w:rsidRPr="00723FBF">
        <w:rPr>
          <w:rFonts w:ascii="Times New Roman" w:hAnsi="Times New Roman" w:cs="Times New Roman"/>
          <w:color w:val="000000" w:themeColor="text1"/>
          <w:sz w:val="28"/>
          <w:szCs w:val="28"/>
        </w:rPr>
        <w:t>,</w:t>
      </w:r>
      <w:r w:rsidR="00013B01" w:rsidRPr="00723FBF">
        <w:rPr>
          <w:rFonts w:ascii="Times New Roman" w:hAnsi="Times New Roman" w:cs="Times New Roman"/>
          <w:color w:val="000000" w:themeColor="text1"/>
          <w:sz w:val="28"/>
          <w:szCs w:val="28"/>
        </w:rPr>
        <w:t xml:space="preserve"> исходя из фактических поступлений на последнюю отчетную дату, предшествующую прогнозированию</w:t>
      </w:r>
      <w:r w:rsidR="00036664" w:rsidRPr="00723FBF">
        <w:rPr>
          <w:rFonts w:ascii="Times New Roman" w:hAnsi="Times New Roman" w:cs="Times New Roman"/>
          <w:color w:val="000000" w:themeColor="text1"/>
          <w:sz w:val="28"/>
          <w:szCs w:val="28"/>
        </w:rPr>
        <w:t>,</w:t>
      </w:r>
      <w:r w:rsidR="00013B01" w:rsidRPr="00723FBF">
        <w:rPr>
          <w:rFonts w:ascii="Times New Roman" w:hAnsi="Times New Roman" w:cs="Times New Roman"/>
          <w:color w:val="000000" w:themeColor="text1"/>
          <w:sz w:val="28"/>
          <w:szCs w:val="28"/>
        </w:rPr>
        <w:t xml:space="preserve"> и </w:t>
      </w:r>
      <w:r w:rsidR="00B528E8" w:rsidRPr="00723FBF">
        <w:rPr>
          <w:rFonts w:ascii="Times New Roman" w:hAnsi="Times New Roman" w:cs="Times New Roman"/>
          <w:color w:val="000000" w:themeColor="text1"/>
          <w:sz w:val="28"/>
          <w:szCs w:val="28"/>
          <w:lang w:val="x-none" w:eastAsia="x-none"/>
        </w:rPr>
        <w:t>определяется по</w:t>
      </w:r>
      <w:r w:rsidR="00B528E8" w:rsidRPr="00723FBF">
        <w:rPr>
          <w:rFonts w:ascii="Times New Roman" w:hAnsi="Times New Roman" w:cs="Times New Roman"/>
          <w:color w:val="000000" w:themeColor="text1"/>
          <w:sz w:val="28"/>
          <w:szCs w:val="28"/>
          <w:lang w:eastAsia="x-none"/>
        </w:rPr>
        <w:t xml:space="preserve"> </w:t>
      </w:r>
      <w:r w:rsidR="00B528E8" w:rsidRPr="00723FBF">
        <w:rPr>
          <w:rFonts w:ascii="Times New Roman" w:hAnsi="Times New Roman" w:cs="Times New Roman"/>
          <w:color w:val="000000" w:themeColor="text1"/>
          <w:sz w:val="28"/>
          <w:szCs w:val="28"/>
          <w:lang w:val="x-none" w:eastAsia="x-none"/>
        </w:rPr>
        <w:t>формуле:</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p>
    <w:p w:rsidR="00B528E8" w:rsidRPr="00723FBF" w:rsidRDefault="00B528E8" w:rsidP="00457B61">
      <w:pPr>
        <w:spacing w:after="0" w:line="240" w:lineRule="auto"/>
        <w:jc w:val="center"/>
        <w:rPr>
          <w:rFonts w:ascii="Times New Roman" w:hAnsi="Times New Roman" w:cs="Times New Roman"/>
          <w:b/>
          <w:color w:val="000000" w:themeColor="text1"/>
          <w:sz w:val="28"/>
          <w:szCs w:val="28"/>
        </w:rPr>
      </w:pPr>
      <w:proofErr w:type="gramStart"/>
      <w:r w:rsidRPr="00723FBF">
        <w:rPr>
          <w:rFonts w:ascii="Times New Roman" w:hAnsi="Times New Roman" w:cs="Times New Roman"/>
          <w:b/>
          <w:i/>
          <w:color w:val="000000" w:themeColor="text1"/>
          <w:sz w:val="28"/>
          <w:szCs w:val="28"/>
        </w:rPr>
        <w:t>Прибыль</w:t>
      </w:r>
      <w:r w:rsidRPr="00723FBF">
        <w:rPr>
          <w:rFonts w:ascii="Times New Roman" w:hAnsi="Times New Roman" w:cs="Times New Roman"/>
          <w:b/>
          <w:color w:val="000000" w:themeColor="text1"/>
          <w:sz w:val="28"/>
          <w:szCs w:val="28"/>
          <w:vertAlign w:val="subscript"/>
        </w:rPr>
        <w:t>._</w:t>
      </w:r>
      <w:proofErr w:type="spellStart"/>
      <w:proofErr w:type="gramEnd"/>
      <w:r w:rsidRPr="00723FBF">
        <w:rPr>
          <w:rFonts w:ascii="Times New Roman" w:hAnsi="Times New Roman" w:cs="Times New Roman"/>
          <w:b/>
          <w:color w:val="000000" w:themeColor="text1"/>
          <w:sz w:val="28"/>
          <w:szCs w:val="28"/>
          <w:vertAlign w:val="subscript"/>
        </w:rPr>
        <w:t>кгнм</w:t>
      </w:r>
      <w:proofErr w:type="spellEnd"/>
      <w:r w:rsidRPr="00723FBF">
        <w:rPr>
          <w:rFonts w:ascii="Times New Roman" w:hAnsi="Times New Roman" w:cs="Times New Roman"/>
          <w:b/>
          <w:color w:val="000000" w:themeColor="text1"/>
          <w:sz w:val="28"/>
          <w:szCs w:val="28"/>
        </w:rPr>
        <w:t xml:space="preserve"> = </w:t>
      </w:r>
      <w:r w:rsidR="0020463C" w:rsidRPr="00723FBF">
        <w:rPr>
          <w:rFonts w:ascii="Times New Roman" w:hAnsi="Times New Roman" w:cs="Times New Roman"/>
          <w:b/>
          <w:color w:val="000000" w:themeColor="text1"/>
          <w:sz w:val="28"/>
          <w:szCs w:val="28"/>
        </w:rPr>
        <w:t xml:space="preserve">V </w:t>
      </w:r>
      <w:r w:rsidR="0020463C" w:rsidRPr="00723FBF">
        <w:rPr>
          <w:rFonts w:ascii="Times New Roman" w:hAnsi="Times New Roman" w:cs="Times New Roman"/>
          <w:b/>
          <w:color w:val="000000" w:themeColor="text1"/>
          <w:sz w:val="16"/>
          <w:szCs w:val="16"/>
        </w:rPr>
        <w:t>1-НМ</w:t>
      </w:r>
      <w:r w:rsidRPr="00723FBF">
        <w:rPr>
          <w:rFonts w:ascii="Times New Roman" w:hAnsi="Times New Roman" w:cs="Times New Roman"/>
          <w:b/>
          <w:color w:val="000000" w:themeColor="text1"/>
          <w:sz w:val="28"/>
          <w:szCs w:val="28"/>
        </w:rPr>
        <w:t>,</w:t>
      </w:r>
    </w:p>
    <w:p w:rsidR="00B528E8" w:rsidRPr="00723FBF" w:rsidRDefault="00B528E8" w:rsidP="00B528E8">
      <w:pPr>
        <w:spacing w:after="0" w:line="240" w:lineRule="auto"/>
        <w:ind w:firstLine="709"/>
        <w:jc w:val="both"/>
        <w:rPr>
          <w:rFonts w:ascii="Times New Roman" w:hAnsi="Times New Roman" w:cs="Times New Roman"/>
          <w:b/>
          <w:color w:val="000000" w:themeColor="text1"/>
          <w:sz w:val="28"/>
          <w:szCs w:val="28"/>
        </w:rPr>
      </w:pP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036664" w:rsidRPr="00723FBF" w:rsidRDefault="0020463C" w:rsidP="0020463C">
      <w:pPr>
        <w:keepLines/>
        <w:suppressLineNumber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color w:val="000000" w:themeColor="text1"/>
          <w:sz w:val="28"/>
          <w:szCs w:val="28"/>
        </w:rPr>
        <w:t>V</w:t>
      </w:r>
      <w:r w:rsidRPr="00723FBF">
        <w:rPr>
          <w:rFonts w:ascii="Times New Roman" w:hAnsi="Times New Roman" w:cs="Times New Roman"/>
          <w:b/>
          <w:color w:val="000000" w:themeColor="text1"/>
          <w:sz w:val="16"/>
          <w:szCs w:val="16"/>
        </w:rPr>
        <w:t>1-НМ</w:t>
      </w:r>
      <w:r w:rsidRPr="00723FBF">
        <w:rPr>
          <w:rFonts w:ascii="Times New Roman" w:hAnsi="Times New Roman" w:cs="Times New Roman"/>
          <w:color w:val="000000" w:themeColor="text1"/>
          <w:sz w:val="28"/>
          <w:szCs w:val="28"/>
        </w:rPr>
        <w:t xml:space="preserve"> - объем поступлений налога на прибыль организаций консолидированных групп налогоплательщиков, зачисляемый в бюджеты субъектов Российской Федерации</w:t>
      </w:r>
      <w:r w:rsidR="003B11C8" w:rsidRPr="00723FBF">
        <w:rPr>
          <w:rFonts w:ascii="Times New Roman" w:hAnsi="Times New Roman" w:cs="Times New Roman"/>
          <w:color w:val="000000" w:themeColor="text1"/>
          <w:sz w:val="28"/>
          <w:szCs w:val="28"/>
        </w:rPr>
        <w:t>,</w:t>
      </w:r>
      <w:r w:rsidRPr="00723FBF">
        <w:rPr>
          <w:rFonts w:ascii="Times New Roman" w:hAnsi="Times New Roman" w:cs="Times New Roman"/>
          <w:color w:val="000000" w:themeColor="text1"/>
          <w:sz w:val="28"/>
          <w:szCs w:val="28"/>
        </w:rPr>
        <w:t xml:space="preserve"> по данным отчета 1-НМ на </w:t>
      </w:r>
      <w:r w:rsidR="00013B01" w:rsidRPr="00723FBF">
        <w:rPr>
          <w:rFonts w:ascii="Times New Roman" w:hAnsi="Times New Roman" w:cs="Times New Roman"/>
          <w:color w:val="000000" w:themeColor="text1"/>
          <w:sz w:val="28"/>
          <w:szCs w:val="28"/>
        </w:rPr>
        <w:t xml:space="preserve">последнюю </w:t>
      </w:r>
      <w:r w:rsidRPr="00723FBF">
        <w:rPr>
          <w:rFonts w:ascii="Times New Roman" w:hAnsi="Times New Roman" w:cs="Times New Roman"/>
          <w:color w:val="000000" w:themeColor="text1"/>
          <w:sz w:val="28"/>
          <w:szCs w:val="28"/>
        </w:rPr>
        <w:t>отчетную дату, тыс. рублей</w:t>
      </w:r>
      <w:r w:rsidR="003854C6" w:rsidRPr="00723FBF">
        <w:rPr>
          <w:rFonts w:ascii="Times New Roman" w:hAnsi="Times New Roman" w:cs="Times New Roman"/>
          <w:color w:val="000000" w:themeColor="text1"/>
          <w:sz w:val="28"/>
          <w:szCs w:val="28"/>
        </w:rPr>
        <w:t>.</w:t>
      </w:r>
    </w:p>
    <w:p w:rsidR="00B528E8" w:rsidRPr="00723FBF" w:rsidRDefault="00036664" w:rsidP="00036664">
      <w:pPr>
        <w:spacing w:after="0" w:line="240" w:lineRule="auto"/>
        <w:ind w:firstLine="709"/>
        <w:jc w:val="both"/>
        <w:rPr>
          <w:rFonts w:ascii="Times New Roman" w:hAnsi="Times New Roman" w:cs="Times New Roman"/>
          <w:color w:val="000000" w:themeColor="text1"/>
          <w:sz w:val="28"/>
          <w:szCs w:val="28"/>
          <w:lang w:eastAsia="x-none"/>
        </w:rPr>
      </w:pPr>
      <w:r w:rsidRPr="00723FBF">
        <w:rPr>
          <w:rFonts w:ascii="Times New Roman" w:hAnsi="Times New Roman" w:cs="Times New Roman"/>
          <w:color w:val="000000" w:themeColor="text1"/>
          <w:sz w:val="28"/>
          <w:szCs w:val="28"/>
          <w:lang w:eastAsia="x-none"/>
        </w:rPr>
        <w:t>Р</w:t>
      </w:r>
      <w:proofErr w:type="spellStart"/>
      <w:r w:rsidRPr="00723FBF">
        <w:rPr>
          <w:rFonts w:ascii="Times New Roman" w:hAnsi="Times New Roman" w:cs="Times New Roman"/>
          <w:color w:val="000000" w:themeColor="text1"/>
          <w:sz w:val="28"/>
          <w:szCs w:val="28"/>
          <w:lang w:val="x-none" w:eastAsia="x-none"/>
        </w:rPr>
        <w:t>асчёт</w:t>
      </w:r>
      <w:proofErr w:type="spellEnd"/>
      <w:r w:rsidRPr="00723FBF">
        <w:rPr>
          <w:rFonts w:ascii="Times New Roman" w:hAnsi="Times New Roman" w:cs="Times New Roman"/>
          <w:color w:val="000000" w:themeColor="text1"/>
          <w:sz w:val="28"/>
          <w:szCs w:val="28"/>
          <w:lang w:val="x-none" w:eastAsia="x-none"/>
        </w:rPr>
        <w:t xml:space="preserve"> налога на прибыль организаций консолидированных групп налогоплательщиков, зачисляемого в консолидированный бюджет Тверской области (КБК 18210101014020000110),</w:t>
      </w:r>
      <w:r w:rsidRPr="00723FBF">
        <w:rPr>
          <w:rFonts w:ascii="Times New Roman" w:hAnsi="Times New Roman" w:cs="Times New Roman"/>
          <w:color w:val="000000" w:themeColor="text1"/>
          <w:sz w:val="28"/>
          <w:szCs w:val="28"/>
          <w:lang w:eastAsia="x-none"/>
        </w:rPr>
        <w:t xml:space="preserve"> на</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b/>
          <w:color w:val="000000" w:themeColor="text1"/>
          <w:sz w:val="28"/>
          <w:szCs w:val="28"/>
        </w:rPr>
        <w:t>очередной финансовый год и плановый период</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color w:val="000000" w:themeColor="text1"/>
          <w:sz w:val="28"/>
          <w:szCs w:val="28"/>
          <w:lang w:eastAsia="x-none"/>
        </w:rPr>
        <w:t xml:space="preserve">не </w:t>
      </w:r>
      <w:r w:rsidRPr="00723FBF">
        <w:rPr>
          <w:rFonts w:ascii="Times New Roman" w:hAnsi="Times New Roman" w:cs="Times New Roman"/>
          <w:color w:val="000000" w:themeColor="text1"/>
          <w:sz w:val="28"/>
          <w:szCs w:val="28"/>
          <w:lang w:val="x-none" w:eastAsia="x-none"/>
        </w:rPr>
        <w:t>осуществляется</w:t>
      </w:r>
      <w:r w:rsidRPr="00723FBF">
        <w:rPr>
          <w:rFonts w:ascii="Times New Roman" w:hAnsi="Times New Roman" w:cs="Times New Roman"/>
          <w:color w:val="000000" w:themeColor="text1"/>
          <w:sz w:val="28"/>
          <w:szCs w:val="28"/>
          <w:lang w:eastAsia="x-none"/>
        </w:rPr>
        <w:t xml:space="preserve"> в связи с отменой </w:t>
      </w:r>
      <w:r w:rsidRPr="00723FBF">
        <w:rPr>
          <w:rFonts w:ascii="Times New Roman" w:hAnsi="Times New Roman" w:cs="Times New Roman"/>
          <w:color w:val="000000" w:themeColor="text1"/>
          <w:sz w:val="28"/>
          <w:szCs w:val="28"/>
          <w:lang w:val="x-none" w:eastAsia="x-none"/>
        </w:rPr>
        <w:t>с 01.01.2023 института консолидированных групп</w:t>
      </w:r>
      <w:r w:rsidRPr="00723FBF">
        <w:rPr>
          <w:rFonts w:ascii="Times New Roman" w:hAnsi="Times New Roman" w:cs="Times New Roman"/>
          <w:color w:val="000000" w:themeColor="text1"/>
          <w:sz w:val="28"/>
          <w:szCs w:val="28"/>
        </w:rPr>
        <w:t xml:space="preserve"> налогоплательщиков.</w:t>
      </w:r>
      <w:r w:rsidRPr="00723FBF">
        <w:rPr>
          <w:rFonts w:ascii="Times New Roman" w:hAnsi="Times New Roman" w:cs="Times New Roman"/>
          <w:color w:val="000000" w:themeColor="text1"/>
          <w:sz w:val="28"/>
          <w:szCs w:val="28"/>
          <w:lang w:eastAsia="x-none"/>
        </w:rPr>
        <w:t xml:space="preserve"> </w:t>
      </w:r>
    </w:p>
    <w:p w:rsidR="00A25A14" w:rsidRPr="00723FBF" w:rsidRDefault="00A25A14" w:rsidP="00B528E8">
      <w:pPr>
        <w:pStyle w:val="a3"/>
        <w:ind w:left="1080"/>
        <w:rPr>
          <w:color w:val="000000" w:themeColor="text1"/>
        </w:rPr>
      </w:pPr>
    </w:p>
    <w:p w:rsidR="008573E6" w:rsidRPr="00723FBF" w:rsidRDefault="00A25A14" w:rsidP="00A25A14">
      <w:pPr>
        <w:pStyle w:val="3"/>
        <w:rPr>
          <w:color w:val="000000" w:themeColor="text1"/>
        </w:rPr>
      </w:pPr>
      <w:bookmarkStart w:id="6" w:name="_Toc136011012"/>
      <w:r w:rsidRPr="00723FBF">
        <w:rPr>
          <w:color w:val="000000" w:themeColor="text1"/>
        </w:rPr>
        <w:t>2.1.2.</w:t>
      </w:r>
      <w:r w:rsidRPr="00723FBF">
        <w:rPr>
          <w:color w:val="000000" w:themeColor="text1"/>
        </w:rPr>
        <w:tab/>
        <w:t xml:space="preserve">Налог на прибыль организаций, уплаченный налогоплательщиками, которые до 1 января 2023 года являлись участниками консолидированной группы </w:t>
      </w:r>
      <w:proofErr w:type="gramStart"/>
      <w:r w:rsidRPr="00723FBF">
        <w:rPr>
          <w:color w:val="000000" w:themeColor="text1"/>
        </w:rPr>
        <w:t>налогоплательщиков</w:t>
      </w:r>
      <w:r w:rsidR="00E550F3" w:rsidRPr="00723FBF">
        <w:t xml:space="preserve"> </w:t>
      </w:r>
      <w:r w:rsidR="00E550F3" w:rsidRPr="00723FBF">
        <w:rPr>
          <w:color w:val="000000" w:themeColor="text1"/>
        </w:rPr>
        <w:t>,</w:t>
      </w:r>
      <w:proofErr w:type="gramEnd"/>
      <w:r w:rsidR="00E550F3" w:rsidRPr="00723FBF">
        <w:rPr>
          <w:color w:val="000000" w:themeColor="text1"/>
        </w:rPr>
        <w:t xml:space="preserve">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w:t>
      </w:r>
      <w:r w:rsidR="008573E6" w:rsidRPr="00723FBF">
        <w:rPr>
          <w:color w:val="000000" w:themeColor="text1"/>
        </w:rPr>
        <w:t>182101</w:t>
      </w:r>
      <w:r w:rsidR="00E550F3" w:rsidRPr="00723FBF">
        <w:rPr>
          <w:color w:val="000000" w:themeColor="text1"/>
        </w:rPr>
        <w:t>01130010000110</w:t>
      </w:r>
      <w:bookmarkEnd w:id="6"/>
    </w:p>
    <w:p w:rsidR="008573E6" w:rsidRPr="00723FBF" w:rsidRDefault="008573E6" w:rsidP="008573E6">
      <w:pPr>
        <w:ind w:firstLine="708"/>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учитываются:</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 </w:t>
      </w:r>
      <w:r w:rsidRPr="00723FBF">
        <w:rPr>
          <w:rFonts w:ascii="Times New Roman" w:hAnsi="Times New Roman" w:cs="Times New Roman"/>
          <w:color w:val="000000" w:themeColor="text1"/>
          <w:sz w:val="28"/>
          <w:szCs w:val="28"/>
          <w:lang w:val="x-none" w:eastAsia="x-none"/>
        </w:rPr>
        <w:t>данны</w:t>
      </w:r>
      <w:r w:rsidRPr="00723FBF">
        <w:rPr>
          <w:rFonts w:ascii="Times New Roman" w:hAnsi="Times New Roman" w:cs="Times New Roman"/>
          <w:color w:val="000000" w:themeColor="text1"/>
          <w:sz w:val="28"/>
          <w:szCs w:val="28"/>
          <w:lang w:eastAsia="x-none"/>
        </w:rPr>
        <w:t>е</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bCs/>
          <w:color w:val="000000" w:themeColor="text1"/>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723FBF">
        <w:rPr>
          <w:rFonts w:ascii="Times New Roman" w:hAnsi="Times New Roman" w:cs="Times New Roman"/>
          <w:color w:val="000000" w:themeColor="text1"/>
          <w:sz w:val="28"/>
          <w:szCs w:val="28"/>
        </w:rPr>
        <w:t>;</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w:t>
      </w:r>
      <w:r w:rsidRPr="00723FBF">
        <w:rPr>
          <w:rFonts w:ascii="Times New Roman" w:hAnsi="Times New Roman" w:cs="Times New Roman"/>
          <w:color w:val="000000" w:themeColor="text1"/>
          <w:sz w:val="28"/>
          <w:szCs w:val="28"/>
          <w:lang w:val="x-none" w:eastAsia="x-none"/>
        </w:rPr>
        <w:t xml:space="preserve"> ПМ «Отчет о налоговой базе и структуре начислений по налогу на прибыль организаций, зачисляемому в бюджет субъекта Российской Федерации»</w:t>
      </w:r>
      <w:r w:rsidRPr="00723FBF">
        <w:rPr>
          <w:rFonts w:ascii="Times New Roman" w:hAnsi="Times New Roman" w:cs="Times New Roman"/>
          <w:color w:val="000000" w:themeColor="text1"/>
          <w:sz w:val="28"/>
          <w:szCs w:val="28"/>
        </w:rPr>
        <w:t>, сложившаяся за предыдущие периоды;</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w:t>
      </w:r>
      <w:r w:rsidRPr="00723FBF">
        <w:rPr>
          <w:rFonts w:ascii="Times New Roman" w:hAnsi="Times New Roman" w:cs="Times New Roman"/>
          <w:color w:val="000000" w:themeColor="text1"/>
          <w:sz w:val="28"/>
          <w:szCs w:val="28"/>
          <w:lang w:val="x-none" w:eastAsia="x-none"/>
        </w:rPr>
        <w:t xml:space="preserve"> </w:t>
      </w:r>
      <w:r w:rsidRPr="00723FBF">
        <w:rPr>
          <w:rFonts w:ascii="Times New Roman" w:hAnsi="Times New Roman" w:cs="Times New Roman"/>
          <w:color w:val="000000" w:themeColor="text1"/>
          <w:sz w:val="28"/>
          <w:szCs w:val="28"/>
          <w:lang w:eastAsia="x-none"/>
        </w:rPr>
        <w:t>КГН</w:t>
      </w:r>
      <w:r w:rsidRPr="00723FBF">
        <w:rPr>
          <w:rFonts w:ascii="Times New Roman" w:hAnsi="Times New Roman" w:cs="Times New Roman"/>
          <w:color w:val="000000" w:themeColor="text1"/>
          <w:sz w:val="28"/>
          <w:szCs w:val="28"/>
          <w:lang w:val="x-none" w:eastAsia="x-none"/>
        </w:rPr>
        <w:t xml:space="preserve">М «Отчет о налоговой базе и </w:t>
      </w:r>
      <w:r w:rsidRPr="00723FBF">
        <w:rPr>
          <w:rFonts w:ascii="Times New Roman" w:hAnsi="Times New Roman" w:cs="Times New Roman"/>
          <w:color w:val="000000" w:themeColor="text1"/>
          <w:sz w:val="28"/>
          <w:szCs w:val="28"/>
          <w:lang w:eastAsia="x-none"/>
        </w:rPr>
        <w:t xml:space="preserve">сумме исчисленного консолидированными группами налогоплательщиков налога </w:t>
      </w:r>
      <w:r w:rsidRPr="00723FBF">
        <w:rPr>
          <w:rFonts w:ascii="Times New Roman" w:hAnsi="Times New Roman" w:cs="Times New Roman"/>
          <w:color w:val="000000" w:themeColor="text1"/>
          <w:sz w:val="28"/>
          <w:szCs w:val="28"/>
          <w:lang w:val="x-none" w:eastAsia="x-none"/>
        </w:rPr>
        <w:t>на прибыль организаций, зачисляемо</w:t>
      </w:r>
      <w:r w:rsidRPr="00723FBF">
        <w:rPr>
          <w:rFonts w:ascii="Times New Roman" w:hAnsi="Times New Roman" w:cs="Times New Roman"/>
          <w:color w:val="000000" w:themeColor="text1"/>
          <w:sz w:val="28"/>
          <w:szCs w:val="28"/>
          <w:lang w:eastAsia="x-none"/>
        </w:rPr>
        <w:t>го</w:t>
      </w:r>
      <w:r w:rsidRPr="00723FBF">
        <w:rPr>
          <w:rFonts w:ascii="Times New Roman" w:hAnsi="Times New Roman" w:cs="Times New Roman"/>
          <w:color w:val="000000" w:themeColor="text1"/>
          <w:sz w:val="28"/>
          <w:szCs w:val="28"/>
          <w:lang w:val="x-none" w:eastAsia="x-none"/>
        </w:rPr>
        <w:t xml:space="preserve"> в бюджет субъекта Российской Федерации»</w:t>
      </w:r>
      <w:r w:rsidRPr="00723FBF">
        <w:rPr>
          <w:rFonts w:ascii="Times New Roman" w:hAnsi="Times New Roman" w:cs="Times New Roman"/>
          <w:color w:val="000000" w:themeColor="text1"/>
          <w:sz w:val="28"/>
          <w:szCs w:val="28"/>
        </w:rPr>
        <w:t>, сложившаяся за предыдущие периоды</w:t>
      </w:r>
      <w:r w:rsidR="008E5611" w:rsidRPr="00723FBF">
        <w:rPr>
          <w:rFonts w:ascii="Times New Roman" w:hAnsi="Times New Roman" w:cs="Times New Roman"/>
          <w:color w:val="000000" w:themeColor="text1"/>
          <w:sz w:val="28"/>
          <w:szCs w:val="28"/>
        </w:rPr>
        <w:t xml:space="preserve"> (при ее наличии на момент формирования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w:t>
      </w:r>
      <w:r w:rsidRPr="00723FBF">
        <w:rPr>
          <w:rFonts w:ascii="Times New Roman" w:hAnsi="Times New Roman" w:cs="Times New Roman"/>
          <w:color w:val="000000" w:themeColor="text1"/>
          <w:sz w:val="28"/>
          <w:szCs w:val="28"/>
        </w:rPr>
        <w:t>;</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25 </w:t>
      </w:r>
      <w:r w:rsidRPr="00723FBF">
        <w:rPr>
          <w:rFonts w:ascii="Times New Roman" w:eastAsia="Arial Unicode MS" w:hAnsi="Times New Roman" w:cs="Times New Roman"/>
          <w:color w:val="000000" w:themeColor="text1"/>
          <w:sz w:val="28"/>
          <w:szCs w:val="28"/>
        </w:rPr>
        <w:t>Налогового кодекса Российской Федерации</w:t>
      </w:r>
      <w:r w:rsidRPr="00723FBF">
        <w:rPr>
          <w:rFonts w:ascii="Times New Roman" w:hAnsi="Times New Roman" w:cs="Times New Roman"/>
          <w:color w:val="000000" w:themeColor="text1"/>
          <w:sz w:val="28"/>
          <w:szCs w:val="28"/>
        </w:rPr>
        <w:t xml:space="preserve"> (далее – НК РФ) «Налог на прибы</w:t>
      </w:r>
      <w:r w:rsidR="003E20EB" w:rsidRPr="00723FBF">
        <w:rPr>
          <w:rFonts w:ascii="Times New Roman" w:hAnsi="Times New Roman" w:cs="Times New Roman"/>
          <w:color w:val="000000" w:themeColor="text1"/>
          <w:sz w:val="28"/>
          <w:szCs w:val="28"/>
        </w:rPr>
        <w:t>ль организаций» и др. источники.</w:t>
      </w:r>
    </w:p>
    <w:p w:rsidR="006A7045" w:rsidRPr="00723FBF" w:rsidRDefault="006A7045" w:rsidP="006A70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A7045" w:rsidRPr="00723FBF" w:rsidRDefault="006A7045" w:rsidP="006A70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6A7045" w:rsidRPr="00723FBF" w:rsidRDefault="006A7045" w:rsidP="006A70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6A7045" w:rsidRPr="00723FBF"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pacing w:val="-4"/>
          <w:sz w:val="28"/>
          <w:szCs w:val="28"/>
        </w:rPr>
        <w:t xml:space="preserve">Расчёт прогнозного объёма поступлений налога </w:t>
      </w:r>
      <w:r w:rsidRPr="00723FBF">
        <w:rPr>
          <w:rFonts w:ascii="Times New Roman" w:hAnsi="Times New Roman" w:cs="Times New Roman"/>
          <w:color w:val="000000" w:themeColor="text1"/>
          <w:spacing w:val="-2"/>
          <w:sz w:val="28"/>
          <w:szCs w:val="28"/>
        </w:rPr>
        <w:t xml:space="preserve">основывается на методе прямого расчета </w:t>
      </w:r>
      <w:r w:rsidRPr="00723FBF">
        <w:rPr>
          <w:rFonts w:ascii="Times New Roman" w:hAnsi="Times New Roman" w:cs="Times New Roman"/>
          <w:color w:val="000000" w:themeColor="text1"/>
          <w:sz w:val="28"/>
          <w:szCs w:val="28"/>
        </w:rPr>
        <w:t>и определяется по формуле:</w:t>
      </w:r>
    </w:p>
    <w:p w:rsidR="006A7045" w:rsidRPr="00723FBF"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6A7045" w:rsidRPr="00723FBF" w:rsidRDefault="008E5611" w:rsidP="006A7045">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Прибыль </w:t>
      </w:r>
      <w:proofErr w:type="spellStart"/>
      <w:r w:rsidRPr="00723FBF">
        <w:rPr>
          <w:rFonts w:ascii="Times New Roman" w:hAnsi="Times New Roman" w:cs="Times New Roman"/>
          <w:b/>
          <w:i/>
          <w:color w:val="000000" w:themeColor="text1"/>
          <w:sz w:val="28"/>
          <w:szCs w:val="28"/>
        </w:rPr>
        <w:t>бывшКГН</w:t>
      </w:r>
      <w:proofErr w:type="spellEnd"/>
      <w:r w:rsidRPr="00723FBF">
        <w:rPr>
          <w:rFonts w:ascii="Times New Roman" w:hAnsi="Times New Roman" w:cs="Times New Roman"/>
          <w:b/>
          <w:i/>
          <w:color w:val="000000" w:themeColor="text1"/>
          <w:sz w:val="28"/>
          <w:szCs w:val="28"/>
        </w:rPr>
        <w:t xml:space="preserve"> = (V </w:t>
      </w:r>
      <w:proofErr w:type="spellStart"/>
      <w:r w:rsidRPr="00723FBF">
        <w:rPr>
          <w:rFonts w:ascii="Times New Roman" w:hAnsi="Times New Roman" w:cs="Times New Roman"/>
          <w:b/>
          <w:i/>
          <w:color w:val="000000" w:themeColor="text1"/>
          <w:sz w:val="28"/>
          <w:szCs w:val="28"/>
        </w:rPr>
        <w:t>НБ_бывшКГН</w:t>
      </w:r>
      <w:proofErr w:type="spellEnd"/>
      <w:r w:rsidRPr="00723FBF">
        <w:rPr>
          <w:rFonts w:ascii="Times New Roman" w:hAnsi="Times New Roman" w:cs="Times New Roman"/>
          <w:b/>
          <w:i/>
          <w:color w:val="000000" w:themeColor="text1"/>
          <w:sz w:val="28"/>
          <w:szCs w:val="28"/>
        </w:rPr>
        <w:t xml:space="preserve"> × Т </w:t>
      </w:r>
      <w:proofErr w:type="gramStart"/>
      <w:r w:rsidRPr="00723FBF">
        <w:rPr>
          <w:rFonts w:ascii="Times New Roman" w:hAnsi="Times New Roman" w:cs="Times New Roman"/>
          <w:b/>
          <w:i/>
          <w:color w:val="000000" w:themeColor="text1"/>
          <w:sz w:val="28"/>
          <w:szCs w:val="28"/>
        </w:rPr>
        <w:t>прибыли  /</w:t>
      </w:r>
      <w:proofErr w:type="gramEnd"/>
      <w:r w:rsidRPr="00723FBF">
        <w:rPr>
          <w:rFonts w:ascii="Times New Roman" w:hAnsi="Times New Roman" w:cs="Times New Roman"/>
          <w:b/>
          <w:i/>
          <w:color w:val="000000" w:themeColor="text1"/>
          <w:sz w:val="28"/>
          <w:szCs w:val="28"/>
        </w:rPr>
        <w:t xml:space="preserve"> 100 × S / 100 × K </w:t>
      </w:r>
      <w:proofErr w:type="spellStart"/>
      <w:r w:rsidRPr="00723FBF">
        <w:rPr>
          <w:rFonts w:ascii="Times New Roman" w:hAnsi="Times New Roman" w:cs="Times New Roman"/>
          <w:b/>
          <w:i/>
          <w:color w:val="000000" w:themeColor="text1"/>
          <w:sz w:val="28"/>
          <w:szCs w:val="28"/>
        </w:rPr>
        <w:t>соб</w:t>
      </w:r>
      <w:proofErr w:type="spellEnd"/>
      <w:r w:rsidRPr="00723FBF">
        <w:rPr>
          <w:rFonts w:ascii="Times New Roman" w:hAnsi="Times New Roman" w:cs="Times New Roman"/>
          <w:b/>
          <w:i/>
          <w:color w:val="000000" w:themeColor="text1"/>
          <w:sz w:val="28"/>
          <w:szCs w:val="28"/>
        </w:rPr>
        <w:t>._</w:t>
      </w:r>
      <w:proofErr w:type="spellStart"/>
      <w:r w:rsidRPr="00723FBF">
        <w:rPr>
          <w:rFonts w:ascii="Times New Roman" w:hAnsi="Times New Roman" w:cs="Times New Roman"/>
          <w:b/>
          <w:i/>
          <w:color w:val="000000" w:themeColor="text1"/>
          <w:sz w:val="28"/>
          <w:szCs w:val="28"/>
        </w:rPr>
        <w:t>бывшКГН</w:t>
      </w:r>
      <w:proofErr w:type="spellEnd"/>
      <w:r w:rsidRPr="00723FBF">
        <w:rPr>
          <w:rFonts w:ascii="Times New Roman" w:hAnsi="Times New Roman" w:cs="Times New Roman"/>
          <w:b/>
          <w:i/>
          <w:color w:val="000000" w:themeColor="text1"/>
          <w:sz w:val="28"/>
          <w:szCs w:val="28"/>
        </w:rPr>
        <w:t xml:space="preserve"> / 100 – V </w:t>
      </w:r>
      <w:proofErr w:type="spellStart"/>
      <w:r w:rsidRPr="00723FBF">
        <w:rPr>
          <w:rFonts w:ascii="Times New Roman" w:hAnsi="Times New Roman" w:cs="Times New Roman"/>
          <w:b/>
          <w:i/>
          <w:color w:val="000000" w:themeColor="text1"/>
          <w:sz w:val="28"/>
          <w:szCs w:val="28"/>
        </w:rPr>
        <w:t>льгот_бывшКГН</w:t>
      </w:r>
      <w:proofErr w:type="spellEnd"/>
      <w:r w:rsidRPr="00723FBF">
        <w:rPr>
          <w:rFonts w:ascii="Times New Roman" w:hAnsi="Times New Roman" w:cs="Times New Roman"/>
          <w:b/>
          <w:i/>
          <w:color w:val="000000" w:themeColor="text1"/>
          <w:sz w:val="28"/>
          <w:szCs w:val="28"/>
        </w:rPr>
        <w:t>)*N (+-) F</w:t>
      </w:r>
      <w:r w:rsidR="006A7045" w:rsidRPr="00723FBF">
        <w:rPr>
          <w:rFonts w:ascii="Times New Roman" w:hAnsi="Times New Roman" w:cs="Times New Roman"/>
          <w:b/>
          <w:i/>
          <w:color w:val="000000" w:themeColor="text1"/>
          <w:sz w:val="28"/>
          <w:szCs w:val="28"/>
        </w:rPr>
        <w:t>,</w:t>
      </w:r>
    </w:p>
    <w:p w:rsidR="006A7045" w:rsidRPr="00723FBF" w:rsidRDefault="006A7045" w:rsidP="006A7045">
      <w:pPr>
        <w:spacing w:after="0" w:line="240" w:lineRule="auto"/>
        <w:jc w:val="center"/>
        <w:rPr>
          <w:rFonts w:ascii="Times New Roman" w:hAnsi="Times New Roman" w:cs="Times New Roman"/>
          <w:b/>
          <w:i/>
          <w:color w:val="000000" w:themeColor="text1"/>
          <w:sz w:val="28"/>
          <w:szCs w:val="28"/>
        </w:rPr>
      </w:pPr>
    </w:p>
    <w:p w:rsidR="006A7045" w:rsidRPr="00723FBF" w:rsidRDefault="006A7045" w:rsidP="006A70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8E5611" w:rsidRPr="00723FBF" w:rsidRDefault="006A7045"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008E5611" w:rsidRPr="00723FBF">
        <w:rPr>
          <w:rFonts w:ascii="Times New Roman" w:hAnsi="Times New Roman" w:cs="Times New Roman"/>
          <w:b/>
          <w:color w:val="000000" w:themeColor="text1"/>
          <w:sz w:val="28"/>
          <w:szCs w:val="28"/>
        </w:rPr>
        <w:t xml:space="preserve">Прибыль </w:t>
      </w:r>
      <w:proofErr w:type="spellStart"/>
      <w:r w:rsidR="008E5611" w:rsidRPr="00723FBF">
        <w:rPr>
          <w:rFonts w:ascii="Times New Roman" w:hAnsi="Times New Roman" w:cs="Times New Roman"/>
          <w:b/>
          <w:color w:val="000000" w:themeColor="text1"/>
          <w:sz w:val="28"/>
          <w:szCs w:val="28"/>
        </w:rPr>
        <w:t>бывшКГН</w:t>
      </w:r>
      <w:proofErr w:type="spellEnd"/>
      <w:r w:rsidR="008E5611" w:rsidRPr="00723FBF">
        <w:rPr>
          <w:rFonts w:ascii="Times New Roman" w:hAnsi="Times New Roman" w:cs="Times New Roman"/>
          <w:color w:val="000000" w:themeColor="text1"/>
          <w:sz w:val="28"/>
          <w:szCs w:val="28"/>
        </w:rPr>
        <w:t xml:space="preserve"> –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 xml:space="preserve">V </w:t>
      </w:r>
      <w:proofErr w:type="spellStart"/>
      <w:r w:rsidRPr="00723FBF">
        <w:rPr>
          <w:rFonts w:ascii="Times New Roman" w:hAnsi="Times New Roman" w:cs="Times New Roman"/>
          <w:b/>
          <w:color w:val="000000" w:themeColor="text1"/>
          <w:sz w:val="28"/>
          <w:szCs w:val="28"/>
        </w:rPr>
        <w:t>НБ_бывшКГН</w:t>
      </w:r>
      <w:proofErr w:type="spellEnd"/>
      <w:r w:rsidRPr="00723FBF">
        <w:rPr>
          <w:rFonts w:ascii="Times New Roman" w:hAnsi="Times New Roman" w:cs="Times New Roman"/>
          <w:color w:val="000000" w:themeColor="text1"/>
          <w:sz w:val="28"/>
          <w:szCs w:val="28"/>
        </w:rPr>
        <w:t xml:space="preserve"> – налоговая база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аналогичные периоды прошлых лет, тыс. рублей;</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Используются данные суммы налоговой базы по налогу на прибыль организаций, исходя из доли, по бывшим участникам консолидированных групп налогоплательщиков, на основании данных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Т прибыли</w:t>
      </w:r>
      <w:r w:rsidRPr="00723FBF">
        <w:rPr>
          <w:rFonts w:ascii="Times New Roman" w:hAnsi="Times New Roman" w:cs="Times New Roman"/>
          <w:color w:val="000000" w:themeColor="text1"/>
          <w:sz w:val="28"/>
          <w:szCs w:val="28"/>
        </w:rPr>
        <w:t xml:space="preserve"> – темп налогооблагаемой прибыли организаций (данные Министерства экономического развития Тверской области), %;</w:t>
      </w:r>
    </w:p>
    <w:p w:rsidR="008E5611" w:rsidRPr="00723FBF" w:rsidRDefault="008E5611" w:rsidP="008E5611">
      <w:pPr>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 xml:space="preserve">K </w:t>
      </w:r>
      <w:proofErr w:type="spellStart"/>
      <w:r w:rsidRPr="00723FBF">
        <w:rPr>
          <w:rFonts w:ascii="Times New Roman" w:hAnsi="Times New Roman" w:cs="Times New Roman"/>
          <w:b/>
          <w:color w:val="000000" w:themeColor="text1"/>
          <w:sz w:val="28"/>
          <w:szCs w:val="28"/>
        </w:rPr>
        <w:t>соб</w:t>
      </w:r>
      <w:proofErr w:type="spellEnd"/>
      <w:r w:rsidRPr="00723FBF">
        <w:rPr>
          <w:rFonts w:ascii="Times New Roman" w:hAnsi="Times New Roman" w:cs="Times New Roman"/>
          <w:b/>
          <w:color w:val="000000" w:themeColor="text1"/>
          <w:sz w:val="28"/>
          <w:szCs w:val="28"/>
        </w:rPr>
        <w:t>._</w:t>
      </w:r>
      <w:proofErr w:type="spellStart"/>
      <w:r w:rsidRPr="00723FBF">
        <w:rPr>
          <w:rFonts w:ascii="Times New Roman" w:hAnsi="Times New Roman" w:cs="Times New Roman"/>
          <w:b/>
          <w:color w:val="000000" w:themeColor="text1"/>
          <w:sz w:val="28"/>
          <w:szCs w:val="28"/>
        </w:rPr>
        <w:t>бывшКГН</w:t>
      </w:r>
      <w:proofErr w:type="spellEnd"/>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по налогоплательщикам, которые до 1 января 2023 года являлись участниками консолидированной группы налогоплательщиков, учитывает работу по погашению кредиторской и дебиторской задолженности по налогу, %. </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 xml:space="preserve">V </w:t>
      </w:r>
      <w:proofErr w:type="spellStart"/>
      <w:r w:rsidRPr="00723FBF">
        <w:rPr>
          <w:rFonts w:ascii="Times New Roman" w:hAnsi="Times New Roman" w:cs="Times New Roman"/>
          <w:b/>
          <w:color w:val="000000" w:themeColor="text1"/>
          <w:sz w:val="28"/>
          <w:szCs w:val="28"/>
        </w:rPr>
        <w:t>льгот_бывшКГН</w:t>
      </w:r>
      <w:proofErr w:type="spellEnd"/>
      <w:r w:rsidRPr="00723FBF">
        <w:rPr>
          <w:rFonts w:ascii="Times New Roman" w:hAnsi="Times New Roman" w:cs="Times New Roman"/>
          <w:color w:val="000000" w:themeColor="text1"/>
          <w:sz w:val="28"/>
          <w:szCs w:val="28"/>
        </w:rPr>
        <w:t xml:space="preserve"> – сумма налога на прибыль организаций, не поступившая в бюджет в связи с предоставлением льгот и преференций, предусмотренных статьей 284 НК РФ, в соответствии с данными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и наличия данных в налоговых декларациях), тыс. рублей;</w:t>
      </w:r>
    </w:p>
    <w:p w:rsidR="008E5611" w:rsidRPr="00723FBF" w:rsidRDefault="008E5611" w:rsidP="008E5611">
      <w:pPr>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N</w:t>
      </w:r>
      <w:r w:rsidRPr="00723FBF">
        <w:rPr>
          <w:rFonts w:ascii="Times New Roman" w:hAnsi="Times New Roman" w:cs="Times New Roman"/>
          <w:color w:val="000000" w:themeColor="text1"/>
          <w:sz w:val="28"/>
          <w:szCs w:val="28"/>
        </w:rPr>
        <w:t xml:space="preserve"> - норматив</w:t>
      </w:r>
      <w:r w:rsidR="0048316A" w:rsidRPr="00723FBF">
        <w:rPr>
          <w:rFonts w:ascii="Times New Roman" w:hAnsi="Times New Roman" w:cs="Times New Roman"/>
          <w:color w:val="000000" w:themeColor="text1"/>
          <w:sz w:val="28"/>
          <w:szCs w:val="28"/>
        </w:rPr>
        <w:t xml:space="preserve"> </w:t>
      </w:r>
      <w:r w:rsidR="00F30A7B" w:rsidRPr="00723FBF">
        <w:rPr>
          <w:rFonts w:ascii="Times New Roman" w:hAnsi="Times New Roman" w:cs="Times New Roman"/>
          <w:color w:val="000000" w:themeColor="text1"/>
          <w:sz w:val="28"/>
          <w:szCs w:val="28"/>
        </w:rPr>
        <w:t>зачисления</w:t>
      </w:r>
      <w:r w:rsidR="0048316A" w:rsidRPr="00723FBF">
        <w:rPr>
          <w:rFonts w:ascii="Times New Roman" w:hAnsi="Times New Roman" w:cs="Times New Roman"/>
          <w:color w:val="000000" w:themeColor="text1"/>
          <w:sz w:val="28"/>
          <w:szCs w:val="28"/>
        </w:rPr>
        <w:t xml:space="preserve"> налога на прибыль организаций, уплаченного налогоплательщиками, которые до 1 января 2023 года являлись участниками договора о создании консолидированной группы налогоплательщиков, в бюджеты субъектов Российской Федерации</w:t>
      </w:r>
      <w:r w:rsidR="009A03A7" w:rsidRPr="00723FBF">
        <w:rPr>
          <w:rFonts w:ascii="Times New Roman" w:hAnsi="Times New Roman" w:cs="Times New Roman"/>
          <w:color w:val="000000" w:themeColor="text1"/>
          <w:sz w:val="28"/>
          <w:szCs w:val="28"/>
        </w:rPr>
        <w:t xml:space="preserve">, </w:t>
      </w:r>
      <w:r w:rsidR="00F30A7B" w:rsidRPr="00723FBF">
        <w:rPr>
          <w:rFonts w:ascii="Times New Roman" w:hAnsi="Times New Roman" w:cs="Times New Roman"/>
          <w:color w:val="000000" w:themeColor="text1"/>
          <w:sz w:val="28"/>
          <w:szCs w:val="28"/>
        </w:rPr>
        <w:t>с учетом особенностей, установленных п.1 ст.10 ФЗ-448</w:t>
      </w:r>
      <w:r w:rsidR="003854C6" w:rsidRPr="00723FBF">
        <w:rPr>
          <w:rFonts w:ascii="Times New Roman" w:hAnsi="Times New Roman" w:cs="Times New Roman"/>
          <w:color w:val="000000" w:themeColor="text1"/>
          <w:sz w:val="28"/>
          <w:szCs w:val="28"/>
        </w:rPr>
        <w:t xml:space="preserve"> от 21.11.2022, %</w:t>
      </w:r>
    </w:p>
    <w:p w:rsidR="00A25A14" w:rsidRPr="00723FBF" w:rsidRDefault="008E5611" w:rsidP="008E5611">
      <w:pPr>
        <w:jc w:val="both"/>
        <w:rPr>
          <w:color w:val="000000" w:themeColor="text1"/>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color w:val="000000" w:themeColor="text1"/>
          <w:sz w:val="28"/>
          <w:szCs w:val="28"/>
        </w:rPr>
        <w:t>F</w:t>
      </w:r>
      <w:r w:rsidRPr="00723FBF">
        <w:rPr>
          <w:rFonts w:ascii="Times New Roman" w:hAnsi="Times New Roman" w:cs="Times New Roman"/>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10801" w:rsidRPr="00723FBF" w:rsidRDefault="008573E6" w:rsidP="008573E6">
      <w:pPr>
        <w:pStyle w:val="3"/>
        <w:jc w:val="both"/>
        <w:rPr>
          <w:color w:val="000000" w:themeColor="text1"/>
        </w:rPr>
      </w:pPr>
      <w:bookmarkStart w:id="7" w:name="_Toc136011013"/>
      <w:r w:rsidRPr="00723FBF">
        <w:rPr>
          <w:color w:val="000000" w:themeColor="text1"/>
        </w:rPr>
        <w:t>2.1.3</w:t>
      </w:r>
      <w:r w:rsidR="00B528E8" w:rsidRPr="00723FBF">
        <w:rPr>
          <w:color w:val="000000" w:themeColor="text1"/>
        </w:rPr>
        <w:t xml:space="preserve"> Налог на прибыль организаций при выполнении</w:t>
      </w:r>
      <w:r w:rsidRPr="00723FBF">
        <w:rPr>
          <w:color w:val="000000" w:themeColor="text1"/>
        </w:rPr>
        <w:t xml:space="preserve"> </w:t>
      </w:r>
      <w:r w:rsidR="00B528E8" w:rsidRPr="00723FBF">
        <w:rPr>
          <w:color w:val="000000" w:themeColor="text1"/>
        </w:rPr>
        <w:t xml:space="preserve">Соглашений о разработке месторождений нефти и газа </w:t>
      </w:r>
      <w:r w:rsidR="00B528E8" w:rsidRPr="00723FBF">
        <w:rPr>
          <w:color w:val="000000" w:themeColor="text1"/>
          <w:spacing w:val="-22"/>
          <w:szCs w:val="28"/>
        </w:rPr>
        <w:t>18210101021010000110, 18210101022020000110, 18210101023010000110, 18210101024010000110</w:t>
      </w:r>
      <w:bookmarkEnd w:id="7"/>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723FBF">
        <w:rPr>
          <w:rFonts w:ascii="Times New Roman" w:hAnsi="Times New Roman" w:cs="Times New Roman"/>
          <w:color w:val="000000" w:themeColor="text1"/>
          <w:sz w:val="28"/>
          <w:szCs w:val="28"/>
          <w:lang w:val="en-US"/>
        </w:rPr>
        <w:t>Urals</w:t>
      </w:r>
      <w:r w:rsidRPr="00723FBF">
        <w:rPr>
          <w:rFonts w:ascii="Times New Roman" w:hAnsi="Times New Roman" w:cs="Times New Roman"/>
          <w:color w:val="000000" w:themeColor="text1"/>
          <w:sz w:val="28"/>
          <w:szCs w:val="28"/>
        </w:rPr>
        <w:t>, курса рубля по отношению к доллару США), разрабатываемые Минэкономразвития Российской Федерации;</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соглашениями.</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w:t>
      </w:r>
      <w:proofErr w:type="spellStart"/>
      <w:r w:rsidRPr="00723FBF">
        <w:rPr>
          <w:rFonts w:ascii="Times New Roman" w:hAnsi="Times New Roman" w:cs="Times New Roman"/>
          <w:color w:val="000000" w:themeColor="text1"/>
          <w:sz w:val="28"/>
          <w:szCs w:val="28"/>
        </w:rPr>
        <w:t>Харьягинского</w:t>
      </w:r>
      <w:proofErr w:type="spellEnd"/>
      <w:r w:rsidRPr="00723FBF">
        <w:rPr>
          <w:rFonts w:ascii="Times New Roman" w:hAnsi="Times New Roman" w:cs="Times New Roman"/>
          <w:color w:val="000000" w:themeColor="text1"/>
          <w:sz w:val="28"/>
          <w:szCs w:val="28"/>
        </w:rPr>
        <w:t xml:space="preserve"> нефтяного месторождения.</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Сумма налога на прибыль организаций при выполнении Соглашений о разработке месторождений нефти и газа (</w:t>
      </w:r>
      <w:r w:rsidRPr="00723FBF">
        <w:rPr>
          <w:rFonts w:ascii="Times New Roman" w:hAnsi="Times New Roman" w:cs="Times New Roman"/>
          <w:b/>
          <w:i/>
          <w:color w:val="000000" w:themeColor="text1"/>
          <w:sz w:val="28"/>
          <w:szCs w:val="28"/>
        </w:rPr>
        <w:t xml:space="preserve">Прибыль </w:t>
      </w:r>
      <w:r w:rsidRPr="00723FBF">
        <w:rPr>
          <w:rFonts w:ascii="Times New Roman" w:hAnsi="Times New Roman" w:cs="Times New Roman"/>
          <w:b/>
          <w:i/>
          <w:color w:val="000000" w:themeColor="text1"/>
          <w:sz w:val="28"/>
          <w:szCs w:val="28"/>
          <w:vertAlign w:val="subscript"/>
        </w:rPr>
        <w:t>СРП</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определяется:</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457B6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Прибыль СРП = </w:t>
      </w:r>
      <w:proofErr w:type="gramStart"/>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(V НБ СРП × S) × К$)× K соб.,</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НБ СРП</w:t>
      </w:r>
      <w:r w:rsidRPr="00723FBF">
        <w:rPr>
          <w:rFonts w:ascii="Times New Roman" w:hAnsi="Times New Roman" w:cs="Times New Roman"/>
          <w:color w:val="000000" w:themeColor="text1"/>
          <w:sz w:val="28"/>
          <w:szCs w:val="28"/>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среднегодовой курс доллара США по отношению к рублю, рублей;</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w:t>
      </w:r>
      <w:proofErr w:type="gramStart"/>
      <w:r w:rsidRPr="00723FBF">
        <w:rPr>
          <w:rFonts w:ascii="Times New Roman" w:hAnsi="Times New Roman" w:cs="Times New Roman"/>
          <w:color w:val="000000" w:themeColor="text1"/>
          <w:sz w:val="28"/>
          <w:szCs w:val="28"/>
        </w:rPr>
        <w:t>налогу,%</w:t>
      </w:r>
      <w:proofErr w:type="gramEnd"/>
      <w:r w:rsidRPr="00723FBF">
        <w:rPr>
          <w:rFonts w:ascii="Times New Roman" w:hAnsi="Times New Roman" w:cs="Times New Roman"/>
          <w:color w:val="000000" w:themeColor="text1"/>
          <w:sz w:val="28"/>
          <w:szCs w:val="28"/>
        </w:rPr>
        <w:t xml:space="preserve">. </w:t>
      </w:r>
    </w:p>
    <w:p w:rsidR="00B528E8" w:rsidRPr="00723FBF" w:rsidRDefault="00B528E8" w:rsidP="00B528E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10801" w:rsidRPr="00723FBF" w:rsidRDefault="00B528E8" w:rsidP="00B528E8">
      <w:pPr>
        <w:pStyle w:val="a3"/>
        <w:spacing w:after="0" w:line="240" w:lineRule="auto"/>
        <w:ind w:left="0"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5E3808" w:rsidRPr="00723FBF" w:rsidRDefault="005E3808" w:rsidP="005E3808">
      <w:pPr>
        <w:pStyle w:val="2"/>
        <w:rPr>
          <w:color w:val="000000" w:themeColor="text1"/>
          <w:szCs w:val="32"/>
        </w:rPr>
      </w:pPr>
      <w:bookmarkStart w:id="8" w:name="_Toc136011014"/>
      <w:r w:rsidRPr="00723FBF">
        <w:rPr>
          <w:rFonts w:cs="Times New Roman"/>
          <w:color w:val="000000" w:themeColor="text1"/>
          <w:szCs w:val="32"/>
        </w:rPr>
        <w:t xml:space="preserve">2.2 </w:t>
      </w:r>
      <w:r w:rsidRPr="00723FBF">
        <w:rPr>
          <w:color w:val="000000" w:themeColor="text1"/>
          <w:szCs w:val="32"/>
        </w:rPr>
        <w:t>Налог на доходы физических лиц</w:t>
      </w:r>
      <w:r w:rsidRPr="00723FBF">
        <w:rPr>
          <w:color w:val="000000" w:themeColor="text1"/>
          <w:szCs w:val="32"/>
        </w:rPr>
        <w:br/>
      </w:r>
      <w:r w:rsidRPr="00723FBF">
        <w:rPr>
          <w:color w:val="000000" w:themeColor="text1"/>
          <w:spacing w:val="-22"/>
          <w:szCs w:val="32"/>
        </w:rPr>
        <w:t>18210102000</w:t>
      </w:r>
      <w:r w:rsidR="003600F9" w:rsidRPr="00723FBF">
        <w:rPr>
          <w:color w:val="000000" w:themeColor="text1"/>
          <w:spacing w:val="-22"/>
          <w:szCs w:val="32"/>
        </w:rPr>
        <w:t>0</w:t>
      </w:r>
      <w:r w:rsidRPr="00723FBF">
        <w:rPr>
          <w:color w:val="000000" w:themeColor="text1"/>
          <w:spacing w:val="-22"/>
          <w:szCs w:val="32"/>
        </w:rPr>
        <w:t>10000110</w:t>
      </w:r>
      <w:bookmarkEnd w:id="8"/>
    </w:p>
    <w:p w:rsidR="005E3808" w:rsidRPr="00723FBF" w:rsidRDefault="005E3808" w:rsidP="005E3808">
      <w:pPr>
        <w:jc w:val="center"/>
        <w:rPr>
          <w:rFonts w:ascii="Times New Roman" w:hAnsi="Times New Roman" w:cs="Times New Roman"/>
          <w:b/>
          <w:color w:val="000000" w:themeColor="text1"/>
          <w:sz w:val="24"/>
          <w:szCs w:val="24"/>
        </w:rPr>
      </w:pPr>
      <w:r w:rsidRPr="00723FBF">
        <w:rPr>
          <w:rFonts w:ascii="Times New Roman" w:hAnsi="Times New Roman" w:cs="Times New Roman"/>
          <w:b/>
          <w:color w:val="000000" w:themeColor="text1"/>
          <w:sz w:val="24"/>
          <w:szCs w:val="24"/>
        </w:rPr>
        <w:t>(18210102010010000110, 18210102020010000110, 18210102030010000110,</w:t>
      </w:r>
      <w:r w:rsidRPr="00723FBF">
        <w:rPr>
          <w:rFonts w:ascii="Times New Roman" w:hAnsi="Times New Roman" w:cs="Times New Roman"/>
          <w:b/>
          <w:color w:val="000000" w:themeColor="text1"/>
          <w:sz w:val="24"/>
          <w:szCs w:val="24"/>
        </w:rPr>
        <w:br/>
        <w:t xml:space="preserve"> 18210102040010000110, 18210102050010000110, 18210102080010000110,</w:t>
      </w:r>
      <w:r w:rsidRPr="00723FBF">
        <w:rPr>
          <w:rFonts w:ascii="Times New Roman" w:hAnsi="Times New Roman" w:cs="Times New Roman"/>
          <w:b/>
          <w:color w:val="000000" w:themeColor="text1"/>
          <w:sz w:val="24"/>
          <w:szCs w:val="24"/>
        </w:rPr>
        <w:br/>
        <w:t xml:space="preserve"> 18210102090010000110, 18210102100010000110, 18210102110010000110</w:t>
      </w:r>
      <w:r w:rsidR="0026637F" w:rsidRPr="00723FBF">
        <w:rPr>
          <w:rFonts w:ascii="Times New Roman" w:hAnsi="Times New Roman" w:cs="Times New Roman"/>
          <w:b/>
          <w:color w:val="000000" w:themeColor="text1"/>
          <w:sz w:val="24"/>
          <w:szCs w:val="24"/>
        </w:rPr>
        <w:t>, 18210102130010000110, 18210102140010000110</w:t>
      </w:r>
      <w:r w:rsidRPr="00723FBF">
        <w:rPr>
          <w:rFonts w:ascii="Times New Roman" w:hAnsi="Times New Roman" w:cs="Times New Roman"/>
          <w:b/>
          <w:color w:val="000000" w:themeColor="text1"/>
          <w:sz w:val="24"/>
          <w:szCs w:val="24"/>
        </w:rPr>
        <w:t>)</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налога на доходы физических лиц, используются:</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показатели прогноза социально-экономического развития </w:t>
      </w:r>
      <w:r w:rsidR="00FB0A90">
        <w:rPr>
          <w:rFonts w:ascii="Times New Roman" w:hAnsi="Times New Roman" w:cs="Times New Roman"/>
          <w:color w:val="000000" w:themeColor="text1"/>
          <w:sz w:val="28"/>
          <w:szCs w:val="28"/>
        </w:rPr>
        <w:t>Тверской области</w:t>
      </w:r>
      <w:r w:rsidRPr="00723FBF">
        <w:rPr>
          <w:rFonts w:ascii="Times New Roman" w:hAnsi="Times New Roman" w:cs="Times New Roman"/>
          <w:color w:val="000000" w:themeColor="text1"/>
          <w:sz w:val="28"/>
          <w:szCs w:val="28"/>
        </w:rPr>
        <w:t xml:space="preserve"> на очередной финансовый год и плановый период (фонд заработной платы, индекс потребительских цен, </w:t>
      </w:r>
      <w:r w:rsidR="00564558" w:rsidRPr="00723FBF">
        <w:rPr>
          <w:rStyle w:val="FontStyle104"/>
          <w:b w:val="0"/>
          <w:i w:val="0"/>
          <w:color w:val="000000" w:themeColor="text1"/>
          <w:sz w:val="28"/>
          <w:szCs w:val="28"/>
        </w:rPr>
        <w:t>темп налогооблагаемой прибыли организаций</w:t>
      </w:r>
      <w:r w:rsidRPr="00723FBF">
        <w:rPr>
          <w:rFonts w:ascii="Times New Roman" w:hAnsi="Times New Roman" w:cs="Times New Roman"/>
          <w:color w:val="000000" w:themeColor="text1"/>
          <w:sz w:val="28"/>
          <w:szCs w:val="28"/>
        </w:rPr>
        <w:t xml:space="preserve">), разрабатываемые Минэкономразвития </w:t>
      </w:r>
      <w:r w:rsidR="00EC1006">
        <w:rPr>
          <w:rFonts w:ascii="Times New Roman" w:hAnsi="Times New Roman" w:cs="Times New Roman"/>
          <w:color w:val="000000" w:themeColor="text1"/>
          <w:sz w:val="28"/>
          <w:szCs w:val="28"/>
        </w:rPr>
        <w:t>Тверской области</w:t>
      </w:r>
      <w:r w:rsidRPr="00723FBF">
        <w:rPr>
          <w:rFonts w:ascii="Times New Roman" w:hAnsi="Times New Roman" w:cs="Times New Roman"/>
          <w:color w:val="000000" w:themeColor="text1"/>
          <w:sz w:val="28"/>
          <w:szCs w:val="28"/>
        </w:rPr>
        <w:t>;</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динамика налоговых вычетов по налогу по форме 1-ДДК «Отчет о декларировании доходов физическими лицами»; </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23</w:t>
      </w:r>
      <w:r w:rsidR="00EF051A"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доходы физических лиц» и др. источники.</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доходы физических лиц (</w:t>
      </w: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всего</w:t>
      </w:r>
      <w:r w:rsidRPr="00723FBF">
        <w:rPr>
          <w:rFonts w:ascii="Times New Roman" w:hAnsi="Times New Roman" w:cs="Times New Roman"/>
          <w:color w:val="000000" w:themeColor="text1"/>
          <w:sz w:val="28"/>
          <w:szCs w:val="28"/>
        </w:rPr>
        <w:t>) определяется как сумма прогнозных поступлений каждого вида налога на доходы физических лиц:</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p>
    <w:p w:rsidR="005E3808" w:rsidRPr="00723FBF" w:rsidRDefault="005E3808" w:rsidP="00391336">
      <w:pPr>
        <w:spacing w:after="0" w:line="240" w:lineRule="auto"/>
        <w:ind w:firstLine="284"/>
        <w:jc w:val="center"/>
        <w:rPr>
          <w:rFonts w:ascii="Times New Roman" w:hAnsi="Times New Roman" w:cs="Times New Roman"/>
          <w:i/>
          <w:color w:val="000000" w:themeColor="text1"/>
          <w:sz w:val="28"/>
          <w:szCs w:val="28"/>
        </w:rPr>
      </w:pP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всего</w:t>
      </w:r>
      <w:r w:rsidRPr="00723FBF">
        <w:rPr>
          <w:rFonts w:ascii="Times New Roman" w:hAnsi="Times New Roman" w:cs="Times New Roman"/>
          <w:b/>
          <w:i/>
          <w:color w:val="000000" w:themeColor="text1"/>
          <w:sz w:val="28"/>
          <w:szCs w:val="28"/>
        </w:rPr>
        <w:t xml:space="preserve"> = НДФЛ </w:t>
      </w:r>
      <w:r w:rsidRPr="00723FBF">
        <w:rPr>
          <w:rFonts w:ascii="Times New Roman" w:hAnsi="Times New Roman" w:cs="Times New Roman"/>
          <w:b/>
          <w:i/>
          <w:color w:val="000000" w:themeColor="text1"/>
          <w:sz w:val="28"/>
          <w:szCs w:val="28"/>
          <w:vertAlign w:val="subscript"/>
        </w:rPr>
        <w:t>1</w:t>
      </w:r>
      <w:r w:rsidRPr="00723FBF">
        <w:rPr>
          <w:rFonts w:ascii="Times New Roman" w:hAnsi="Times New Roman" w:cs="Times New Roman"/>
          <w:b/>
          <w:i/>
          <w:color w:val="000000" w:themeColor="text1"/>
          <w:sz w:val="28"/>
          <w:szCs w:val="28"/>
        </w:rPr>
        <w:t xml:space="preserve"> + НДФЛ </w:t>
      </w:r>
      <w:r w:rsidRPr="00723FBF">
        <w:rPr>
          <w:rFonts w:ascii="Times New Roman" w:hAnsi="Times New Roman" w:cs="Times New Roman"/>
          <w:b/>
          <w:i/>
          <w:color w:val="000000" w:themeColor="text1"/>
          <w:sz w:val="28"/>
          <w:szCs w:val="28"/>
          <w:vertAlign w:val="subscript"/>
        </w:rPr>
        <w:t>2</w:t>
      </w:r>
      <w:r w:rsidRPr="00723FBF">
        <w:rPr>
          <w:rFonts w:ascii="Times New Roman" w:hAnsi="Times New Roman" w:cs="Times New Roman"/>
          <w:b/>
          <w:i/>
          <w:color w:val="000000" w:themeColor="text1"/>
          <w:sz w:val="28"/>
          <w:szCs w:val="28"/>
        </w:rPr>
        <w:t xml:space="preserve"> + НДФЛ </w:t>
      </w:r>
      <w:r w:rsidRPr="00723FBF">
        <w:rPr>
          <w:rFonts w:ascii="Times New Roman" w:hAnsi="Times New Roman" w:cs="Times New Roman"/>
          <w:b/>
          <w:i/>
          <w:color w:val="000000" w:themeColor="text1"/>
          <w:sz w:val="28"/>
          <w:szCs w:val="28"/>
          <w:vertAlign w:val="subscript"/>
        </w:rPr>
        <w:t>3</w:t>
      </w:r>
      <w:r w:rsidRPr="00723FBF">
        <w:rPr>
          <w:rFonts w:ascii="Times New Roman" w:hAnsi="Times New Roman" w:cs="Times New Roman"/>
          <w:b/>
          <w:i/>
          <w:color w:val="000000" w:themeColor="text1"/>
          <w:sz w:val="28"/>
          <w:szCs w:val="28"/>
        </w:rPr>
        <w:t xml:space="preserve"> + НДФЛ </w:t>
      </w:r>
      <w:r w:rsidRPr="00723FBF">
        <w:rPr>
          <w:rFonts w:ascii="Times New Roman" w:hAnsi="Times New Roman" w:cs="Times New Roman"/>
          <w:b/>
          <w:i/>
          <w:color w:val="000000" w:themeColor="text1"/>
          <w:sz w:val="28"/>
          <w:szCs w:val="28"/>
          <w:vertAlign w:val="subscript"/>
        </w:rPr>
        <w:t>4</w:t>
      </w:r>
      <w:r w:rsidRPr="00723FBF">
        <w:rPr>
          <w:rFonts w:ascii="Times New Roman" w:hAnsi="Times New Roman" w:cs="Times New Roman"/>
          <w:b/>
          <w:i/>
          <w:color w:val="000000" w:themeColor="text1"/>
          <w:sz w:val="28"/>
          <w:szCs w:val="28"/>
        </w:rPr>
        <w:t xml:space="preserve"> + НДФЛ </w:t>
      </w:r>
      <w:r w:rsidRPr="00723FBF">
        <w:rPr>
          <w:rFonts w:ascii="Times New Roman" w:hAnsi="Times New Roman" w:cs="Times New Roman"/>
          <w:b/>
          <w:i/>
          <w:color w:val="000000" w:themeColor="text1"/>
          <w:sz w:val="28"/>
          <w:szCs w:val="28"/>
          <w:vertAlign w:val="subscript"/>
        </w:rPr>
        <w:t xml:space="preserve">5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НДФЛ </w:t>
      </w:r>
      <w:r w:rsidRPr="00723FBF">
        <w:rPr>
          <w:rFonts w:ascii="Times New Roman" w:hAnsi="Times New Roman" w:cs="Times New Roman"/>
          <w:b/>
          <w:i/>
          <w:color w:val="000000" w:themeColor="text1"/>
          <w:sz w:val="28"/>
          <w:szCs w:val="28"/>
          <w:vertAlign w:val="subscript"/>
        </w:rPr>
        <w:t xml:space="preserve">8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НДФЛ </w:t>
      </w:r>
      <w:r w:rsidRPr="00723FBF">
        <w:rPr>
          <w:rFonts w:ascii="Times New Roman" w:hAnsi="Times New Roman" w:cs="Times New Roman"/>
          <w:b/>
          <w:i/>
          <w:color w:val="000000" w:themeColor="text1"/>
          <w:sz w:val="28"/>
          <w:szCs w:val="28"/>
          <w:vertAlign w:val="subscript"/>
        </w:rPr>
        <w:t xml:space="preserve">9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НДФЛ </w:t>
      </w:r>
      <w:r w:rsidRPr="00723FBF">
        <w:rPr>
          <w:rFonts w:ascii="Times New Roman" w:hAnsi="Times New Roman" w:cs="Times New Roman"/>
          <w:b/>
          <w:i/>
          <w:color w:val="000000" w:themeColor="text1"/>
          <w:sz w:val="28"/>
          <w:szCs w:val="28"/>
          <w:vertAlign w:val="subscript"/>
        </w:rPr>
        <w:t xml:space="preserve">10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НДФЛ </w:t>
      </w:r>
      <w:r w:rsidRPr="00723FBF">
        <w:rPr>
          <w:rFonts w:ascii="Times New Roman" w:hAnsi="Times New Roman" w:cs="Times New Roman"/>
          <w:b/>
          <w:i/>
          <w:color w:val="000000" w:themeColor="text1"/>
          <w:sz w:val="28"/>
          <w:szCs w:val="28"/>
          <w:vertAlign w:val="subscript"/>
        </w:rPr>
        <w:t>11</w:t>
      </w:r>
      <w:r w:rsidR="003E7981" w:rsidRPr="00723FBF">
        <w:rPr>
          <w:rFonts w:ascii="Times New Roman" w:hAnsi="Times New Roman" w:cs="Times New Roman"/>
          <w:b/>
          <w:i/>
          <w:color w:val="000000" w:themeColor="text1"/>
          <w:sz w:val="28"/>
          <w:szCs w:val="28"/>
          <w:vertAlign w:val="subscript"/>
        </w:rPr>
        <w:t xml:space="preserve"> </w:t>
      </w:r>
      <w:r w:rsidR="003E7981" w:rsidRPr="00723FBF">
        <w:rPr>
          <w:rFonts w:ascii="Times New Roman" w:hAnsi="Times New Roman" w:cs="Times New Roman"/>
          <w:i/>
          <w:color w:val="000000" w:themeColor="text1"/>
          <w:sz w:val="28"/>
          <w:szCs w:val="28"/>
        </w:rPr>
        <w:t>+</w:t>
      </w:r>
      <w:r w:rsidR="003E7981" w:rsidRPr="00723FBF">
        <w:rPr>
          <w:rFonts w:ascii="Times New Roman" w:hAnsi="Times New Roman" w:cs="Times New Roman"/>
          <w:b/>
          <w:i/>
          <w:color w:val="000000" w:themeColor="text1"/>
          <w:sz w:val="28"/>
          <w:szCs w:val="28"/>
        </w:rPr>
        <w:t xml:space="preserve">НДФЛ </w:t>
      </w:r>
      <w:r w:rsidR="003E7981" w:rsidRPr="00723FBF">
        <w:rPr>
          <w:rFonts w:ascii="Times New Roman" w:hAnsi="Times New Roman" w:cs="Times New Roman"/>
          <w:b/>
          <w:i/>
          <w:color w:val="000000" w:themeColor="text1"/>
          <w:sz w:val="28"/>
          <w:szCs w:val="28"/>
          <w:vertAlign w:val="subscript"/>
        </w:rPr>
        <w:t xml:space="preserve">13 </w:t>
      </w:r>
      <w:r w:rsidR="003E7981" w:rsidRPr="00723FBF">
        <w:rPr>
          <w:rFonts w:ascii="Times New Roman" w:hAnsi="Times New Roman" w:cs="Times New Roman"/>
          <w:i/>
          <w:color w:val="000000" w:themeColor="text1"/>
          <w:sz w:val="28"/>
          <w:szCs w:val="28"/>
        </w:rPr>
        <w:t>+</w:t>
      </w:r>
      <w:r w:rsidR="003E7981" w:rsidRPr="00723FBF">
        <w:rPr>
          <w:rFonts w:ascii="Times New Roman" w:hAnsi="Times New Roman" w:cs="Times New Roman"/>
          <w:b/>
          <w:i/>
          <w:color w:val="000000" w:themeColor="text1"/>
          <w:sz w:val="28"/>
          <w:szCs w:val="28"/>
        </w:rPr>
        <w:t xml:space="preserve"> НДФЛ </w:t>
      </w:r>
      <w:r w:rsidR="003E7981" w:rsidRPr="00723FBF">
        <w:rPr>
          <w:rFonts w:ascii="Times New Roman" w:hAnsi="Times New Roman" w:cs="Times New Roman"/>
          <w:b/>
          <w:i/>
          <w:color w:val="000000" w:themeColor="text1"/>
          <w:sz w:val="28"/>
          <w:szCs w:val="28"/>
          <w:vertAlign w:val="subscript"/>
        </w:rPr>
        <w:t>14</w:t>
      </w:r>
      <w:r w:rsidRPr="00723FBF">
        <w:rPr>
          <w:rFonts w:ascii="Times New Roman" w:hAnsi="Times New Roman" w:cs="Times New Roman"/>
          <w:b/>
          <w:i/>
          <w:color w:val="000000" w:themeColor="text1"/>
          <w:sz w:val="28"/>
          <w:szCs w:val="28"/>
          <w:vertAlign w:val="subscript"/>
        </w:rPr>
        <w:t>,</w:t>
      </w:r>
    </w:p>
    <w:p w:rsidR="005E3808" w:rsidRPr="00723FBF" w:rsidRDefault="005E3808" w:rsidP="005E3808">
      <w:pPr>
        <w:pStyle w:val="Style42"/>
        <w:widowControl/>
        <w:spacing w:line="240" w:lineRule="auto"/>
        <w:ind w:firstLine="709"/>
        <w:rPr>
          <w:rStyle w:val="FontStyle82"/>
          <w:color w:val="000000" w:themeColor="text1"/>
          <w:sz w:val="28"/>
          <w:szCs w:val="28"/>
        </w:rPr>
      </w:pPr>
    </w:p>
    <w:p w:rsidR="005E3808" w:rsidRPr="00723FBF" w:rsidRDefault="005E3808" w:rsidP="005E3808">
      <w:pPr>
        <w:pStyle w:val="Style42"/>
        <w:widowControl/>
        <w:spacing w:line="240" w:lineRule="auto"/>
        <w:ind w:firstLine="709"/>
        <w:rPr>
          <w:rStyle w:val="FontStyle82"/>
          <w:color w:val="000000" w:themeColor="text1"/>
          <w:sz w:val="28"/>
          <w:szCs w:val="28"/>
        </w:rPr>
      </w:pPr>
      <w:r w:rsidRPr="00723FBF">
        <w:rPr>
          <w:rStyle w:val="FontStyle82"/>
          <w:color w:val="000000" w:themeColor="text1"/>
          <w:sz w:val="28"/>
          <w:szCs w:val="28"/>
        </w:rPr>
        <w:t>где:</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1</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i/>
          <w:color w:val="000000" w:themeColor="text1"/>
          <w:spacing w:val="-24"/>
          <w:sz w:val="28"/>
          <w:szCs w:val="28"/>
        </w:rPr>
        <w:t>18210102010010000110</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объем поступлений по налогу на доходы физических лиц с доходов, источником которых является налоговый агент, тыс.</w:t>
      </w:r>
      <w:r w:rsidR="00EF051A"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рублей;</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 xml:space="preserve">2 </w:t>
      </w:r>
      <w:r w:rsidRPr="00723FBF">
        <w:rPr>
          <w:rFonts w:ascii="Times New Roman" w:hAnsi="Times New Roman" w:cs="Times New Roman"/>
          <w:color w:val="000000" w:themeColor="text1"/>
          <w:sz w:val="28"/>
          <w:szCs w:val="28"/>
        </w:rPr>
        <w:t>(</w:t>
      </w:r>
      <w:r w:rsidRPr="00723FBF">
        <w:rPr>
          <w:rFonts w:ascii="Times New Roman" w:hAnsi="Times New Roman" w:cs="Times New Roman"/>
          <w:b/>
          <w:i/>
          <w:color w:val="000000" w:themeColor="text1"/>
          <w:spacing w:val="-24"/>
          <w:sz w:val="28"/>
          <w:szCs w:val="28"/>
        </w:rPr>
        <w:t>18210102020010000110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 xml:space="preserve">3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18210102030010000110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НДФЛ </w:t>
      </w:r>
      <w:r w:rsidRPr="00723FBF">
        <w:rPr>
          <w:rFonts w:ascii="Times New Roman" w:hAnsi="Times New Roman" w:cs="Times New Roman"/>
          <w:b/>
          <w:i/>
          <w:color w:val="000000" w:themeColor="text1"/>
          <w:sz w:val="28"/>
          <w:szCs w:val="28"/>
          <w:vertAlign w:val="subscript"/>
        </w:rPr>
        <w:t xml:space="preserve">4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18210102040010000110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5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18210102050010000110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объём поступлений по налогу на доходы физических лиц </w:t>
      </w:r>
      <w:r w:rsidRPr="00723FBF">
        <w:rPr>
          <w:rFonts w:ascii="Times New Roman" w:hAnsi="Times New Roman" w:cs="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723FBF">
        <w:rPr>
          <w:rFonts w:ascii="Times New Roman" w:hAnsi="Times New Roman" w:cs="Times New Roman"/>
          <w:color w:val="000000" w:themeColor="text1"/>
          <w:sz w:val="28"/>
          <w:szCs w:val="28"/>
        </w:rPr>
        <w:t>;</w:t>
      </w:r>
    </w:p>
    <w:p w:rsidR="005E3808" w:rsidRPr="00723FBF" w:rsidRDefault="005E3808" w:rsidP="005E3808">
      <w:pPr>
        <w:spacing w:after="0" w:line="240" w:lineRule="auto"/>
        <w:ind w:firstLine="709"/>
        <w:jc w:val="both"/>
        <w:rPr>
          <w:rFonts w:ascii="Times New Roman" w:hAnsi="Times New Roman" w:cs="Times New Roman"/>
          <w:bCs/>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8</w:t>
      </w:r>
      <w:r w:rsidRPr="00723FBF">
        <w:rPr>
          <w:rFonts w:ascii="Times New Roman" w:hAnsi="Times New Roman" w:cs="Times New Roman"/>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18210102080010000110</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объем поступлений по налогу на доходы физических лиц </w:t>
      </w:r>
      <w:r w:rsidRPr="00723FBF">
        <w:rPr>
          <w:rFonts w:ascii="Times New Roman" w:hAnsi="Times New Roman" w:cs="Times New Roman"/>
          <w:bCs/>
          <w:color w:val="000000" w:themeColor="text1"/>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965619" w:rsidRPr="00723FBF">
        <w:rPr>
          <w:rFonts w:ascii="Times New Roman" w:hAnsi="Times New Roman" w:cs="Times New Roman"/>
          <w:bCs/>
          <w:color w:val="000000" w:themeColor="text1"/>
          <w:sz w:val="28"/>
          <w:szCs w:val="28"/>
        </w:rPr>
        <w:t>,</w:t>
      </w:r>
      <w:r w:rsidR="00965619" w:rsidRPr="00723FBF">
        <w:t xml:space="preserve"> </w:t>
      </w:r>
      <w:r w:rsidR="00965619" w:rsidRPr="00723FBF">
        <w:rPr>
          <w:rFonts w:ascii="Times New Roman" w:hAnsi="Times New Roman" w:cs="Times New Roman"/>
          <w:bCs/>
          <w:sz w:val="28"/>
          <w:szCs w:val="28"/>
        </w:rPr>
        <w:t>а также налога на доходы физических лиц в отношении доходов от долевого участия в организации, полученных в виде дивидендов</w:t>
      </w:r>
      <w:r w:rsidRPr="00723FBF">
        <w:rPr>
          <w:rFonts w:ascii="Times New Roman" w:hAnsi="Times New Roman" w:cs="Times New Roman"/>
          <w:bCs/>
          <w:sz w:val="28"/>
          <w:szCs w:val="28"/>
        </w:rPr>
        <w:t>);</w:t>
      </w:r>
    </w:p>
    <w:p w:rsidR="005E3808" w:rsidRPr="00723FBF" w:rsidRDefault="005E3808" w:rsidP="005E3808">
      <w:pPr>
        <w:spacing w:after="0" w:line="240" w:lineRule="auto"/>
        <w:ind w:firstLine="709"/>
        <w:jc w:val="both"/>
        <w:rPr>
          <w:rFonts w:ascii="Times New Roman" w:hAnsi="Times New Roman" w:cs="Times New Roman"/>
          <w:bCs/>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9</w:t>
      </w:r>
      <w:r w:rsidRPr="00723FBF">
        <w:rPr>
          <w:rFonts w:ascii="Times New Roman" w:hAnsi="Times New Roman" w:cs="Times New Roman"/>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18210102090010000110</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объем поступлений по налогу на доходы физических лиц</w:t>
      </w:r>
      <w:r w:rsidRPr="00723FBF">
        <w:rPr>
          <w:rFonts w:ascii="Times New Roman" w:hAnsi="Times New Roman" w:cs="Times New Roman"/>
          <w:bCs/>
          <w:color w:val="000000" w:themeColor="text1"/>
          <w:sz w:val="28"/>
          <w:szCs w:val="28"/>
        </w:rPr>
        <w:t xml:space="preserve">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5E3808" w:rsidRPr="00723FBF" w:rsidRDefault="005E3808" w:rsidP="005E3808">
      <w:pPr>
        <w:spacing w:after="0" w:line="240" w:lineRule="auto"/>
        <w:ind w:firstLine="709"/>
        <w:jc w:val="both"/>
        <w:rPr>
          <w:rFonts w:ascii="Times New Roman" w:hAnsi="Times New Roman" w:cs="Times New Roman"/>
          <w:bCs/>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10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18210102100010000110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объем поступлений по налогу на доходы физических лиц </w:t>
      </w:r>
      <w:r w:rsidRPr="00723FBF">
        <w:rPr>
          <w:rFonts w:ascii="Times New Roman" w:hAnsi="Times New Roman" w:cs="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5E3808" w:rsidRPr="00723FBF" w:rsidRDefault="005E3808" w:rsidP="005E3808">
      <w:pPr>
        <w:spacing w:after="0" w:line="240" w:lineRule="auto"/>
        <w:ind w:firstLine="709"/>
        <w:jc w:val="both"/>
        <w:rPr>
          <w:rFonts w:ascii="Times New Roman" w:hAnsi="Times New Roman" w:cs="Times New Roman"/>
          <w:bCs/>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11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w:t>
      </w:r>
      <w:r w:rsidR="00EF051A" w:rsidRPr="00723FBF">
        <w:rPr>
          <w:rFonts w:ascii="Times New Roman" w:hAnsi="Times New Roman" w:cs="Times New Roman"/>
          <w:b/>
          <w:i/>
          <w:color w:val="000000" w:themeColor="text1"/>
          <w:spacing w:val="-24"/>
          <w:sz w:val="28"/>
          <w:szCs w:val="28"/>
        </w:rPr>
        <w:t>0</w:t>
      </w:r>
      <w:r w:rsidRPr="00723FBF">
        <w:rPr>
          <w:rFonts w:ascii="Times New Roman" w:hAnsi="Times New Roman" w:cs="Times New Roman"/>
          <w:b/>
          <w:i/>
          <w:color w:val="000000" w:themeColor="text1"/>
          <w:spacing w:val="-24"/>
          <w:sz w:val="28"/>
          <w:szCs w:val="28"/>
        </w:rPr>
        <w:t>102110010000110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объем поступлений по налогу на доходы физических лиц </w:t>
      </w:r>
      <w:r w:rsidRPr="00723FBF">
        <w:rPr>
          <w:rFonts w:ascii="Times New Roman" w:hAnsi="Times New Roman" w:cs="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w:t>
      </w:r>
      <w:r w:rsidR="003E7981" w:rsidRPr="00723FBF">
        <w:rPr>
          <w:rFonts w:ascii="Times New Roman" w:hAnsi="Times New Roman" w:cs="Times New Roman"/>
          <w:bCs/>
          <w:color w:val="000000" w:themeColor="text1"/>
          <w:sz w:val="28"/>
          <w:szCs w:val="28"/>
        </w:rPr>
        <w:t>га, превышающей 650 000 рублей);</w:t>
      </w:r>
    </w:p>
    <w:p w:rsidR="003E7981" w:rsidRPr="00723FBF" w:rsidRDefault="003E7981"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13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18210102130010000110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p w:rsidR="003E7981" w:rsidRPr="00723FBF" w:rsidRDefault="003E7981"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НДФЛ</w:t>
      </w:r>
      <w:r w:rsidRPr="00723FBF">
        <w:rPr>
          <w:rFonts w:ascii="Times New Roman" w:hAnsi="Times New Roman" w:cs="Times New Roman"/>
          <w:b/>
          <w:i/>
          <w:color w:val="000000" w:themeColor="text1"/>
          <w:sz w:val="28"/>
          <w:szCs w:val="28"/>
          <w:vertAlign w:val="subscript"/>
        </w:rPr>
        <w:t xml:space="preserve"> 14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pacing w:val="-24"/>
          <w:sz w:val="28"/>
          <w:szCs w:val="28"/>
        </w:rPr>
        <w:t>18210102140010000110</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xml:space="preserve"> – налог на доходы физических лиц в отношении доходов от долевого участия в организации, получе</w:t>
      </w:r>
      <w:r w:rsidR="00BF0BAB" w:rsidRPr="00723FBF">
        <w:rPr>
          <w:rFonts w:ascii="Times New Roman" w:hAnsi="Times New Roman" w:cs="Times New Roman"/>
          <w:color w:val="000000" w:themeColor="text1"/>
          <w:sz w:val="28"/>
          <w:szCs w:val="28"/>
        </w:rPr>
        <w:t>нных в виде дивидендов (</w:t>
      </w:r>
      <w:r w:rsidRPr="00723FBF">
        <w:rPr>
          <w:rFonts w:ascii="Times New Roman" w:hAnsi="Times New Roman" w:cs="Times New Roman"/>
          <w:color w:val="000000" w:themeColor="text1"/>
          <w:sz w:val="28"/>
          <w:szCs w:val="28"/>
        </w:rPr>
        <w:t>в части суммы налога, превышающей 650 000 рублей)</w:t>
      </w:r>
      <w:r w:rsidR="00BF0BAB" w:rsidRPr="00723FBF">
        <w:rPr>
          <w:rFonts w:ascii="Times New Roman" w:hAnsi="Times New Roman" w:cs="Times New Roman"/>
          <w:color w:val="000000" w:themeColor="text1"/>
          <w:sz w:val="28"/>
          <w:szCs w:val="28"/>
        </w:rPr>
        <w:t>.</w:t>
      </w:r>
    </w:p>
    <w:p w:rsidR="00814F06" w:rsidRPr="00723FBF" w:rsidRDefault="00814F06" w:rsidP="00814F06">
      <w:pPr>
        <w:pStyle w:val="Style42"/>
        <w:spacing w:line="240" w:lineRule="auto"/>
        <w:ind w:firstLine="709"/>
        <w:rPr>
          <w:rStyle w:val="FontStyle82"/>
          <w:color w:val="000000" w:themeColor="text1"/>
          <w:sz w:val="28"/>
          <w:szCs w:val="28"/>
        </w:rPr>
      </w:pPr>
      <w:r w:rsidRPr="00723FBF">
        <w:rPr>
          <w:rStyle w:val="FontStyle82"/>
          <w:color w:val="000000" w:themeColor="text1"/>
          <w:sz w:val="28"/>
          <w:szCs w:val="28"/>
        </w:rPr>
        <w:t>Налог на доходы физических лиц с доходов, источником которых является налоговый агент (</w:t>
      </w:r>
      <w:r w:rsidRPr="00723FBF">
        <w:rPr>
          <w:rStyle w:val="FontStyle104"/>
          <w:color w:val="000000" w:themeColor="text1"/>
          <w:sz w:val="28"/>
          <w:szCs w:val="28"/>
        </w:rPr>
        <w:t xml:space="preserve">НДФЛ </w:t>
      </w:r>
      <w:r w:rsidRPr="00723FBF">
        <w:rPr>
          <w:rStyle w:val="FontStyle104"/>
          <w:color w:val="000000" w:themeColor="text1"/>
          <w:sz w:val="28"/>
          <w:szCs w:val="28"/>
          <w:vertAlign w:val="subscript"/>
        </w:rPr>
        <w:t>1</w:t>
      </w:r>
      <w:r w:rsidRPr="00723FBF">
        <w:rPr>
          <w:rStyle w:val="FontStyle82"/>
          <w:color w:val="000000" w:themeColor="text1"/>
          <w:sz w:val="28"/>
          <w:szCs w:val="28"/>
        </w:rPr>
        <w:t>), рассчитывается исходя из налоговой базы по налогу согласно данным отчётов по форме № 5-НДФЛ «Отчет о налоговой базе и структуре начислений по налогу на доходы физических лиц, удерживаемому налоговыми агентами», № 1-ДДК «Отчет о декларировании доходов физическими лицами» и прогнозируемого фонда заработной платы по следующей формуле:</w:t>
      </w:r>
    </w:p>
    <w:p w:rsidR="00814F06" w:rsidRPr="00723FBF" w:rsidRDefault="00814F06" w:rsidP="00814F06">
      <w:pPr>
        <w:pStyle w:val="Style42"/>
        <w:spacing w:line="240" w:lineRule="auto"/>
        <w:ind w:firstLine="709"/>
        <w:rPr>
          <w:rStyle w:val="FontStyle82"/>
          <w:color w:val="000000" w:themeColor="text1"/>
          <w:sz w:val="28"/>
          <w:szCs w:val="28"/>
        </w:rPr>
      </w:pPr>
    </w:p>
    <w:p w:rsidR="00814F06" w:rsidRPr="00723FBF" w:rsidRDefault="00814F06" w:rsidP="00814F06">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НДФЛ 1 = (</w:t>
      </w:r>
      <w:proofErr w:type="spellStart"/>
      <w:r w:rsidRPr="00723FBF">
        <w:rPr>
          <w:rFonts w:ascii="Times New Roman" w:hAnsi="Times New Roman" w:cs="Times New Roman"/>
          <w:b/>
          <w:i/>
          <w:color w:val="000000" w:themeColor="text1"/>
          <w:sz w:val="28"/>
          <w:szCs w:val="28"/>
        </w:rPr>
        <w:t>D</w:t>
      </w:r>
      <w:r w:rsidRPr="00723FBF">
        <w:rPr>
          <w:rFonts w:ascii="Times New Roman" w:hAnsi="Times New Roman" w:cs="Times New Roman"/>
          <w:b/>
          <w:i/>
          <w:color w:val="000000" w:themeColor="text1"/>
          <w:sz w:val="28"/>
          <w:szCs w:val="28"/>
          <w:vertAlign w:val="subscript"/>
        </w:rPr>
        <w:t>n</w:t>
      </w:r>
      <w:proofErr w:type="spellEnd"/>
      <w:r w:rsidRPr="00723FBF">
        <w:rPr>
          <w:rFonts w:ascii="Times New Roman" w:hAnsi="Times New Roman" w:cs="Times New Roman"/>
          <w:b/>
          <w:i/>
          <w:color w:val="000000" w:themeColor="text1"/>
          <w:sz w:val="28"/>
          <w:szCs w:val="28"/>
        </w:rPr>
        <w:t>*</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фзп</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100 – </w:t>
      </w: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n</w:t>
      </w:r>
      <w:proofErr w:type="spellEnd"/>
      <w:r w:rsidRPr="00723FBF">
        <w:rPr>
          <w:rFonts w:ascii="Times New Roman" w:hAnsi="Times New Roman" w:cs="Times New Roman"/>
          <w:b/>
          <w:i/>
          <w:color w:val="000000" w:themeColor="text1"/>
          <w:sz w:val="28"/>
          <w:szCs w:val="28"/>
        </w:rPr>
        <w:t>*</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v</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100) * </w:t>
      </w: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n</w:t>
      </w:r>
      <w:proofErr w:type="spellEnd"/>
      <w:r w:rsidRPr="00723FBF">
        <w:rPr>
          <w:rFonts w:ascii="Times New Roman" w:hAnsi="Times New Roman" w:cs="Times New Roman"/>
          <w:b/>
          <w:i/>
          <w:color w:val="000000" w:themeColor="text1"/>
          <w:sz w:val="28"/>
          <w:szCs w:val="28"/>
        </w:rPr>
        <w:t xml:space="preserve"> / 100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исч</w:t>
      </w:r>
      <w:proofErr w:type="spellEnd"/>
      <w:r w:rsidRPr="00723FBF">
        <w:rPr>
          <w:rFonts w:ascii="Times New Roman" w:hAnsi="Times New Roman" w:cs="Times New Roman"/>
          <w:b/>
          <w:color w:val="000000" w:themeColor="text1"/>
          <w:sz w:val="28"/>
          <w:szCs w:val="28"/>
          <w:vertAlign w:val="subscript"/>
        </w:rPr>
        <w:t>. с.</w:t>
      </w:r>
      <w:r w:rsidRPr="00723FBF">
        <w:rPr>
          <w:rFonts w:ascii="Times New Roman" w:hAnsi="Times New Roman" w:cs="Times New Roman"/>
          <w:b/>
          <w:color w:val="000000" w:themeColor="text1"/>
          <w:sz w:val="28"/>
          <w:szCs w:val="28"/>
        </w:rPr>
        <w:t>/100</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i/>
          <w:color w:val="000000" w:themeColor="text1"/>
          <w:sz w:val="28"/>
          <w:szCs w:val="28"/>
        </w:rPr>
        <w:t>(+/-) F,</w:t>
      </w:r>
    </w:p>
    <w:p w:rsidR="00814F06" w:rsidRPr="00723FBF" w:rsidRDefault="00814F06" w:rsidP="00814F06">
      <w:pPr>
        <w:pStyle w:val="Style42"/>
        <w:spacing w:line="240" w:lineRule="auto"/>
        <w:ind w:firstLine="709"/>
        <w:rPr>
          <w:rStyle w:val="FontStyle82"/>
          <w:color w:val="000000" w:themeColor="text1"/>
          <w:sz w:val="28"/>
          <w:szCs w:val="28"/>
        </w:rPr>
      </w:pPr>
    </w:p>
    <w:p w:rsidR="00814F06" w:rsidRPr="00723FBF" w:rsidRDefault="00814F06" w:rsidP="00814F06">
      <w:pPr>
        <w:pStyle w:val="Style42"/>
        <w:spacing w:line="240" w:lineRule="auto"/>
        <w:ind w:firstLine="709"/>
        <w:rPr>
          <w:rStyle w:val="FontStyle82"/>
          <w:color w:val="000000" w:themeColor="text1"/>
          <w:sz w:val="28"/>
          <w:szCs w:val="28"/>
        </w:rPr>
      </w:pPr>
      <w:r w:rsidRPr="00723FBF">
        <w:rPr>
          <w:rStyle w:val="FontStyle82"/>
          <w:color w:val="000000" w:themeColor="text1"/>
          <w:sz w:val="28"/>
          <w:szCs w:val="28"/>
        </w:rPr>
        <w:t>где:</w:t>
      </w:r>
    </w:p>
    <w:p w:rsidR="00814F06" w:rsidRPr="00723FBF" w:rsidRDefault="00814F06" w:rsidP="00814F06">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D</w:t>
      </w:r>
      <w:r w:rsidRPr="00723FBF">
        <w:rPr>
          <w:rStyle w:val="FontStyle82"/>
          <w:b/>
          <w:i/>
          <w:color w:val="000000" w:themeColor="text1"/>
          <w:sz w:val="28"/>
          <w:szCs w:val="28"/>
          <w:vertAlign w:val="subscript"/>
        </w:rPr>
        <w:t>n</w:t>
      </w:r>
      <w:proofErr w:type="spellEnd"/>
      <w:r w:rsidRPr="00723FBF">
        <w:rPr>
          <w:rStyle w:val="FontStyle82"/>
          <w:color w:val="000000" w:themeColor="text1"/>
          <w:sz w:val="28"/>
          <w:szCs w:val="28"/>
        </w:rPr>
        <w:t xml:space="preserve"> – общая сумма доходов, принимаемая налоговыми агентами для расчета налоговой базы за предыдущий период, тыс. рублей (5-НДФЛ);</w:t>
      </w:r>
    </w:p>
    <w:p w:rsidR="00814F06" w:rsidRPr="00723FBF" w:rsidRDefault="00814F06" w:rsidP="00814F06">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К</w:t>
      </w:r>
      <w:r w:rsidRPr="00723FBF">
        <w:rPr>
          <w:rStyle w:val="FontStyle82"/>
          <w:b/>
          <w:i/>
          <w:color w:val="000000" w:themeColor="text1"/>
          <w:sz w:val="28"/>
          <w:szCs w:val="28"/>
          <w:vertAlign w:val="subscript"/>
        </w:rPr>
        <w:t>фзп</w:t>
      </w:r>
      <w:proofErr w:type="spellEnd"/>
      <w:r w:rsidRPr="00723FBF">
        <w:rPr>
          <w:rStyle w:val="FontStyle82"/>
          <w:color w:val="000000" w:themeColor="text1"/>
          <w:sz w:val="28"/>
          <w:szCs w:val="28"/>
        </w:rPr>
        <w:t xml:space="preserve"> – </w:t>
      </w:r>
      <w:r w:rsidRPr="00723FBF">
        <w:rPr>
          <w:color w:val="000000" w:themeColor="text1"/>
          <w:sz w:val="28"/>
          <w:szCs w:val="28"/>
          <w:lang w:eastAsia="en-US"/>
        </w:rPr>
        <w:t>коэффициент, характеризующий динамику фонда оплаты труда по данным Министерства экономического развития Тверской области на текущий год, очередной финансовый год и плановый период</w:t>
      </w:r>
      <w:r w:rsidRPr="00723FBF">
        <w:rPr>
          <w:rStyle w:val="FontStyle82"/>
          <w:color w:val="000000" w:themeColor="text1"/>
          <w:sz w:val="28"/>
          <w:szCs w:val="28"/>
        </w:rPr>
        <w:t>;</w:t>
      </w:r>
    </w:p>
    <w:p w:rsidR="00814F06" w:rsidRPr="00723FBF" w:rsidRDefault="00814F06" w:rsidP="00814F06">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V</w:t>
      </w:r>
      <w:r w:rsidRPr="00723FBF">
        <w:rPr>
          <w:rStyle w:val="FontStyle82"/>
          <w:b/>
          <w:i/>
          <w:color w:val="000000" w:themeColor="text1"/>
          <w:sz w:val="28"/>
          <w:szCs w:val="28"/>
          <w:vertAlign w:val="subscript"/>
        </w:rPr>
        <w:t>n</w:t>
      </w:r>
      <w:proofErr w:type="spellEnd"/>
      <w:r w:rsidRPr="00723FBF">
        <w:rPr>
          <w:rStyle w:val="FontStyle82"/>
          <w:color w:val="000000" w:themeColor="text1"/>
          <w:sz w:val="28"/>
          <w:szCs w:val="28"/>
        </w:rPr>
        <w:t xml:space="preserve"> – сумма налоговых вычетов, предоставляемых в соответствии с законодательством, тыс. рублей (1-ДДК, 5-НДФЛ). </w:t>
      </w:r>
    </w:p>
    <w:p w:rsidR="00814F06" w:rsidRPr="00723FBF" w:rsidRDefault="00814F06" w:rsidP="00814F06">
      <w:pPr>
        <w:pStyle w:val="Style42"/>
        <w:spacing w:line="240" w:lineRule="auto"/>
        <w:ind w:firstLine="709"/>
        <w:rPr>
          <w:rStyle w:val="FontStyle82"/>
          <w:color w:val="000000" w:themeColor="text1"/>
          <w:sz w:val="28"/>
          <w:szCs w:val="28"/>
        </w:rPr>
      </w:pPr>
      <w:r w:rsidRPr="00723FBF">
        <w:rPr>
          <w:rStyle w:val="FontStyle82"/>
          <w:color w:val="000000" w:themeColor="text1"/>
          <w:sz w:val="28"/>
          <w:szCs w:val="28"/>
        </w:rPr>
        <w:t>В связи с тем, что отчет по форме № 1-ДДК формируется только в целом по субъекту Российской Федерации, распределение суммы налоговых вычетов по муниципальным образованиям производится пропорционально доле конкретного муниципального образования в общем объеме возвратов НДФЛ, источником которых является налоговый агент, в предыдущем периоде;</w:t>
      </w:r>
    </w:p>
    <w:p w:rsidR="00814F06" w:rsidRPr="00723FBF" w:rsidRDefault="00814F06" w:rsidP="00814F06">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Кv</w:t>
      </w:r>
      <w:proofErr w:type="spellEnd"/>
      <w:r w:rsidRPr="00723FBF">
        <w:rPr>
          <w:rStyle w:val="FontStyle82"/>
          <w:b/>
          <w:color w:val="000000" w:themeColor="text1"/>
          <w:sz w:val="28"/>
          <w:szCs w:val="28"/>
        </w:rPr>
        <w:t xml:space="preserve"> </w:t>
      </w:r>
      <w:r w:rsidRPr="00723FBF">
        <w:rPr>
          <w:rStyle w:val="FontStyle82"/>
          <w:color w:val="000000" w:themeColor="text1"/>
          <w:sz w:val="28"/>
          <w:szCs w:val="28"/>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Министерства экономического развития Тверской области, данные </w:t>
      </w:r>
      <w:proofErr w:type="spellStart"/>
      <w:r w:rsidRPr="00723FBF">
        <w:rPr>
          <w:rStyle w:val="FontStyle82"/>
          <w:color w:val="000000" w:themeColor="text1"/>
          <w:sz w:val="28"/>
          <w:szCs w:val="28"/>
        </w:rPr>
        <w:t>Тверьстата</w:t>
      </w:r>
      <w:proofErr w:type="spellEnd"/>
      <w:r w:rsidRPr="00723FBF">
        <w:rPr>
          <w:rStyle w:val="FontStyle82"/>
          <w:color w:val="000000" w:themeColor="text1"/>
          <w:sz w:val="28"/>
          <w:szCs w:val="28"/>
        </w:rPr>
        <w:t>, данные отчетов по формам № 1-ДДК и № 5-НДФЛ);</w:t>
      </w:r>
    </w:p>
    <w:p w:rsidR="00814F06" w:rsidRPr="00723FBF" w:rsidRDefault="00814F06" w:rsidP="00814F06">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S</w:t>
      </w:r>
      <w:r w:rsidRPr="00723FBF">
        <w:rPr>
          <w:rStyle w:val="FontStyle82"/>
          <w:b/>
          <w:i/>
          <w:color w:val="000000" w:themeColor="text1"/>
          <w:sz w:val="28"/>
          <w:szCs w:val="28"/>
          <w:vertAlign w:val="subscript"/>
        </w:rPr>
        <w:t>n</w:t>
      </w:r>
      <w:proofErr w:type="spellEnd"/>
      <w:r w:rsidRPr="00723FBF">
        <w:rPr>
          <w:rStyle w:val="FontStyle82"/>
          <w:color w:val="000000" w:themeColor="text1"/>
          <w:sz w:val="28"/>
          <w:szCs w:val="28"/>
        </w:rPr>
        <w:t xml:space="preserve"> – ставка налога (n – 9%, 13%, 30%, 35%), % (Налоговый кодекс Российской Федерации);</w:t>
      </w:r>
    </w:p>
    <w:p w:rsidR="00814F06" w:rsidRPr="00723FBF" w:rsidRDefault="00814F06" w:rsidP="00814F06">
      <w:pPr>
        <w:pStyle w:val="Style42"/>
        <w:spacing w:line="240" w:lineRule="auto"/>
        <w:ind w:firstLine="709"/>
        <w:rPr>
          <w:rStyle w:val="FontStyle82"/>
          <w:color w:val="000000" w:themeColor="text1"/>
          <w:sz w:val="28"/>
          <w:szCs w:val="28"/>
        </w:rPr>
      </w:pPr>
      <w:r w:rsidRPr="00723FBF">
        <w:rPr>
          <w:rStyle w:val="FontStyle82"/>
          <w:b/>
          <w:i/>
          <w:color w:val="000000" w:themeColor="text1"/>
          <w:sz w:val="28"/>
          <w:szCs w:val="28"/>
        </w:rPr>
        <w:t xml:space="preserve">K </w:t>
      </w:r>
      <w:proofErr w:type="spellStart"/>
      <w:r w:rsidRPr="00723FBF">
        <w:rPr>
          <w:rStyle w:val="FontStyle82"/>
          <w:b/>
          <w:i/>
          <w:color w:val="000000" w:themeColor="text1"/>
          <w:sz w:val="28"/>
          <w:szCs w:val="28"/>
          <w:vertAlign w:val="subscript"/>
        </w:rPr>
        <w:t>исч.с</w:t>
      </w:r>
      <w:proofErr w:type="spellEnd"/>
      <w:r w:rsidRPr="00723FBF">
        <w:rPr>
          <w:rStyle w:val="FontStyle82"/>
          <w:b/>
          <w:i/>
          <w:color w:val="000000" w:themeColor="text1"/>
          <w:sz w:val="28"/>
          <w:szCs w:val="28"/>
          <w:vertAlign w:val="subscript"/>
        </w:rPr>
        <w:t>.</w:t>
      </w:r>
      <w:r w:rsidRPr="00723FBF">
        <w:rPr>
          <w:rStyle w:val="FontStyle82"/>
          <w:color w:val="000000" w:themeColor="text1"/>
          <w:sz w:val="28"/>
          <w:szCs w:val="28"/>
        </w:rPr>
        <w:t xml:space="preserve"> – коэффициент, характеризующий долю уплаченного налога в исчисленной сумме налога (1-НМ, 5-НДФЛ). Данный показатель учитывает работу по погашению задолженности по налогу.</w:t>
      </w:r>
    </w:p>
    <w:p w:rsidR="00814F06" w:rsidRPr="00723FBF" w:rsidRDefault="00814F06" w:rsidP="00814F06">
      <w:pPr>
        <w:pStyle w:val="Style42"/>
        <w:widowControl/>
        <w:spacing w:line="240" w:lineRule="auto"/>
        <w:ind w:firstLine="709"/>
        <w:rPr>
          <w:color w:val="000000" w:themeColor="text1"/>
          <w:sz w:val="28"/>
          <w:szCs w:val="28"/>
        </w:rPr>
      </w:pPr>
      <w:r w:rsidRPr="00723FBF">
        <w:rPr>
          <w:rStyle w:val="FontStyle82"/>
          <w:b/>
          <w:i/>
          <w:color w:val="000000" w:themeColor="text1"/>
          <w:sz w:val="28"/>
          <w:szCs w:val="28"/>
        </w:rPr>
        <w:t>F</w:t>
      </w:r>
      <w:r w:rsidRPr="00723FBF">
        <w:rPr>
          <w:rStyle w:val="FontStyle82"/>
          <w:color w:val="000000" w:themeColor="text1"/>
          <w:sz w:val="28"/>
          <w:szCs w:val="28"/>
        </w:rPr>
        <w:t xml:space="preserve"> – </w:t>
      </w:r>
      <w:r w:rsidRPr="00723FBF">
        <w:rPr>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723FBF" w:rsidRDefault="00814F06" w:rsidP="005E3808">
      <w:pPr>
        <w:pStyle w:val="Style42"/>
        <w:spacing w:line="240" w:lineRule="auto"/>
        <w:ind w:firstLine="709"/>
        <w:rPr>
          <w:rStyle w:val="FontStyle82"/>
          <w:color w:val="000000" w:themeColor="text1"/>
          <w:sz w:val="28"/>
          <w:szCs w:val="28"/>
        </w:rPr>
      </w:pPr>
      <w:r w:rsidRPr="00723FBF">
        <w:rPr>
          <w:rStyle w:val="FontStyle82"/>
          <w:color w:val="000000" w:themeColor="text1"/>
          <w:sz w:val="28"/>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r w:rsidR="005E3808" w:rsidRPr="00723FBF">
        <w:rPr>
          <w:rStyle w:val="FontStyle82"/>
          <w:color w:val="000000" w:themeColor="text1"/>
          <w:sz w:val="28"/>
          <w:szCs w:val="28"/>
        </w:rPr>
        <w:t xml:space="preserve"> (</w:t>
      </w:r>
      <w:r w:rsidR="005E3808" w:rsidRPr="00723FBF">
        <w:rPr>
          <w:rStyle w:val="FontStyle104"/>
          <w:color w:val="000000" w:themeColor="text1"/>
          <w:sz w:val="28"/>
          <w:szCs w:val="28"/>
        </w:rPr>
        <w:t xml:space="preserve">НДФЛ </w:t>
      </w:r>
      <w:r w:rsidRPr="00723FBF">
        <w:rPr>
          <w:rStyle w:val="FontStyle104"/>
          <w:color w:val="000000" w:themeColor="text1"/>
          <w:sz w:val="28"/>
          <w:szCs w:val="28"/>
          <w:vertAlign w:val="subscript"/>
        </w:rPr>
        <w:t>8</w:t>
      </w:r>
      <w:r w:rsidR="005E3808" w:rsidRPr="00723FBF">
        <w:rPr>
          <w:rStyle w:val="FontStyle82"/>
          <w:color w:val="000000" w:themeColor="text1"/>
          <w:sz w:val="28"/>
          <w:szCs w:val="28"/>
        </w:rPr>
        <w:t>), рассчитывается исходя из налоговой базы по налогу согласно данным отчётов по форме № 5-НДФЛ «Отчет о налоговой базе и структуре начислений по налогу на доходы физических лиц, уде</w:t>
      </w:r>
      <w:r w:rsidRPr="00723FBF">
        <w:rPr>
          <w:rStyle w:val="FontStyle82"/>
          <w:color w:val="000000" w:themeColor="text1"/>
          <w:sz w:val="28"/>
          <w:szCs w:val="28"/>
        </w:rPr>
        <w:t>рживаемому налоговыми агентами»</w:t>
      </w:r>
      <w:r w:rsidR="005E3808" w:rsidRPr="00723FBF">
        <w:rPr>
          <w:rStyle w:val="FontStyle82"/>
          <w:color w:val="000000" w:themeColor="text1"/>
          <w:sz w:val="28"/>
          <w:szCs w:val="28"/>
        </w:rPr>
        <w:t xml:space="preserve"> и прогнозируемого фонда заработной платы по следующей формуле:</w:t>
      </w:r>
    </w:p>
    <w:p w:rsidR="005E3808" w:rsidRPr="00723FBF" w:rsidRDefault="005E3808" w:rsidP="005E3808">
      <w:pPr>
        <w:pStyle w:val="Style42"/>
        <w:spacing w:line="240" w:lineRule="auto"/>
        <w:ind w:firstLine="709"/>
        <w:rPr>
          <w:rStyle w:val="FontStyle82"/>
          <w:color w:val="000000" w:themeColor="text1"/>
          <w:sz w:val="28"/>
          <w:szCs w:val="28"/>
        </w:rPr>
      </w:pPr>
    </w:p>
    <w:p w:rsidR="005E3808" w:rsidRPr="00723FBF" w:rsidRDefault="005E3808" w:rsidP="00E1101A">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НДФЛ 1 = </w:t>
      </w:r>
      <w:r w:rsidR="00814F06" w:rsidRPr="00723FBF">
        <w:rPr>
          <w:rFonts w:ascii="Times New Roman" w:hAnsi="Times New Roman" w:cs="Times New Roman"/>
          <w:b/>
          <w:i/>
          <w:color w:val="000000" w:themeColor="text1"/>
          <w:sz w:val="28"/>
          <w:szCs w:val="28"/>
        </w:rPr>
        <w:t xml:space="preserve">(Dn8* </w:t>
      </w:r>
      <w:proofErr w:type="spellStart"/>
      <w:r w:rsidR="00814F06" w:rsidRPr="00723FBF">
        <w:rPr>
          <w:rFonts w:ascii="Times New Roman" w:hAnsi="Times New Roman" w:cs="Times New Roman"/>
          <w:b/>
          <w:i/>
          <w:color w:val="000000" w:themeColor="text1"/>
          <w:sz w:val="28"/>
          <w:szCs w:val="28"/>
        </w:rPr>
        <w:t>Кфзп</w:t>
      </w:r>
      <w:proofErr w:type="spellEnd"/>
      <w:r w:rsidR="00814F06" w:rsidRPr="00723FBF">
        <w:rPr>
          <w:rFonts w:ascii="Times New Roman" w:hAnsi="Times New Roman" w:cs="Times New Roman"/>
          <w:b/>
          <w:i/>
          <w:color w:val="000000" w:themeColor="text1"/>
          <w:sz w:val="28"/>
          <w:szCs w:val="28"/>
        </w:rPr>
        <w:t xml:space="preserve">/100 * </w:t>
      </w:r>
      <w:proofErr w:type="spellStart"/>
      <w:r w:rsidR="00814F06" w:rsidRPr="00723FBF">
        <w:rPr>
          <w:rFonts w:ascii="Times New Roman" w:hAnsi="Times New Roman" w:cs="Times New Roman"/>
          <w:b/>
          <w:i/>
          <w:color w:val="000000" w:themeColor="text1"/>
          <w:sz w:val="28"/>
          <w:szCs w:val="28"/>
        </w:rPr>
        <w:t>Sn</w:t>
      </w:r>
      <w:proofErr w:type="spellEnd"/>
      <w:r w:rsidR="00814F06" w:rsidRPr="00723FBF">
        <w:rPr>
          <w:rFonts w:ascii="Times New Roman" w:hAnsi="Times New Roman" w:cs="Times New Roman"/>
          <w:b/>
          <w:i/>
          <w:color w:val="000000" w:themeColor="text1"/>
          <w:sz w:val="28"/>
          <w:szCs w:val="28"/>
        </w:rPr>
        <w:t xml:space="preserve"> / 100</w:t>
      </w:r>
      <w:proofErr w:type="gramStart"/>
      <w:r w:rsidR="00814F06" w:rsidRPr="00723FBF">
        <w:rPr>
          <w:rFonts w:ascii="Times New Roman" w:hAnsi="Times New Roman" w:cs="Times New Roman"/>
          <w:b/>
          <w:i/>
          <w:color w:val="000000" w:themeColor="text1"/>
          <w:sz w:val="28"/>
          <w:szCs w:val="28"/>
        </w:rPr>
        <w:t>)  (</w:t>
      </w:r>
      <w:proofErr w:type="gramEnd"/>
      <w:r w:rsidR="00814F06" w:rsidRPr="00723FBF">
        <w:rPr>
          <w:rFonts w:ascii="Times New Roman" w:hAnsi="Times New Roman" w:cs="Times New Roman"/>
          <w:b/>
          <w:i/>
          <w:color w:val="000000" w:themeColor="text1"/>
          <w:sz w:val="28"/>
          <w:szCs w:val="28"/>
        </w:rPr>
        <w:t>+/-) F</w:t>
      </w:r>
      <w:r w:rsidRPr="00723FBF">
        <w:rPr>
          <w:rFonts w:ascii="Times New Roman" w:hAnsi="Times New Roman" w:cs="Times New Roman"/>
          <w:b/>
          <w:i/>
          <w:color w:val="000000" w:themeColor="text1"/>
          <w:sz w:val="28"/>
          <w:szCs w:val="28"/>
        </w:rPr>
        <w:t>,</w:t>
      </w:r>
    </w:p>
    <w:p w:rsidR="005E3808" w:rsidRPr="00723FBF" w:rsidRDefault="005E3808" w:rsidP="005E3808">
      <w:pPr>
        <w:pStyle w:val="Style42"/>
        <w:spacing w:line="240" w:lineRule="auto"/>
        <w:ind w:firstLine="709"/>
        <w:rPr>
          <w:rStyle w:val="FontStyle82"/>
          <w:color w:val="000000" w:themeColor="text1"/>
          <w:sz w:val="28"/>
          <w:szCs w:val="28"/>
        </w:rPr>
      </w:pPr>
    </w:p>
    <w:p w:rsidR="005E3808" w:rsidRPr="00723FBF" w:rsidRDefault="005E3808" w:rsidP="005E3808">
      <w:pPr>
        <w:pStyle w:val="Style42"/>
        <w:spacing w:line="240" w:lineRule="auto"/>
        <w:ind w:firstLine="709"/>
        <w:rPr>
          <w:rStyle w:val="FontStyle82"/>
          <w:color w:val="000000" w:themeColor="text1"/>
          <w:sz w:val="28"/>
          <w:szCs w:val="28"/>
        </w:rPr>
      </w:pPr>
      <w:r w:rsidRPr="00723FBF">
        <w:rPr>
          <w:rStyle w:val="FontStyle82"/>
          <w:color w:val="000000" w:themeColor="text1"/>
          <w:sz w:val="28"/>
          <w:szCs w:val="28"/>
        </w:rPr>
        <w:t>где:</w:t>
      </w:r>
    </w:p>
    <w:p w:rsidR="005E3808" w:rsidRPr="00723FBF" w:rsidRDefault="005E3808" w:rsidP="005E3808">
      <w:pPr>
        <w:pStyle w:val="Style42"/>
        <w:spacing w:line="240" w:lineRule="auto"/>
        <w:ind w:firstLine="709"/>
        <w:rPr>
          <w:rStyle w:val="FontStyle82"/>
          <w:color w:val="000000" w:themeColor="text1"/>
          <w:sz w:val="28"/>
          <w:szCs w:val="28"/>
        </w:rPr>
      </w:pPr>
      <w:r w:rsidRPr="00723FBF">
        <w:rPr>
          <w:rStyle w:val="FontStyle82"/>
          <w:b/>
          <w:i/>
          <w:color w:val="000000" w:themeColor="text1"/>
          <w:sz w:val="28"/>
          <w:szCs w:val="28"/>
        </w:rPr>
        <w:t>D</w:t>
      </w:r>
      <w:r w:rsidRPr="00723FBF">
        <w:rPr>
          <w:rStyle w:val="FontStyle82"/>
          <w:b/>
          <w:i/>
          <w:color w:val="000000" w:themeColor="text1"/>
          <w:sz w:val="28"/>
          <w:szCs w:val="28"/>
          <w:vertAlign w:val="subscript"/>
        </w:rPr>
        <w:t>n</w:t>
      </w:r>
      <w:r w:rsidR="00814F06" w:rsidRPr="00723FBF">
        <w:rPr>
          <w:rStyle w:val="FontStyle82"/>
          <w:b/>
          <w:i/>
          <w:color w:val="000000" w:themeColor="text1"/>
          <w:sz w:val="28"/>
          <w:szCs w:val="28"/>
          <w:vertAlign w:val="subscript"/>
        </w:rPr>
        <w:t>8</w:t>
      </w:r>
      <w:r w:rsidRPr="00723FBF">
        <w:rPr>
          <w:rStyle w:val="FontStyle82"/>
          <w:color w:val="000000" w:themeColor="text1"/>
          <w:sz w:val="28"/>
          <w:szCs w:val="28"/>
        </w:rPr>
        <w:t xml:space="preserve"> – общая сумма доходов, принимаемая налоговыми агентами для расчета налоговой базы за предыдущий период, тыс. рублей (5-НДФЛ);</w:t>
      </w:r>
    </w:p>
    <w:p w:rsidR="005E3808" w:rsidRPr="00723FBF" w:rsidRDefault="005E3808" w:rsidP="005E3808">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К</w:t>
      </w:r>
      <w:r w:rsidRPr="00723FBF">
        <w:rPr>
          <w:rStyle w:val="FontStyle82"/>
          <w:b/>
          <w:i/>
          <w:color w:val="000000" w:themeColor="text1"/>
          <w:sz w:val="28"/>
          <w:szCs w:val="28"/>
          <w:vertAlign w:val="subscript"/>
        </w:rPr>
        <w:t>фзп</w:t>
      </w:r>
      <w:proofErr w:type="spellEnd"/>
      <w:r w:rsidRPr="00723FBF">
        <w:rPr>
          <w:rStyle w:val="FontStyle82"/>
          <w:color w:val="000000" w:themeColor="text1"/>
          <w:sz w:val="28"/>
          <w:szCs w:val="28"/>
        </w:rPr>
        <w:t xml:space="preserve"> – </w:t>
      </w:r>
      <w:r w:rsidRPr="00723FBF">
        <w:rPr>
          <w:color w:val="000000" w:themeColor="text1"/>
          <w:sz w:val="28"/>
          <w:szCs w:val="28"/>
          <w:lang w:eastAsia="en-US"/>
        </w:rPr>
        <w:t>коэффициент, характеризующий динамику фонда оплаты труда по данным Министерства экономического развития Тверской области на текущий год, очередной финансовый год и плановый период</w:t>
      </w:r>
      <w:r w:rsidRPr="00723FBF">
        <w:rPr>
          <w:rStyle w:val="FontStyle82"/>
          <w:color w:val="000000" w:themeColor="text1"/>
          <w:sz w:val="28"/>
          <w:szCs w:val="28"/>
        </w:rPr>
        <w:t>;</w:t>
      </w:r>
    </w:p>
    <w:p w:rsidR="005E3808" w:rsidRPr="00723FBF" w:rsidRDefault="005E3808" w:rsidP="005E3808">
      <w:pPr>
        <w:pStyle w:val="Style42"/>
        <w:spacing w:line="240" w:lineRule="auto"/>
        <w:ind w:firstLine="709"/>
        <w:rPr>
          <w:rStyle w:val="FontStyle82"/>
          <w:color w:val="000000" w:themeColor="text1"/>
          <w:sz w:val="28"/>
          <w:szCs w:val="28"/>
        </w:rPr>
      </w:pPr>
      <w:proofErr w:type="spellStart"/>
      <w:r w:rsidRPr="00723FBF">
        <w:rPr>
          <w:rStyle w:val="FontStyle82"/>
          <w:b/>
          <w:i/>
          <w:color w:val="000000" w:themeColor="text1"/>
          <w:sz w:val="28"/>
          <w:szCs w:val="28"/>
        </w:rPr>
        <w:t>S</w:t>
      </w:r>
      <w:r w:rsidRPr="00723FBF">
        <w:rPr>
          <w:rStyle w:val="FontStyle82"/>
          <w:b/>
          <w:i/>
          <w:color w:val="000000" w:themeColor="text1"/>
          <w:sz w:val="28"/>
          <w:szCs w:val="28"/>
          <w:vertAlign w:val="subscript"/>
        </w:rPr>
        <w:t>n</w:t>
      </w:r>
      <w:proofErr w:type="spellEnd"/>
      <w:r w:rsidR="00814F06" w:rsidRPr="00723FBF">
        <w:rPr>
          <w:rStyle w:val="FontStyle82"/>
          <w:color w:val="000000" w:themeColor="text1"/>
          <w:sz w:val="28"/>
          <w:szCs w:val="28"/>
        </w:rPr>
        <w:t xml:space="preserve"> – ставка налога</w:t>
      </w:r>
      <w:r w:rsidRPr="00723FBF">
        <w:rPr>
          <w:rStyle w:val="FontStyle82"/>
          <w:color w:val="000000" w:themeColor="text1"/>
          <w:sz w:val="28"/>
          <w:szCs w:val="28"/>
        </w:rPr>
        <w:t>, % (Налоговый кодекс Российской Федерации);</w:t>
      </w:r>
    </w:p>
    <w:p w:rsidR="00814F06" w:rsidRPr="00723FBF" w:rsidRDefault="005E3808" w:rsidP="005E3808">
      <w:pPr>
        <w:pStyle w:val="Style42"/>
        <w:widowControl/>
        <w:spacing w:line="240" w:lineRule="auto"/>
        <w:ind w:firstLine="709"/>
        <w:rPr>
          <w:rStyle w:val="FontStyle82"/>
          <w:color w:val="000000" w:themeColor="text1"/>
          <w:sz w:val="28"/>
          <w:szCs w:val="28"/>
        </w:rPr>
      </w:pPr>
      <w:r w:rsidRPr="00723FBF">
        <w:rPr>
          <w:rStyle w:val="FontStyle82"/>
          <w:b/>
          <w:i/>
          <w:color w:val="000000" w:themeColor="text1"/>
          <w:sz w:val="28"/>
          <w:szCs w:val="28"/>
        </w:rPr>
        <w:t>F</w:t>
      </w:r>
      <w:r w:rsidRPr="00723FBF">
        <w:rPr>
          <w:rStyle w:val="FontStyle82"/>
          <w:color w:val="000000" w:themeColor="text1"/>
          <w:sz w:val="28"/>
          <w:szCs w:val="28"/>
        </w:rPr>
        <w:t xml:space="preserve"> – </w:t>
      </w:r>
      <w:r w:rsidRPr="00723FBF">
        <w:rPr>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723FBF" w:rsidRDefault="005E3808" w:rsidP="005E3808">
      <w:pPr>
        <w:pStyle w:val="Style42"/>
        <w:widowControl/>
        <w:spacing w:line="240" w:lineRule="auto"/>
        <w:ind w:firstLine="709"/>
        <w:rPr>
          <w:rStyle w:val="FontStyle82"/>
          <w:color w:val="000000" w:themeColor="text1"/>
          <w:sz w:val="28"/>
          <w:szCs w:val="28"/>
        </w:rPr>
      </w:pPr>
      <w:r w:rsidRPr="00723FBF">
        <w:rPr>
          <w:rStyle w:val="FontStyle82"/>
          <w:color w:val="000000" w:themeColor="text1"/>
          <w:sz w:val="28"/>
          <w:szCs w:val="28"/>
        </w:rPr>
        <w:t>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723FBF">
        <w:rPr>
          <w:rStyle w:val="FontStyle104"/>
          <w:color w:val="000000" w:themeColor="text1"/>
          <w:sz w:val="28"/>
          <w:szCs w:val="28"/>
        </w:rPr>
        <w:t xml:space="preserve">НДФЛ </w:t>
      </w:r>
      <w:r w:rsidRPr="00723FBF">
        <w:rPr>
          <w:rStyle w:val="FontStyle104"/>
          <w:color w:val="000000" w:themeColor="text1"/>
          <w:sz w:val="28"/>
          <w:szCs w:val="28"/>
          <w:vertAlign w:val="subscript"/>
        </w:rPr>
        <w:t>2</w:t>
      </w:r>
      <w:r w:rsidRPr="00723FBF">
        <w:rPr>
          <w:rStyle w:val="FontStyle122"/>
          <w:rFonts w:ascii="Times New Roman" w:hAnsi="Times New Roman" w:cs="Times New Roman"/>
          <w:color w:val="000000" w:themeColor="text1"/>
          <w:sz w:val="28"/>
          <w:szCs w:val="28"/>
        </w:rPr>
        <w:t xml:space="preserve">), </w:t>
      </w:r>
      <w:r w:rsidRPr="00723FBF">
        <w:rPr>
          <w:rStyle w:val="FontStyle82"/>
          <w:color w:val="000000" w:themeColor="text1"/>
          <w:sz w:val="28"/>
          <w:szCs w:val="28"/>
        </w:rPr>
        <w:t>полученных физическими лицами в соответствии со статьей 228 НК РФ (</w:t>
      </w:r>
      <w:r w:rsidRPr="00723FBF">
        <w:rPr>
          <w:rStyle w:val="FontStyle104"/>
          <w:color w:val="000000" w:themeColor="text1"/>
          <w:sz w:val="28"/>
          <w:szCs w:val="28"/>
        </w:rPr>
        <w:t>НДФЛ</w:t>
      </w:r>
      <w:r w:rsidRPr="00723FBF">
        <w:rPr>
          <w:rStyle w:val="FontStyle104"/>
          <w:color w:val="000000" w:themeColor="text1"/>
          <w:sz w:val="28"/>
          <w:szCs w:val="28"/>
          <w:vertAlign w:val="subscript"/>
        </w:rPr>
        <w:t>3</w:t>
      </w:r>
      <w:r w:rsidRPr="00723FBF">
        <w:rPr>
          <w:rStyle w:val="FontStyle104"/>
          <w:color w:val="000000" w:themeColor="text1"/>
          <w:sz w:val="28"/>
          <w:szCs w:val="28"/>
        </w:rPr>
        <w:t>),</w:t>
      </w:r>
      <w:r w:rsidRPr="00723FBF">
        <w:rPr>
          <w:rStyle w:val="FontStyle82"/>
          <w:color w:val="000000" w:themeColor="text1"/>
          <w:sz w:val="28"/>
          <w:szCs w:val="28"/>
        </w:rPr>
        <w:t xml:space="preserve"> НДФЛ с иностранных граждан, осуществляющих трудовую деятельность по найму у физических лиц на основании патента</w:t>
      </w:r>
      <w:r w:rsidR="0076072C" w:rsidRPr="00723FBF">
        <w:rPr>
          <w:rStyle w:val="FontStyle82"/>
          <w:color w:val="000000" w:themeColor="text1"/>
          <w:sz w:val="28"/>
          <w:szCs w:val="28"/>
        </w:rPr>
        <w:t xml:space="preserve"> </w:t>
      </w:r>
      <w:r w:rsidRPr="00723FBF">
        <w:rPr>
          <w:rStyle w:val="FontStyle82"/>
          <w:color w:val="000000" w:themeColor="text1"/>
          <w:sz w:val="28"/>
          <w:szCs w:val="28"/>
        </w:rPr>
        <w:t>(</w:t>
      </w:r>
      <w:r w:rsidRPr="00723FBF">
        <w:rPr>
          <w:rStyle w:val="FontStyle104"/>
          <w:color w:val="000000" w:themeColor="text1"/>
          <w:sz w:val="28"/>
          <w:szCs w:val="28"/>
        </w:rPr>
        <w:t>НДФЛ</w:t>
      </w:r>
      <w:r w:rsidRPr="00723FBF">
        <w:rPr>
          <w:rStyle w:val="FontStyle104"/>
          <w:color w:val="000000" w:themeColor="text1"/>
          <w:sz w:val="28"/>
          <w:szCs w:val="28"/>
          <w:vertAlign w:val="subscript"/>
        </w:rPr>
        <w:t>4</w:t>
      </w:r>
      <w:r w:rsidRPr="00723FBF">
        <w:rPr>
          <w:rStyle w:val="FontStyle82"/>
          <w:color w:val="000000" w:themeColor="text1"/>
          <w:sz w:val="28"/>
          <w:szCs w:val="28"/>
        </w:rPr>
        <w:t xml:space="preserve">) и </w:t>
      </w:r>
      <w:r w:rsidRPr="00723FBF">
        <w:rPr>
          <w:color w:val="000000" w:themeColor="text1"/>
          <w:sz w:val="28"/>
          <w:szCs w:val="28"/>
        </w:rPr>
        <w:t>НДФЛ с сумм прибыли контролируемой иностранной компании, полученной физическими лицами, признаваемыми контролирующими лицами этой компании</w:t>
      </w:r>
      <w:r w:rsidRPr="00723FBF">
        <w:rPr>
          <w:b/>
          <w:i/>
          <w:color w:val="000000" w:themeColor="text1"/>
          <w:sz w:val="28"/>
          <w:szCs w:val="28"/>
        </w:rPr>
        <w:t xml:space="preserve"> (НДФЛ</w:t>
      </w:r>
      <w:r w:rsidRPr="00723FBF">
        <w:rPr>
          <w:b/>
          <w:i/>
          <w:color w:val="000000" w:themeColor="text1"/>
          <w:sz w:val="28"/>
          <w:szCs w:val="28"/>
          <w:vertAlign w:val="subscript"/>
        </w:rPr>
        <w:t xml:space="preserve"> 5</w:t>
      </w:r>
      <w:r w:rsidRPr="00723FBF">
        <w:rPr>
          <w:b/>
          <w:i/>
          <w:color w:val="000000" w:themeColor="text1"/>
          <w:sz w:val="28"/>
          <w:szCs w:val="28"/>
        </w:rPr>
        <w:t>)</w:t>
      </w:r>
      <w:r w:rsidRPr="00723FBF">
        <w:rPr>
          <w:rStyle w:val="FontStyle82"/>
          <w:color w:val="000000" w:themeColor="text1"/>
          <w:sz w:val="28"/>
          <w:szCs w:val="28"/>
        </w:rPr>
        <w:t xml:space="preserve">, </w:t>
      </w:r>
      <w:r w:rsidRPr="00723FBF">
        <w:rPr>
          <w:color w:val="000000" w:themeColor="text1"/>
          <w:sz w:val="28"/>
          <w:szCs w:val="28"/>
          <w:lang w:eastAsia="en-US"/>
        </w:rPr>
        <w:t>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w:t>
      </w:r>
      <w:r w:rsidR="00597A13" w:rsidRPr="00723FBF">
        <w:rPr>
          <w:color w:val="000000" w:themeColor="text1"/>
          <w:sz w:val="28"/>
          <w:szCs w:val="28"/>
          <w:lang w:eastAsia="en-US"/>
        </w:rPr>
        <w:t> </w:t>
      </w:r>
      <w:r w:rsidRPr="00723FBF">
        <w:rPr>
          <w:color w:val="000000" w:themeColor="text1"/>
          <w:sz w:val="28"/>
          <w:szCs w:val="28"/>
          <w:lang w:eastAsia="en-US"/>
        </w:rPr>
        <w:t xml:space="preserve">000 рублей) </w:t>
      </w:r>
      <w:r w:rsidRPr="00723FBF">
        <w:rPr>
          <w:bCs/>
          <w:color w:val="000000" w:themeColor="text1"/>
          <w:sz w:val="28"/>
          <w:szCs w:val="28"/>
        </w:rPr>
        <w:t>(</w:t>
      </w:r>
      <w:r w:rsidRPr="00723FBF">
        <w:rPr>
          <w:b/>
          <w:i/>
          <w:color w:val="000000" w:themeColor="text1"/>
          <w:sz w:val="28"/>
          <w:szCs w:val="28"/>
        </w:rPr>
        <w:t>НДФЛ</w:t>
      </w:r>
      <w:r w:rsidRPr="00723FBF">
        <w:rPr>
          <w:b/>
          <w:i/>
          <w:color w:val="000000" w:themeColor="text1"/>
          <w:sz w:val="28"/>
          <w:szCs w:val="28"/>
          <w:vertAlign w:val="subscript"/>
        </w:rPr>
        <w:t xml:space="preserve"> 9</w:t>
      </w:r>
      <w:r w:rsidRPr="00723FBF">
        <w:rPr>
          <w:bCs/>
          <w:color w:val="000000" w:themeColor="text1"/>
          <w:sz w:val="28"/>
          <w:szCs w:val="28"/>
        </w:rPr>
        <w:t>)</w:t>
      </w:r>
      <w:r w:rsidRPr="00723FBF">
        <w:rPr>
          <w:color w:val="000000" w:themeColor="text1"/>
          <w:sz w:val="28"/>
          <w:szCs w:val="28"/>
          <w:lang w:eastAsia="en-US"/>
        </w:rPr>
        <w:t xml:space="preserve">,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w:t>
      </w:r>
      <w:r w:rsidRPr="00723FBF">
        <w:rPr>
          <w:bCs/>
          <w:color w:val="000000" w:themeColor="text1"/>
          <w:sz w:val="28"/>
          <w:szCs w:val="28"/>
        </w:rPr>
        <w:t>(</w:t>
      </w:r>
      <w:r w:rsidRPr="00723FBF">
        <w:rPr>
          <w:b/>
          <w:i/>
          <w:color w:val="000000" w:themeColor="text1"/>
          <w:sz w:val="28"/>
          <w:szCs w:val="28"/>
        </w:rPr>
        <w:t>НДФЛ</w:t>
      </w:r>
      <w:r w:rsidRPr="00723FBF">
        <w:rPr>
          <w:b/>
          <w:i/>
          <w:color w:val="000000" w:themeColor="text1"/>
          <w:sz w:val="28"/>
          <w:szCs w:val="28"/>
          <w:vertAlign w:val="subscript"/>
        </w:rPr>
        <w:t xml:space="preserve"> 10</w:t>
      </w:r>
      <w:r w:rsidRPr="00723FBF">
        <w:rPr>
          <w:bCs/>
          <w:color w:val="000000" w:themeColor="text1"/>
          <w:sz w:val="28"/>
          <w:szCs w:val="28"/>
        </w:rPr>
        <w:t>)</w:t>
      </w:r>
      <w:r w:rsidRPr="00723FBF">
        <w:rPr>
          <w:b/>
          <w:i/>
          <w:color w:val="000000" w:themeColor="text1"/>
          <w:sz w:val="28"/>
          <w:szCs w:val="28"/>
        </w:rPr>
        <w:t xml:space="preserve">, </w:t>
      </w:r>
      <w:r w:rsidRPr="00723FBF">
        <w:rPr>
          <w:color w:val="000000" w:themeColor="text1"/>
          <w:sz w:val="28"/>
          <w:szCs w:val="28"/>
          <w:lang w:eastAsia="en-US"/>
        </w:rPr>
        <w:t xml:space="preserve">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w:t>
      </w:r>
      <w:r w:rsidRPr="00723FBF">
        <w:rPr>
          <w:bCs/>
          <w:color w:val="000000" w:themeColor="text1"/>
          <w:sz w:val="28"/>
          <w:szCs w:val="28"/>
        </w:rPr>
        <w:t>(</w:t>
      </w:r>
      <w:r w:rsidRPr="00723FBF">
        <w:rPr>
          <w:b/>
          <w:i/>
          <w:color w:val="000000" w:themeColor="text1"/>
          <w:sz w:val="28"/>
          <w:szCs w:val="28"/>
        </w:rPr>
        <w:t>НДФЛ</w:t>
      </w:r>
      <w:r w:rsidRPr="00723FBF">
        <w:rPr>
          <w:b/>
          <w:i/>
          <w:color w:val="000000" w:themeColor="text1"/>
          <w:sz w:val="28"/>
          <w:szCs w:val="28"/>
          <w:vertAlign w:val="subscript"/>
        </w:rPr>
        <w:t xml:space="preserve"> 11</w:t>
      </w:r>
      <w:r w:rsidRPr="00723FBF">
        <w:rPr>
          <w:bCs/>
          <w:color w:val="000000" w:themeColor="text1"/>
          <w:sz w:val="28"/>
          <w:szCs w:val="28"/>
        </w:rPr>
        <w:t>)</w:t>
      </w:r>
      <w:r w:rsidR="00814F06" w:rsidRPr="00723FBF">
        <w:rPr>
          <w:bCs/>
          <w:color w:val="000000" w:themeColor="text1"/>
          <w:sz w:val="28"/>
          <w:szCs w:val="28"/>
        </w:rPr>
        <w:t xml:space="preserve">, </w:t>
      </w:r>
      <w:r w:rsidRPr="00723FBF">
        <w:rPr>
          <w:rStyle w:val="FontStyle82"/>
          <w:color w:val="000000" w:themeColor="text1"/>
          <w:sz w:val="28"/>
          <w:szCs w:val="28"/>
        </w:rPr>
        <w:t>рассчитывается</w:t>
      </w:r>
      <w:r w:rsidR="00755006" w:rsidRPr="00723FBF">
        <w:rPr>
          <w:rStyle w:val="FontStyle82"/>
          <w:color w:val="000000" w:themeColor="text1"/>
          <w:sz w:val="28"/>
          <w:szCs w:val="28"/>
        </w:rPr>
        <w:t>,</w:t>
      </w:r>
      <w:r w:rsidRPr="00723FBF">
        <w:rPr>
          <w:rStyle w:val="FontStyle82"/>
          <w:color w:val="000000" w:themeColor="text1"/>
          <w:sz w:val="28"/>
          <w:szCs w:val="28"/>
        </w:rPr>
        <w:t xml:space="preserve"> исходя из прогнозируемого фонда заработной платы, скорректированного на долю указанных налогов сложившуюся за предыдущий период по формуле:</w:t>
      </w:r>
    </w:p>
    <w:p w:rsidR="005E3808" w:rsidRPr="00723FBF" w:rsidRDefault="005E3808" w:rsidP="005E3808">
      <w:pPr>
        <w:pStyle w:val="Style75"/>
        <w:widowControl/>
        <w:ind w:firstLine="709"/>
        <w:rPr>
          <w:color w:val="000000" w:themeColor="text1"/>
          <w:sz w:val="28"/>
          <w:szCs w:val="28"/>
        </w:rPr>
      </w:pPr>
    </w:p>
    <w:p w:rsidR="005E3808" w:rsidRPr="00723FBF" w:rsidRDefault="005E3808" w:rsidP="00E1101A">
      <w:pPr>
        <w:pStyle w:val="Style75"/>
        <w:widowControl/>
        <w:jc w:val="center"/>
        <w:rPr>
          <w:rStyle w:val="FontStyle104"/>
          <w:color w:val="000000" w:themeColor="text1"/>
          <w:sz w:val="28"/>
          <w:szCs w:val="28"/>
        </w:rPr>
      </w:pPr>
      <w:r w:rsidRPr="00723FBF">
        <w:rPr>
          <w:rStyle w:val="FontStyle104"/>
          <w:color w:val="000000" w:themeColor="text1"/>
          <w:sz w:val="28"/>
          <w:szCs w:val="28"/>
        </w:rPr>
        <w:t>НДФЛ</w:t>
      </w:r>
      <w:r w:rsidRPr="00723FBF">
        <w:rPr>
          <w:rStyle w:val="FontStyle104"/>
          <w:color w:val="000000" w:themeColor="text1"/>
          <w:sz w:val="28"/>
          <w:szCs w:val="28"/>
          <w:vertAlign w:val="subscript"/>
        </w:rPr>
        <w:t>2,3,4,5,9,10,</w:t>
      </w:r>
      <w:proofErr w:type="gramStart"/>
      <w:r w:rsidRPr="00723FBF">
        <w:rPr>
          <w:rStyle w:val="FontStyle104"/>
          <w:color w:val="000000" w:themeColor="text1"/>
          <w:sz w:val="28"/>
          <w:szCs w:val="28"/>
          <w:vertAlign w:val="subscript"/>
        </w:rPr>
        <w:t xml:space="preserve">11  </w:t>
      </w:r>
      <w:r w:rsidRPr="00723FBF">
        <w:rPr>
          <w:rStyle w:val="FontStyle104"/>
          <w:color w:val="000000" w:themeColor="text1"/>
          <w:sz w:val="28"/>
          <w:szCs w:val="28"/>
        </w:rPr>
        <w:t>=</w:t>
      </w:r>
      <w:proofErr w:type="gramEnd"/>
      <w:r w:rsidRPr="00723FBF">
        <w:rPr>
          <w:rStyle w:val="FontStyle104"/>
          <w:color w:val="000000" w:themeColor="text1"/>
          <w:sz w:val="28"/>
          <w:szCs w:val="28"/>
        </w:rPr>
        <w:t xml:space="preserve"> ФЗП *</w:t>
      </w:r>
      <w:proofErr w:type="spellStart"/>
      <w:r w:rsidRPr="00723FBF">
        <w:rPr>
          <w:rStyle w:val="FontStyle104"/>
          <w:color w:val="000000" w:themeColor="text1"/>
          <w:sz w:val="28"/>
          <w:szCs w:val="28"/>
        </w:rPr>
        <w:t>Кп</w:t>
      </w:r>
      <w:proofErr w:type="spellEnd"/>
      <w:r w:rsidRPr="00723FBF">
        <w:rPr>
          <w:rStyle w:val="FontStyle104"/>
          <w:color w:val="000000" w:themeColor="text1"/>
          <w:sz w:val="28"/>
          <w:szCs w:val="28"/>
        </w:rPr>
        <w:t xml:space="preserve">/100 (+/-) </w:t>
      </w:r>
      <w:r w:rsidRPr="00723FBF">
        <w:rPr>
          <w:rStyle w:val="FontStyle104"/>
          <w:color w:val="000000" w:themeColor="text1"/>
          <w:sz w:val="28"/>
          <w:szCs w:val="28"/>
          <w:lang w:val="en-US"/>
        </w:rPr>
        <w:t>F</w:t>
      </w:r>
      <w:r w:rsidRPr="00723FBF">
        <w:rPr>
          <w:rStyle w:val="FontStyle104"/>
          <w:color w:val="000000" w:themeColor="text1"/>
          <w:sz w:val="28"/>
          <w:szCs w:val="28"/>
        </w:rPr>
        <w:t>,</w:t>
      </w:r>
    </w:p>
    <w:p w:rsidR="005E3808" w:rsidRPr="00723FBF" w:rsidRDefault="005E3808" w:rsidP="005E3808">
      <w:pPr>
        <w:pStyle w:val="Style42"/>
        <w:widowControl/>
        <w:spacing w:line="240" w:lineRule="auto"/>
        <w:ind w:firstLine="709"/>
        <w:rPr>
          <w:rStyle w:val="FontStyle82"/>
          <w:color w:val="000000" w:themeColor="text1"/>
          <w:sz w:val="28"/>
          <w:szCs w:val="28"/>
        </w:rPr>
      </w:pPr>
    </w:p>
    <w:p w:rsidR="005E3808" w:rsidRPr="00723FBF" w:rsidRDefault="005E3808" w:rsidP="005E3808">
      <w:pPr>
        <w:pStyle w:val="Style42"/>
        <w:widowControl/>
        <w:spacing w:line="240" w:lineRule="auto"/>
        <w:ind w:firstLine="709"/>
        <w:rPr>
          <w:rStyle w:val="FontStyle82"/>
          <w:color w:val="000000" w:themeColor="text1"/>
          <w:sz w:val="28"/>
          <w:szCs w:val="28"/>
        </w:rPr>
      </w:pPr>
      <w:r w:rsidRPr="00723FBF">
        <w:rPr>
          <w:rStyle w:val="FontStyle82"/>
          <w:color w:val="000000" w:themeColor="text1"/>
          <w:sz w:val="28"/>
          <w:szCs w:val="28"/>
        </w:rPr>
        <w:t>где:</w:t>
      </w:r>
    </w:p>
    <w:p w:rsidR="005E3808" w:rsidRPr="00723FBF" w:rsidRDefault="005E3808" w:rsidP="005E3808">
      <w:pPr>
        <w:pStyle w:val="Style74"/>
        <w:widowControl/>
        <w:spacing w:line="240" w:lineRule="auto"/>
        <w:ind w:firstLine="709"/>
        <w:jc w:val="both"/>
        <w:rPr>
          <w:rStyle w:val="FontStyle82"/>
          <w:color w:val="000000" w:themeColor="text1"/>
          <w:sz w:val="28"/>
          <w:szCs w:val="28"/>
        </w:rPr>
      </w:pPr>
      <w:r w:rsidRPr="00723FBF">
        <w:rPr>
          <w:rStyle w:val="FontStyle104"/>
          <w:color w:val="000000" w:themeColor="text1"/>
          <w:sz w:val="28"/>
          <w:szCs w:val="28"/>
        </w:rPr>
        <w:t xml:space="preserve">ФЗП </w:t>
      </w:r>
      <w:r w:rsidRPr="00723FBF">
        <w:rPr>
          <w:b/>
          <w:i/>
          <w:color w:val="000000" w:themeColor="text1"/>
          <w:sz w:val="28"/>
          <w:szCs w:val="28"/>
        </w:rPr>
        <w:t>–</w:t>
      </w:r>
      <w:r w:rsidRPr="00723FBF">
        <w:rPr>
          <w:rStyle w:val="FontStyle104"/>
          <w:color w:val="000000" w:themeColor="text1"/>
          <w:sz w:val="28"/>
          <w:szCs w:val="28"/>
        </w:rPr>
        <w:t xml:space="preserve"> </w:t>
      </w:r>
      <w:r w:rsidRPr="00723FBF">
        <w:rPr>
          <w:rStyle w:val="FontStyle82"/>
          <w:color w:val="000000" w:themeColor="text1"/>
          <w:sz w:val="28"/>
          <w:szCs w:val="28"/>
        </w:rPr>
        <w:t>фонд заработной платы, тыс. рублей (</w:t>
      </w:r>
      <w:r w:rsidRPr="00723FBF">
        <w:rPr>
          <w:color w:val="000000" w:themeColor="text1"/>
          <w:sz w:val="28"/>
          <w:szCs w:val="28"/>
        </w:rPr>
        <w:t xml:space="preserve">показатели прогноза </w:t>
      </w:r>
      <w:r w:rsidRPr="00723FBF">
        <w:rPr>
          <w:rStyle w:val="FontStyle82"/>
          <w:color w:val="000000" w:themeColor="text1"/>
          <w:sz w:val="28"/>
          <w:szCs w:val="28"/>
        </w:rPr>
        <w:t>Министерства экономического развития Тверской области</w:t>
      </w:r>
      <w:r w:rsidRPr="00723FBF">
        <w:rPr>
          <w:color w:val="000000" w:themeColor="text1"/>
          <w:sz w:val="28"/>
          <w:szCs w:val="28"/>
        </w:rPr>
        <w:t>)</w:t>
      </w:r>
      <w:r w:rsidRPr="00723FBF">
        <w:rPr>
          <w:rStyle w:val="FontStyle82"/>
          <w:color w:val="000000" w:themeColor="text1"/>
          <w:sz w:val="28"/>
          <w:szCs w:val="28"/>
        </w:rPr>
        <w:t>;</w:t>
      </w:r>
    </w:p>
    <w:p w:rsidR="005E3808" w:rsidRPr="00723FBF" w:rsidRDefault="005E3808" w:rsidP="005E3808">
      <w:pPr>
        <w:pStyle w:val="Style74"/>
        <w:widowControl/>
        <w:spacing w:line="240" w:lineRule="auto"/>
        <w:ind w:firstLine="709"/>
        <w:jc w:val="both"/>
        <w:rPr>
          <w:rStyle w:val="FontStyle82"/>
          <w:color w:val="000000" w:themeColor="text1"/>
          <w:sz w:val="28"/>
          <w:szCs w:val="28"/>
        </w:rPr>
      </w:pPr>
      <w:proofErr w:type="spellStart"/>
      <w:r w:rsidRPr="00723FBF">
        <w:rPr>
          <w:rStyle w:val="FontStyle104"/>
          <w:color w:val="000000" w:themeColor="text1"/>
          <w:sz w:val="28"/>
          <w:szCs w:val="28"/>
        </w:rPr>
        <w:t>Кп</w:t>
      </w:r>
      <w:proofErr w:type="spellEnd"/>
      <w:r w:rsidRPr="00723FBF">
        <w:rPr>
          <w:rStyle w:val="FontStyle104"/>
          <w:color w:val="000000" w:themeColor="text1"/>
          <w:sz w:val="28"/>
          <w:szCs w:val="28"/>
        </w:rPr>
        <w:t xml:space="preserve"> </w:t>
      </w:r>
      <w:r w:rsidRPr="00723FBF">
        <w:rPr>
          <w:b/>
          <w:i/>
          <w:color w:val="000000" w:themeColor="text1"/>
          <w:sz w:val="28"/>
          <w:szCs w:val="28"/>
        </w:rPr>
        <w:t>–</w:t>
      </w:r>
      <w:r w:rsidRPr="00723FBF">
        <w:rPr>
          <w:rStyle w:val="FontStyle104"/>
          <w:color w:val="000000" w:themeColor="text1"/>
          <w:sz w:val="28"/>
          <w:szCs w:val="28"/>
        </w:rPr>
        <w:t xml:space="preserve"> </w:t>
      </w:r>
      <w:r w:rsidRPr="00723FBF">
        <w:rPr>
          <w:rStyle w:val="FontStyle82"/>
          <w:color w:val="000000" w:themeColor="text1"/>
          <w:sz w:val="28"/>
          <w:szCs w:val="28"/>
        </w:rPr>
        <w:t>доля налога в ФЗП за предыдущий период (показатели прогноза Министерства экономического развития Тверской области, 1-НМ);</w:t>
      </w:r>
    </w:p>
    <w:p w:rsidR="00755006" w:rsidRPr="00723FBF" w:rsidRDefault="005E3808" w:rsidP="005E3808">
      <w:pPr>
        <w:pStyle w:val="Style42"/>
        <w:widowControl/>
        <w:spacing w:line="240" w:lineRule="auto"/>
        <w:ind w:firstLine="709"/>
        <w:rPr>
          <w:color w:val="000000" w:themeColor="text1"/>
          <w:sz w:val="28"/>
          <w:szCs w:val="28"/>
        </w:rPr>
      </w:pPr>
      <w:r w:rsidRPr="00723FBF">
        <w:rPr>
          <w:rStyle w:val="FontStyle104"/>
          <w:color w:val="000000" w:themeColor="text1"/>
          <w:sz w:val="28"/>
          <w:szCs w:val="28"/>
          <w:lang w:val="en-US" w:eastAsia="en-US"/>
        </w:rPr>
        <w:t>F</w:t>
      </w:r>
      <w:r w:rsidRPr="00723FBF">
        <w:rPr>
          <w:rStyle w:val="FontStyle104"/>
          <w:color w:val="000000" w:themeColor="text1"/>
          <w:sz w:val="28"/>
          <w:szCs w:val="28"/>
          <w:lang w:eastAsia="en-US"/>
        </w:rPr>
        <w:t xml:space="preserve"> </w:t>
      </w:r>
      <w:r w:rsidRPr="00723FBF">
        <w:rPr>
          <w:b/>
          <w:i/>
          <w:color w:val="000000" w:themeColor="text1"/>
          <w:sz w:val="28"/>
          <w:szCs w:val="28"/>
        </w:rPr>
        <w:t>–</w:t>
      </w:r>
      <w:r w:rsidRPr="00723FBF">
        <w:rPr>
          <w:rStyle w:val="FontStyle82"/>
          <w:color w:val="000000" w:themeColor="text1"/>
          <w:sz w:val="28"/>
          <w:szCs w:val="28"/>
          <w:lang w:eastAsia="en-US"/>
        </w:rPr>
        <w:t xml:space="preserve"> </w:t>
      </w:r>
      <w:proofErr w:type="gramStart"/>
      <w:r w:rsidRPr="00723FBF">
        <w:rPr>
          <w:rStyle w:val="FontStyle82"/>
          <w:color w:val="000000" w:themeColor="text1"/>
          <w:sz w:val="28"/>
          <w:szCs w:val="28"/>
          <w:lang w:eastAsia="en-US"/>
        </w:rPr>
        <w:t>к</w:t>
      </w:r>
      <w:r w:rsidRPr="00723FBF">
        <w:rPr>
          <w:color w:val="000000" w:themeColor="text1"/>
          <w:sz w:val="28"/>
          <w:szCs w:val="28"/>
        </w:rPr>
        <w:t>орректирующая</w:t>
      </w:r>
      <w:proofErr w:type="gramEnd"/>
      <w:r w:rsidRPr="00723FBF">
        <w:rPr>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723FBF" w:rsidRDefault="00755006" w:rsidP="00755006">
      <w:pPr>
        <w:pStyle w:val="Style42"/>
        <w:widowControl/>
        <w:spacing w:line="240" w:lineRule="auto"/>
        <w:ind w:firstLine="709"/>
        <w:rPr>
          <w:rStyle w:val="FontStyle82"/>
          <w:color w:val="000000" w:themeColor="text1"/>
          <w:sz w:val="28"/>
          <w:szCs w:val="28"/>
        </w:rPr>
      </w:pPr>
      <w:r w:rsidRPr="00723FBF">
        <w:rPr>
          <w:color w:val="000000" w:themeColor="text1"/>
          <w:sz w:val="28"/>
          <w:szCs w:val="28"/>
          <w:lang w:eastAsia="en-US"/>
        </w:rPr>
        <w:t xml:space="preserve">Прогнозный объем поступлений по налогу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r w:rsidRPr="00723FBF">
        <w:rPr>
          <w:bCs/>
          <w:color w:val="000000" w:themeColor="text1"/>
          <w:sz w:val="28"/>
          <w:szCs w:val="28"/>
        </w:rPr>
        <w:t>(</w:t>
      </w:r>
      <w:r w:rsidRPr="00723FBF">
        <w:rPr>
          <w:b/>
          <w:i/>
          <w:color w:val="000000" w:themeColor="text1"/>
          <w:sz w:val="28"/>
          <w:szCs w:val="28"/>
        </w:rPr>
        <w:t>НДФЛ</w:t>
      </w:r>
      <w:r w:rsidRPr="00723FBF">
        <w:rPr>
          <w:b/>
          <w:i/>
          <w:color w:val="000000" w:themeColor="text1"/>
          <w:sz w:val="28"/>
          <w:szCs w:val="28"/>
          <w:vertAlign w:val="subscript"/>
        </w:rPr>
        <w:t xml:space="preserve"> 13</w:t>
      </w:r>
      <w:r w:rsidRPr="00723FBF">
        <w:rPr>
          <w:bCs/>
          <w:color w:val="000000" w:themeColor="text1"/>
          <w:sz w:val="28"/>
          <w:szCs w:val="28"/>
        </w:rPr>
        <w:t xml:space="preserve">), </w:t>
      </w:r>
      <w:r w:rsidRPr="00723FBF">
        <w:rPr>
          <w:color w:val="000000" w:themeColor="text1"/>
          <w:sz w:val="28"/>
          <w:szCs w:val="28"/>
          <w:lang w:eastAsia="en-US"/>
        </w:rPr>
        <w:t>объем поступлений по налогу на доходы физических лиц</w:t>
      </w:r>
      <w:r w:rsidRPr="00723FBF">
        <w:rPr>
          <w:bCs/>
          <w:color w:val="000000" w:themeColor="text1"/>
          <w:sz w:val="28"/>
          <w:szCs w:val="28"/>
        </w:rPr>
        <w:t xml:space="preserve"> в отношении доходов от долевого участия в организации, полученных в виде дивидендов (в части суммы налога, превышающей 650 000 рублей) (</w:t>
      </w:r>
      <w:r w:rsidRPr="00723FBF">
        <w:rPr>
          <w:b/>
          <w:i/>
          <w:color w:val="000000" w:themeColor="text1"/>
          <w:sz w:val="28"/>
          <w:szCs w:val="28"/>
        </w:rPr>
        <w:t>НДФЛ</w:t>
      </w:r>
      <w:r w:rsidRPr="00723FBF">
        <w:rPr>
          <w:b/>
          <w:i/>
          <w:color w:val="000000" w:themeColor="text1"/>
          <w:sz w:val="28"/>
          <w:szCs w:val="28"/>
          <w:vertAlign w:val="subscript"/>
        </w:rPr>
        <w:t xml:space="preserve"> 14</w:t>
      </w:r>
      <w:r w:rsidRPr="00723FBF">
        <w:rPr>
          <w:bCs/>
          <w:color w:val="000000" w:themeColor="text1"/>
          <w:sz w:val="28"/>
          <w:szCs w:val="28"/>
        </w:rPr>
        <w:t xml:space="preserve">) </w:t>
      </w:r>
      <w:r w:rsidRPr="00723FBF">
        <w:rPr>
          <w:rStyle w:val="FontStyle82"/>
          <w:color w:val="000000" w:themeColor="text1"/>
          <w:sz w:val="28"/>
          <w:szCs w:val="28"/>
        </w:rPr>
        <w:t>рассчитывается, исходя из налоговой базы по налогу согласно данным отчётов 5-НДФЛ и темпа налогооблагаемой прибыли организаций (данные Министерства экономического развития Тверской области) по формуле:</w:t>
      </w:r>
    </w:p>
    <w:p w:rsidR="00755006" w:rsidRPr="00723FBF" w:rsidRDefault="00755006" w:rsidP="00755006">
      <w:pPr>
        <w:pStyle w:val="Style75"/>
        <w:widowControl/>
        <w:ind w:firstLine="709"/>
        <w:rPr>
          <w:color w:val="000000" w:themeColor="text1"/>
          <w:sz w:val="28"/>
          <w:szCs w:val="28"/>
        </w:rPr>
      </w:pPr>
    </w:p>
    <w:p w:rsidR="00755006" w:rsidRPr="00723FBF" w:rsidRDefault="00755006" w:rsidP="00755006">
      <w:pPr>
        <w:pStyle w:val="Style75"/>
        <w:widowControl/>
        <w:jc w:val="center"/>
        <w:rPr>
          <w:rStyle w:val="FontStyle104"/>
          <w:color w:val="000000" w:themeColor="text1"/>
          <w:sz w:val="28"/>
          <w:szCs w:val="28"/>
        </w:rPr>
      </w:pPr>
      <w:r w:rsidRPr="00723FBF">
        <w:rPr>
          <w:rStyle w:val="FontStyle104"/>
          <w:color w:val="000000" w:themeColor="text1"/>
          <w:sz w:val="28"/>
          <w:szCs w:val="28"/>
        </w:rPr>
        <w:t>НДФЛ</w:t>
      </w:r>
      <w:r w:rsidRPr="00723FBF">
        <w:rPr>
          <w:rStyle w:val="FontStyle104"/>
          <w:color w:val="000000" w:themeColor="text1"/>
          <w:sz w:val="28"/>
          <w:szCs w:val="28"/>
          <w:vertAlign w:val="subscript"/>
        </w:rPr>
        <w:t>13,</w:t>
      </w:r>
      <w:proofErr w:type="gramStart"/>
      <w:r w:rsidRPr="00723FBF">
        <w:rPr>
          <w:rStyle w:val="FontStyle104"/>
          <w:color w:val="000000" w:themeColor="text1"/>
          <w:sz w:val="28"/>
          <w:szCs w:val="28"/>
          <w:vertAlign w:val="subscript"/>
        </w:rPr>
        <w:t xml:space="preserve">14  </w:t>
      </w:r>
      <w:r w:rsidRPr="00723FBF">
        <w:rPr>
          <w:rStyle w:val="FontStyle104"/>
          <w:color w:val="000000" w:themeColor="text1"/>
          <w:sz w:val="28"/>
          <w:szCs w:val="28"/>
        </w:rPr>
        <w:t>=</w:t>
      </w:r>
      <w:proofErr w:type="gramEnd"/>
      <w:r w:rsidRPr="00723FBF">
        <w:rPr>
          <w:rStyle w:val="FontStyle104"/>
          <w:color w:val="000000" w:themeColor="text1"/>
          <w:sz w:val="28"/>
          <w:szCs w:val="28"/>
        </w:rPr>
        <w:t xml:space="preserve"> </w:t>
      </w:r>
      <w:proofErr w:type="spellStart"/>
      <w:r w:rsidRPr="00723FBF">
        <w:rPr>
          <w:rStyle w:val="FontStyle104"/>
          <w:color w:val="000000" w:themeColor="text1"/>
          <w:sz w:val="28"/>
          <w:szCs w:val="28"/>
        </w:rPr>
        <w:t>Dn</w:t>
      </w:r>
      <w:proofErr w:type="spellEnd"/>
      <w:r w:rsidRPr="00723FBF">
        <w:rPr>
          <w:rStyle w:val="FontStyle104"/>
          <w:color w:val="000000" w:themeColor="text1"/>
          <w:sz w:val="28"/>
          <w:szCs w:val="28"/>
        </w:rPr>
        <w:t xml:space="preserve"> * Т прибыли /100 (+/-) F,</w:t>
      </w:r>
    </w:p>
    <w:p w:rsidR="00755006" w:rsidRPr="00723FBF" w:rsidRDefault="00755006" w:rsidP="00755006">
      <w:pPr>
        <w:pStyle w:val="Style42"/>
        <w:widowControl/>
        <w:spacing w:line="240" w:lineRule="auto"/>
        <w:ind w:firstLine="709"/>
        <w:rPr>
          <w:rStyle w:val="FontStyle82"/>
          <w:color w:val="000000" w:themeColor="text1"/>
          <w:sz w:val="28"/>
          <w:szCs w:val="28"/>
        </w:rPr>
      </w:pPr>
    </w:p>
    <w:p w:rsidR="00755006" w:rsidRPr="00723FBF" w:rsidRDefault="00755006" w:rsidP="00755006">
      <w:pPr>
        <w:pStyle w:val="Style42"/>
        <w:widowControl/>
        <w:spacing w:line="240" w:lineRule="auto"/>
        <w:ind w:firstLine="709"/>
        <w:rPr>
          <w:rStyle w:val="FontStyle82"/>
          <w:color w:val="000000" w:themeColor="text1"/>
          <w:sz w:val="28"/>
          <w:szCs w:val="28"/>
        </w:rPr>
      </w:pPr>
      <w:r w:rsidRPr="00723FBF">
        <w:rPr>
          <w:rStyle w:val="FontStyle82"/>
          <w:color w:val="000000" w:themeColor="text1"/>
          <w:sz w:val="28"/>
          <w:szCs w:val="28"/>
        </w:rPr>
        <w:t>где:</w:t>
      </w:r>
    </w:p>
    <w:p w:rsidR="00755006" w:rsidRPr="00723FBF" w:rsidRDefault="00755006" w:rsidP="00755006">
      <w:pPr>
        <w:pStyle w:val="Style42"/>
        <w:spacing w:line="240" w:lineRule="auto"/>
        <w:ind w:firstLine="709"/>
        <w:rPr>
          <w:rStyle w:val="FontStyle104"/>
          <w:i w:val="0"/>
          <w:color w:val="000000" w:themeColor="text1"/>
          <w:sz w:val="28"/>
          <w:szCs w:val="28"/>
        </w:rPr>
      </w:pPr>
      <w:proofErr w:type="spellStart"/>
      <w:r w:rsidRPr="00723FBF">
        <w:rPr>
          <w:rStyle w:val="FontStyle104"/>
          <w:color w:val="000000" w:themeColor="text1"/>
          <w:sz w:val="28"/>
          <w:szCs w:val="28"/>
        </w:rPr>
        <w:t>Dn</w:t>
      </w:r>
      <w:proofErr w:type="spellEnd"/>
      <w:r w:rsidRPr="00723FBF">
        <w:rPr>
          <w:rStyle w:val="FontStyle104"/>
          <w:color w:val="000000" w:themeColor="text1"/>
          <w:sz w:val="28"/>
          <w:szCs w:val="28"/>
        </w:rPr>
        <w:t xml:space="preserve"> – </w:t>
      </w:r>
      <w:r w:rsidRPr="00723FBF">
        <w:rPr>
          <w:rStyle w:val="FontStyle104"/>
          <w:b w:val="0"/>
          <w:i w:val="0"/>
          <w:color w:val="000000" w:themeColor="text1"/>
          <w:sz w:val="28"/>
          <w:szCs w:val="28"/>
        </w:rPr>
        <w:t>общая сумма доходов, принимаемая налоговыми агентами для расчета налоговой базы за предыдущий период, тыс. рублей (5-НДФЛ);</w:t>
      </w:r>
    </w:p>
    <w:p w:rsidR="00755006" w:rsidRPr="00723FBF" w:rsidRDefault="00755006" w:rsidP="00755006">
      <w:pPr>
        <w:pStyle w:val="Style42"/>
        <w:widowControl/>
        <w:spacing w:line="240" w:lineRule="auto"/>
        <w:ind w:firstLine="709"/>
        <w:rPr>
          <w:rStyle w:val="FontStyle104"/>
          <w:b w:val="0"/>
          <w:i w:val="0"/>
          <w:color w:val="000000" w:themeColor="text1"/>
          <w:sz w:val="28"/>
          <w:szCs w:val="28"/>
        </w:rPr>
      </w:pPr>
      <w:r w:rsidRPr="00723FBF">
        <w:rPr>
          <w:rStyle w:val="FontStyle104"/>
          <w:color w:val="000000" w:themeColor="text1"/>
          <w:sz w:val="28"/>
          <w:szCs w:val="28"/>
        </w:rPr>
        <w:t xml:space="preserve">Т прибыли − </w:t>
      </w:r>
      <w:r w:rsidRPr="00723FBF">
        <w:rPr>
          <w:rStyle w:val="FontStyle104"/>
          <w:b w:val="0"/>
          <w:i w:val="0"/>
          <w:color w:val="000000" w:themeColor="text1"/>
          <w:sz w:val="28"/>
          <w:szCs w:val="28"/>
        </w:rPr>
        <w:t>темп налогооблагаемой прибыли организаций (данные Министерства экономического развития Тверской области),</w:t>
      </w:r>
      <w:r w:rsidRPr="00723FBF">
        <w:rPr>
          <w:rStyle w:val="FontStyle104"/>
          <w:i w:val="0"/>
          <w:color w:val="000000" w:themeColor="text1"/>
          <w:sz w:val="28"/>
          <w:szCs w:val="28"/>
        </w:rPr>
        <w:t xml:space="preserve"> </w:t>
      </w:r>
      <w:r w:rsidRPr="00723FBF">
        <w:rPr>
          <w:rStyle w:val="FontStyle104"/>
          <w:b w:val="0"/>
          <w:i w:val="0"/>
          <w:color w:val="000000" w:themeColor="text1"/>
          <w:sz w:val="28"/>
          <w:szCs w:val="28"/>
        </w:rPr>
        <w:t>%;</w:t>
      </w:r>
    </w:p>
    <w:p w:rsidR="00755006" w:rsidRPr="00723FBF" w:rsidRDefault="00755006" w:rsidP="00755006">
      <w:pPr>
        <w:pStyle w:val="Style42"/>
        <w:widowControl/>
        <w:spacing w:line="240" w:lineRule="auto"/>
        <w:ind w:firstLine="709"/>
        <w:rPr>
          <w:color w:val="000000" w:themeColor="text1"/>
          <w:sz w:val="28"/>
          <w:szCs w:val="28"/>
        </w:rPr>
      </w:pPr>
      <w:r w:rsidRPr="00723FBF">
        <w:rPr>
          <w:rStyle w:val="FontStyle104"/>
          <w:color w:val="000000" w:themeColor="text1"/>
          <w:sz w:val="28"/>
          <w:szCs w:val="28"/>
          <w:lang w:val="en-US" w:eastAsia="en-US"/>
        </w:rPr>
        <w:t>F</w:t>
      </w:r>
      <w:r w:rsidRPr="00723FBF">
        <w:rPr>
          <w:rStyle w:val="FontStyle104"/>
          <w:color w:val="000000" w:themeColor="text1"/>
          <w:sz w:val="28"/>
          <w:szCs w:val="28"/>
          <w:lang w:eastAsia="en-US"/>
        </w:rPr>
        <w:t xml:space="preserve"> </w:t>
      </w:r>
      <w:r w:rsidRPr="00723FBF">
        <w:rPr>
          <w:b/>
          <w:i/>
          <w:color w:val="000000" w:themeColor="text1"/>
          <w:sz w:val="28"/>
          <w:szCs w:val="28"/>
        </w:rPr>
        <w:t>–</w:t>
      </w:r>
      <w:r w:rsidRPr="00723FBF">
        <w:rPr>
          <w:rStyle w:val="FontStyle82"/>
          <w:color w:val="000000" w:themeColor="text1"/>
          <w:sz w:val="28"/>
          <w:szCs w:val="28"/>
          <w:lang w:eastAsia="en-US"/>
        </w:rPr>
        <w:t xml:space="preserve"> </w:t>
      </w:r>
      <w:proofErr w:type="gramStart"/>
      <w:r w:rsidRPr="00723FBF">
        <w:rPr>
          <w:rStyle w:val="FontStyle82"/>
          <w:color w:val="000000" w:themeColor="text1"/>
          <w:sz w:val="28"/>
          <w:szCs w:val="28"/>
          <w:lang w:eastAsia="en-US"/>
        </w:rPr>
        <w:t>к</w:t>
      </w:r>
      <w:r w:rsidRPr="00723FBF">
        <w:rPr>
          <w:color w:val="000000" w:themeColor="text1"/>
          <w:sz w:val="28"/>
          <w:szCs w:val="28"/>
        </w:rPr>
        <w:t>орректирующая</w:t>
      </w:r>
      <w:proofErr w:type="gramEnd"/>
      <w:r w:rsidRPr="00723FBF">
        <w:rPr>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723FBF" w:rsidRDefault="00755006" w:rsidP="005E3808">
      <w:pPr>
        <w:pStyle w:val="Style42"/>
        <w:widowControl/>
        <w:spacing w:line="240" w:lineRule="auto"/>
        <w:ind w:firstLine="709"/>
        <w:rPr>
          <w:color w:val="000000" w:themeColor="text1"/>
          <w:sz w:val="28"/>
          <w:szCs w:val="28"/>
        </w:rPr>
      </w:pP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r w:rsidR="005D7F6B" w:rsidRPr="00723FBF">
        <w:rPr>
          <w:rFonts w:ascii="Times New Roman" w:hAnsi="Times New Roman" w:cs="Times New Roman"/>
          <w:color w:val="000000" w:themeColor="text1"/>
          <w:sz w:val="28"/>
          <w:szCs w:val="28"/>
        </w:rPr>
        <w:t xml:space="preserve">, </w:t>
      </w:r>
      <w:r w:rsidR="005D7F6B" w:rsidRPr="00723FBF">
        <w:rPr>
          <w:rStyle w:val="FontStyle104"/>
          <w:b w:val="0"/>
          <w:i w:val="0"/>
          <w:color w:val="000000" w:themeColor="text1"/>
          <w:sz w:val="28"/>
          <w:szCs w:val="28"/>
        </w:rPr>
        <w:t>темпа налогооблагаемой прибыли организаций</w:t>
      </w:r>
      <w:r w:rsidRPr="00723FBF">
        <w:rPr>
          <w:rFonts w:ascii="Times New Roman" w:hAnsi="Times New Roman" w:cs="Times New Roman"/>
          <w:color w:val="000000" w:themeColor="text1"/>
          <w:sz w:val="28"/>
          <w:szCs w:val="28"/>
        </w:rPr>
        <w:t>.</w:t>
      </w:r>
    </w:p>
    <w:p w:rsidR="005E3808" w:rsidRPr="00723FBF" w:rsidRDefault="005E3808" w:rsidP="005E380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5E3808" w:rsidRPr="00723FBF" w:rsidRDefault="005E3808" w:rsidP="005E380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3808" w:rsidRPr="00723FBF" w:rsidRDefault="005E3808" w:rsidP="005E3808">
      <w:pPr>
        <w:spacing w:after="0" w:line="240" w:lineRule="auto"/>
        <w:ind w:firstLine="709"/>
        <w:jc w:val="both"/>
        <w:rPr>
          <w:color w:val="000000" w:themeColor="text1"/>
          <w:sz w:val="27"/>
          <w:szCs w:val="27"/>
        </w:rPr>
      </w:pPr>
      <w:r w:rsidRPr="00723FBF">
        <w:rPr>
          <w:rFonts w:ascii="Times New Roman" w:hAnsi="Times New Roman" w:cs="Times New Roman"/>
          <w:color w:val="000000" w:themeColor="text1"/>
          <w:sz w:val="28"/>
          <w:szCs w:val="28"/>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5E3808" w:rsidRPr="00723FBF" w:rsidRDefault="005E3808" w:rsidP="005E3808">
      <w:pPr>
        <w:rPr>
          <w:color w:val="000000" w:themeColor="text1"/>
        </w:rPr>
      </w:pPr>
    </w:p>
    <w:p w:rsidR="00F74767" w:rsidRPr="00723FBF" w:rsidRDefault="00610801" w:rsidP="00E33DB0">
      <w:pPr>
        <w:pStyle w:val="2"/>
        <w:rPr>
          <w:color w:val="000000" w:themeColor="text1"/>
          <w:spacing w:val="-22"/>
        </w:rPr>
      </w:pPr>
      <w:bookmarkStart w:id="9" w:name="_Toc136011015"/>
      <w:r w:rsidRPr="00723FBF">
        <w:rPr>
          <w:color w:val="000000" w:themeColor="text1"/>
        </w:rPr>
        <w:t xml:space="preserve">2.3 </w:t>
      </w:r>
      <w:r w:rsidR="00E33DB0" w:rsidRPr="00723FBF">
        <w:rPr>
          <w:color w:val="000000" w:themeColor="text1"/>
        </w:rPr>
        <w:t>Акцизы по подакцизным товарам (продукции), производимым</w:t>
      </w:r>
      <w:bookmarkStart w:id="10" w:name="_Toc94261419"/>
      <w:r w:rsidR="00E33DB0" w:rsidRPr="00723FBF">
        <w:rPr>
          <w:color w:val="000000" w:themeColor="text1"/>
        </w:rPr>
        <w:t xml:space="preserve"> на территории Российской Федерации</w:t>
      </w:r>
      <w:r w:rsidR="00E33DB0" w:rsidRPr="00723FBF">
        <w:rPr>
          <w:color w:val="000000" w:themeColor="text1"/>
        </w:rPr>
        <w:br/>
      </w:r>
      <w:r w:rsidR="00E33DB0" w:rsidRPr="00723FBF">
        <w:rPr>
          <w:color w:val="000000" w:themeColor="text1"/>
          <w:spacing w:val="-22"/>
          <w:szCs w:val="32"/>
        </w:rPr>
        <w:t>18210302000010000110</w:t>
      </w:r>
      <w:bookmarkEnd w:id="10"/>
      <w:bookmarkEnd w:id="9"/>
    </w:p>
    <w:p w:rsidR="00E33DB0" w:rsidRPr="00723FBF" w:rsidRDefault="00E33DB0" w:rsidP="00E33DB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E33DB0" w:rsidRPr="00723FBF" w:rsidRDefault="00E33DB0" w:rsidP="00E33DB0">
      <w:pPr>
        <w:spacing w:after="0" w:line="240" w:lineRule="auto"/>
        <w:ind w:firstLine="709"/>
        <w:jc w:val="both"/>
        <w:rPr>
          <w:color w:val="000000" w:themeColor="text1"/>
          <w:sz w:val="27"/>
          <w:szCs w:val="27"/>
        </w:rPr>
      </w:pPr>
      <w:r w:rsidRPr="00723FBF">
        <w:rPr>
          <w:rFonts w:ascii="Times New Roman" w:hAnsi="Times New Roman" w:cs="Times New Roman"/>
          <w:color w:val="000000" w:themeColor="text1"/>
          <w:sz w:val="28"/>
          <w:szCs w:val="28"/>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F74767" w:rsidRPr="00723FBF" w:rsidRDefault="00610801" w:rsidP="00610801">
      <w:pPr>
        <w:pStyle w:val="3"/>
        <w:rPr>
          <w:color w:val="000000" w:themeColor="text1"/>
        </w:rPr>
      </w:pPr>
      <w:bookmarkStart w:id="11" w:name="_Toc136011016"/>
      <w:r w:rsidRPr="00723FBF">
        <w:rPr>
          <w:color w:val="000000" w:themeColor="text1"/>
        </w:rPr>
        <w:t xml:space="preserve">2.3.1 </w:t>
      </w:r>
      <w:r w:rsidR="00015D7D" w:rsidRPr="00723FBF">
        <w:rPr>
          <w:color w:val="000000" w:themeColor="text1"/>
        </w:rPr>
        <w:t>Акцизы на этиловый спирт из пищевого сырья</w:t>
      </w:r>
      <w:r w:rsidR="00461F05" w:rsidRPr="00723FBF">
        <w:rPr>
          <w:color w:val="000000" w:themeColor="text1"/>
        </w:rPr>
        <w:t>, винный спирт, виноградный спирт</w:t>
      </w:r>
      <w:r w:rsidR="00015D7D" w:rsidRPr="00723FBF">
        <w:rPr>
          <w:color w:val="000000" w:themeColor="text1"/>
        </w:rPr>
        <w:t xml:space="preserve"> (за исключением дистиллятов винного, виноградного, плодового, коньячного, </w:t>
      </w:r>
      <w:proofErr w:type="spellStart"/>
      <w:r w:rsidR="00015D7D" w:rsidRPr="00723FBF">
        <w:rPr>
          <w:color w:val="000000" w:themeColor="text1"/>
        </w:rPr>
        <w:t>кальвадосного</w:t>
      </w:r>
      <w:proofErr w:type="spellEnd"/>
      <w:r w:rsidR="00015D7D" w:rsidRPr="00723FBF">
        <w:rPr>
          <w:color w:val="000000" w:themeColor="text1"/>
        </w:rPr>
        <w:t xml:space="preserve">, </w:t>
      </w:r>
      <w:proofErr w:type="spellStart"/>
      <w:r w:rsidR="00015D7D" w:rsidRPr="00723FBF">
        <w:rPr>
          <w:color w:val="000000" w:themeColor="text1"/>
        </w:rPr>
        <w:t>вискового</w:t>
      </w:r>
      <w:proofErr w:type="spellEnd"/>
      <w:r w:rsidR="00015D7D" w:rsidRPr="00723FBF">
        <w:rPr>
          <w:color w:val="000000" w:themeColor="text1"/>
        </w:rPr>
        <w:t xml:space="preserve">), производимый на территории Российской Федерации </w:t>
      </w:r>
      <w:r w:rsidR="00361AEB" w:rsidRPr="00723FBF">
        <w:rPr>
          <w:color w:val="000000" w:themeColor="text1"/>
        </w:rPr>
        <w:br/>
      </w:r>
      <w:r w:rsidR="00015D7D" w:rsidRPr="00723FBF">
        <w:rPr>
          <w:color w:val="000000" w:themeColor="text1"/>
          <w:spacing w:val="-22"/>
          <w:szCs w:val="28"/>
        </w:rPr>
        <w:t>18210302011010000110</w:t>
      </w:r>
      <w:bookmarkEnd w:id="11"/>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723FBF">
        <w:rPr>
          <w:rFonts w:ascii="Times New Roman" w:hAnsi="Times New Roman" w:cs="Times New Roman"/>
          <w:color w:val="000000" w:themeColor="text1"/>
          <w:sz w:val="28"/>
          <w:szCs w:val="28"/>
        </w:rPr>
        <w:t>кальвадосного</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вискового</w:t>
      </w:r>
      <w:proofErr w:type="spellEnd"/>
      <w:r w:rsidRPr="00723FBF">
        <w:rPr>
          <w:rFonts w:ascii="Times New Roman" w:hAnsi="Times New Roman" w:cs="Times New Roman"/>
          <w:color w:val="000000" w:themeColor="text1"/>
          <w:sz w:val="28"/>
          <w:szCs w:val="28"/>
        </w:rPr>
        <w:t>) используются:</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Министерства промышленности и торговли Тверской области (налогооблагаемый объём реализации этилового спирта из пищевого сырья</w:t>
      </w:r>
      <w:r w:rsidR="00561CE5" w:rsidRPr="00723FBF">
        <w:rPr>
          <w:rFonts w:ascii="Times New Roman" w:hAnsi="Times New Roman" w:cs="Times New Roman"/>
          <w:color w:val="000000" w:themeColor="text1"/>
          <w:sz w:val="28"/>
          <w:szCs w:val="28"/>
        </w:rPr>
        <w:t>, винный спирт, виноградный спирт</w:t>
      </w:r>
      <w:r w:rsidRPr="00723FBF">
        <w:rPr>
          <w:rFonts w:ascii="Times New Roman" w:hAnsi="Times New Roman" w:cs="Times New Roman"/>
          <w:color w:val="000000" w:themeColor="text1"/>
          <w:sz w:val="28"/>
          <w:szCs w:val="28"/>
        </w:rPr>
        <w:t xml:space="preserve"> (за исключением дистиллятов винного, виноградного, плодового, коньячного, </w:t>
      </w:r>
      <w:proofErr w:type="spellStart"/>
      <w:r w:rsidRPr="00723FBF">
        <w:rPr>
          <w:rFonts w:ascii="Times New Roman" w:hAnsi="Times New Roman" w:cs="Times New Roman"/>
          <w:color w:val="000000" w:themeColor="text1"/>
          <w:sz w:val="28"/>
          <w:szCs w:val="28"/>
        </w:rPr>
        <w:t>кальвадосного</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вискового</w:t>
      </w:r>
      <w:proofErr w:type="spellEnd"/>
      <w:r w:rsidRPr="00723FBF">
        <w:rPr>
          <w:rFonts w:ascii="Times New Roman" w:hAnsi="Times New Roman" w:cs="Times New Roman"/>
          <w:color w:val="000000" w:themeColor="text1"/>
          <w:sz w:val="28"/>
          <w:szCs w:val="28"/>
        </w:rPr>
        <w:t xml:space="preserve">)); </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главой 22 НК РФ «Акцизы».</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этиловый спирт из пищевого сырья</w:t>
      </w:r>
      <w:r w:rsidR="00DE3140" w:rsidRPr="00723FBF">
        <w:rPr>
          <w:rFonts w:ascii="Times New Roman" w:hAnsi="Times New Roman" w:cs="Times New Roman"/>
          <w:color w:val="000000" w:themeColor="text1"/>
          <w:sz w:val="28"/>
          <w:szCs w:val="28"/>
        </w:rPr>
        <w:t>, винный спирт, виноградный спирт</w:t>
      </w:r>
      <w:r w:rsidRPr="00723FBF">
        <w:rPr>
          <w:rFonts w:ascii="Times New Roman" w:hAnsi="Times New Roman" w:cs="Times New Roman"/>
          <w:color w:val="000000" w:themeColor="text1"/>
          <w:sz w:val="28"/>
          <w:szCs w:val="28"/>
        </w:rPr>
        <w:t xml:space="preserve"> (за исключением дистиллятов винного, виноградного, плодового, коньячного, </w:t>
      </w:r>
      <w:proofErr w:type="spellStart"/>
      <w:r w:rsidRPr="00723FBF">
        <w:rPr>
          <w:rFonts w:ascii="Times New Roman" w:hAnsi="Times New Roman" w:cs="Times New Roman"/>
          <w:color w:val="000000" w:themeColor="text1"/>
          <w:sz w:val="28"/>
          <w:szCs w:val="28"/>
        </w:rPr>
        <w:t>кальвадосного</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вискового</w:t>
      </w:r>
      <w:proofErr w:type="spellEnd"/>
      <w:r w:rsidRPr="00723FBF">
        <w:rPr>
          <w:rFonts w:ascii="Times New Roman" w:hAnsi="Times New Roman" w:cs="Times New Roman"/>
          <w:color w:val="000000" w:themeColor="text1"/>
          <w:sz w:val="28"/>
          <w:szCs w:val="28"/>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этиловый спирт из пищевого сырья</w:t>
      </w:r>
      <w:r w:rsidR="000305F3" w:rsidRPr="00723FBF">
        <w:rPr>
          <w:rFonts w:ascii="Times New Roman" w:hAnsi="Times New Roman" w:cs="Times New Roman"/>
          <w:color w:val="000000" w:themeColor="text1"/>
          <w:sz w:val="28"/>
          <w:szCs w:val="28"/>
        </w:rPr>
        <w:t>,</w:t>
      </w:r>
      <w:r w:rsidR="00DE3140" w:rsidRPr="00723FBF">
        <w:rPr>
          <w:rFonts w:ascii="Times New Roman" w:hAnsi="Times New Roman" w:cs="Times New Roman"/>
          <w:color w:val="000000" w:themeColor="text1"/>
          <w:sz w:val="28"/>
          <w:szCs w:val="28"/>
        </w:rPr>
        <w:t xml:space="preserve"> винный спирт, виноградный спирт</w:t>
      </w:r>
      <w:r w:rsidRPr="00723FBF">
        <w:rPr>
          <w:rFonts w:ascii="Times New Roman" w:hAnsi="Times New Roman" w:cs="Times New Roman"/>
          <w:color w:val="000000" w:themeColor="text1"/>
          <w:sz w:val="28"/>
          <w:szCs w:val="28"/>
        </w:rPr>
        <w:t xml:space="preserve"> (за исключением дистиллятов винного, виноградного, плодового, коньячного, </w:t>
      </w:r>
      <w:proofErr w:type="spellStart"/>
      <w:r w:rsidRPr="00723FBF">
        <w:rPr>
          <w:rFonts w:ascii="Times New Roman" w:hAnsi="Times New Roman" w:cs="Times New Roman"/>
          <w:color w:val="000000" w:themeColor="text1"/>
          <w:sz w:val="28"/>
          <w:szCs w:val="28"/>
        </w:rPr>
        <w:t>кальвадосного</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вискового</w:t>
      </w:r>
      <w:proofErr w:type="spellEnd"/>
      <w:r w:rsidRPr="00723FBF">
        <w:rPr>
          <w:rFonts w:ascii="Times New Roman" w:hAnsi="Times New Roman" w:cs="Times New Roman"/>
          <w:color w:val="000000" w:themeColor="text1"/>
          <w:sz w:val="28"/>
          <w:szCs w:val="28"/>
        </w:rPr>
        <w:t>)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p>
    <w:p w:rsidR="00361AEB" w:rsidRPr="00723FBF" w:rsidRDefault="00361AEB" w:rsidP="00B368C0">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сп</w:t>
      </w:r>
      <w:proofErr w:type="spellEnd"/>
      <w:r w:rsidRPr="00723FBF">
        <w:rPr>
          <w:rFonts w:ascii="Times New Roman" w:hAnsi="Times New Roman" w:cs="Times New Roman"/>
          <w:b/>
          <w:i/>
          <w:color w:val="000000" w:themeColor="text1"/>
          <w:sz w:val="28"/>
          <w:szCs w:val="28"/>
        </w:rPr>
        <w:t>*(100-</w:t>
      </w:r>
      <w:r w:rsidRPr="00723FBF">
        <w:rPr>
          <w:rFonts w:ascii="Times New Roman" w:hAnsi="Times New Roman" w:cs="Times New Roman"/>
          <w:b/>
          <w:i/>
          <w:color w:val="000000" w:themeColor="text1"/>
          <w:sz w:val="28"/>
          <w:szCs w:val="28"/>
          <w:lang w:val="en-US"/>
        </w:rPr>
        <w:t>d</w:t>
      </w:r>
      <w:proofErr w:type="spellStart"/>
      <w:proofErr w:type="gramStart"/>
      <w:r w:rsidRPr="00723FBF">
        <w:rPr>
          <w:rFonts w:ascii="Times New Roman" w:hAnsi="Times New Roman" w:cs="Times New Roman"/>
          <w:b/>
          <w:i/>
          <w:color w:val="000000" w:themeColor="text1"/>
          <w:sz w:val="28"/>
          <w:szCs w:val="28"/>
          <w:vertAlign w:val="subscript"/>
        </w:rPr>
        <w:t>сп</w:t>
      </w:r>
      <w:proofErr w:type="spellEnd"/>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сп</w:t>
      </w:r>
      <w:proofErr w:type="spellEnd"/>
      <w:r w:rsidRPr="00723FBF">
        <w:rPr>
          <w:rFonts w:ascii="Times New Roman" w:hAnsi="Times New Roman" w:cs="Times New Roman"/>
          <w:color w:val="000000" w:themeColor="text1"/>
          <w:sz w:val="28"/>
          <w:szCs w:val="28"/>
        </w:rPr>
        <w:t xml:space="preserve"> – налогооблагаемый объем реализации этилового спирта из пищевого сырья</w:t>
      </w:r>
      <w:r w:rsidR="00461F05" w:rsidRPr="00723FBF">
        <w:rPr>
          <w:rFonts w:ascii="Times New Roman" w:hAnsi="Times New Roman" w:cs="Times New Roman"/>
          <w:color w:val="000000" w:themeColor="text1"/>
          <w:sz w:val="28"/>
          <w:szCs w:val="28"/>
        </w:rPr>
        <w:t>, винный спирт, виноградный спирт</w:t>
      </w:r>
      <w:r w:rsidRPr="00723FBF">
        <w:rPr>
          <w:rFonts w:ascii="Times New Roman" w:hAnsi="Times New Roman" w:cs="Times New Roman"/>
          <w:color w:val="000000" w:themeColor="text1"/>
          <w:sz w:val="28"/>
          <w:szCs w:val="28"/>
        </w:rPr>
        <w:t xml:space="preserve"> (за исключением дистиллятов винного, виноградного, плодового, коньячного, </w:t>
      </w:r>
      <w:proofErr w:type="spellStart"/>
      <w:r w:rsidRPr="00723FBF">
        <w:rPr>
          <w:rFonts w:ascii="Times New Roman" w:hAnsi="Times New Roman" w:cs="Times New Roman"/>
          <w:color w:val="000000" w:themeColor="text1"/>
          <w:sz w:val="28"/>
          <w:szCs w:val="28"/>
        </w:rPr>
        <w:t>кальвадосного</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вискового</w:t>
      </w:r>
      <w:proofErr w:type="spellEnd"/>
      <w:r w:rsidRPr="00723FBF">
        <w:rPr>
          <w:rFonts w:ascii="Times New Roman" w:hAnsi="Times New Roman" w:cs="Times New Roman"/>
          <w:color w:val="000000" w:themeColor="text1"/>
          <w:sz w:val="28"/>
          <w:szCs w:val="28"/>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d</w:t>
      </w:r>
      <w:r w:rsidRPr="00723FBF">
        <w:rPr>
          <w:rFonts w:ascii="Times New Roman" w:hAnsi="Times New Roman" w:cs="Times New Roman"/>
          <w:b/>
          <w:i/>
          <w:color w:val="000000" w:themeColor="text1"/>
          <w:sz w:val="28"/>
          <w:szCs w:val="28"/>
          <w:vertAlign w:val="subscript"/>
        </w:rPr>
        <w:t>сп</w:t>
      </w:r>
      <w:proofErr w:type="spellEnd"/>
      <w:r w:rsidRPr="00723FBF">
        <w:rPr>
          <w:rFonts w:ascii="Times New Roman" w:hAnsi="Times New Roman" w:cs="Times New Roman"/>
          <w:color w:val="000000" w:themeColor="text1"/>
          <w:sz w:val="28"/>
          <w:szCs w:val="28"/>
        </w:rPr>
        <w:t xml:space="preserve"> – доля этилового спирта облагаемого по ставке 0% (в соответствии с показателями макроэкономического развития, и (или) с данными </w:t>
      </w:r>
      <w:proofErr w:type="spellStart"/>
      <w:r w:rsidRPr="00723FBF">
        <w:rPr>
          <w:rFonts w:ascii="Times New Roman" w:hAnsi="Times New Roman" w:cs="Times New Roman"/>
          <w:color w:val="000000" w:themeColor="text1"/>
          <w:sz w:val="28"/>
          <w:szCs w:val="28"/>
        </w:rPr>
        <w:t>Росалкогольрегулирования</w:t>
      </w:r>
      <w:proofErr w:type="spellEnd"/>
      <w:r w:rsidRPr="00723FBF">
        <w:rPr>
          <w:rFonts w:ascii="Times New Roman" w:hAnsi="Times New Roman" w:cs="Times New Roman"/>
          <w:color w:val="000000" w:themeColor="text1"/>
          <w:sz w:val="28"/>
          <w:szCs w:val="28"/>
        </w:rPr>
        <w:t>);</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869F7"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361AEB" w:rsidRPr="00723FBF" w:rsidRDefault="00361AEB" w:rsidP="00361AE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61AEB" w:rsidRPr="00723FBF" w:rsidRDefault="00361AEB" w:rsidP="00361AEB">
      <w:pPr>
        <w:pStyle w:val="a6"/>
        <w:ind w:firstLine="709"/>
        <w:rPr>
          <w:color w:val="000000" w:themeColor="text1"/>
          <w:szCs w:val="28"/>
          <w:lang w:val="ru-RU" w:eastAsia="ru-RU"/>
        </w:rPr>
      </w:pPr>
      <w:r w:rsidRPr="00723FBF">
        <w:rPr>
          <w:color w:val="000000" w:themeColor="text1"/>
          <w:szCs w:val="28"/>
          <w:lang w:val="ru-RU" w:eastAsia="ru-RU"/>
        </w:rPr>
        <w:t>Акцизы на этиловый спирт из пищевого сырья</w:t>
      </w:r>
      <w:r w:rsidR="000305F3" w:rsidRPr="00723FBF">
        <w:rPr>
          <w:color w:val="000000" w:themeColor="text1"/>
          <w:szCs w:val="28"/>
          <w:lang w:val="ru-RU" w:eastAsia="ru-RU"/>
        </w:rPr>
        <w:t xml:space="preserve">, </w:t>
      </w:r>
      <w:r w:rsidR="000305F3" w:rsidRPr="00723FBF">
        <w:rPr>
          <w:color w:val="000000" w:themeColor="text1"/>
          <w:szCs w:val="28"/>
        </w:rPr>
        <w:t>винный спирт, виноградный спирт</w:t>
      </w:r>
      <w:r w:rsidRPr="00723FBF">
        <w:rPr>
          <w:color w:val="000000" w:themeColor="text1"/>
          <w:szCs w:val="28"/>
          <w:lang w:val="ru-RU" w:eastAsia="ru-RU"/>
        </w:rPr>
        <w:t xml:space="preserve"> (за исключением дистиллятов винного, виноградного, плодового, коньячного, </w:t>
      </w:r>
      <w:proofErr w:type="spellStart"/>
      <w:r w:rsidRPr="00723FBF">
        <w:rPr>
          <w:color w:val="000000" w:themeColor="text1"/>
          <w:szCs w:val="28"/>
          <w:lang w:val="ru-RU" w:eastAsia="ru-RU"/>
        </w:rPr>
        <w:t>кальвадосного</w:t>
      </w:r>
      <w:proofErr w:type="spellEnd"/>
      <w:r w:rsidRPr="00723FBF">
        <w:rPr>
          <w:color w:val="000000" w:themeColor="text1"/>
          <w:szCs w:val="28"/>
          <w:lang w:val="ru-RU" w:eastAsia="ru-RU"/>
        </w:rPr>
        <w:t xml:space="preserve">, </w:t>
      </w:r>
      <w:proofErr w:type="spellStart"/>
      <w:r w:rsidRPr="00723FBF">
        <w:rPr>
          <w:color w:val="000000" w:themeColor="text1"/>
          <w:szCs w:val="28"/>
          <w:lang w:val="ru-RU" w:eastAsia="ru-RU"/>
        </w:rPr>
        <w:t>вискового</w:t>
      </w:r>
      <w:proofErr w:type="spellEnd"/>
      <w:r w:rsidRPr="00723FBF">
        <w:rPr>
          <w:color w:val="000000" w:themeColor="text1"/>
          <w:szCs w:val="28"/>
          <w:lang w:val="ru-RU" w:eastAsia="ru-RU"/>
        </w:rPr>
        <w:t>),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AF6DBF">
      <w:pPr>
        <w:pStyle w:val="3"/>
        <w:rPr>
          <w:color w:val="000000" w:themeColor="text1"/>
        </w:rPr>
      </w:pPr>
      <w:bookmarkStart w:id="12" w:name="_Toc136011017"/>
      <w:r w:rsidRPr="00723FBF">
        <w:rPr>
          <w:color w:val="000000" w:themeColor="text1"/>
        </w:rPr>
        <w:t xml:space="preserve">2.3.2 </w:t>
      </w:r>
      <w:r w:rsidR="00AF6DBF" w:rsidRPr="00723FBF">
        <w:rPr>
          <w:color w:val="000000" w:themeColor="text1"/>
        </w:rPr>
        <w:t xml:space="preserve">Акцизы на этиловый спирт из непищевого сырья, </w:t>
      </w:r>
      <w:r w:rsidR="00AF6DBF" w:rsidRPr="00723FBF">
        <w:rPr>
          <w:color w:val="000000" w:themeColor="text1"/>
        </w:rPr>
        <w:br/>
        <w:t xml:space="preserve">производимый на территории Российской Федерации </w:t>
      </w:r>
      <w:r w:rsidR="00AF6DBF" w:rsidRPr="00723FBF">
        <w:rPr>
          <w:color w:val="000000" w:themeColor="text1"/>
        </w:rPr>
        <w:br/>
      </w:r>
      <w:r w:rsidR="00AF6DBF" w:rsidRPr="00723FBF">
        <w:rPr>
          <w:color w:val="000000" w:themeColor="text1"/>
          <w:spacing w:val="-22"/>
        </w:rPr>
        <w:t>18210302012010000110</w:t>
      </w:r>
      <w:bookmarkEnd w:id="12"/>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этиловый спирт из непищевого сырья используются:</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объём реализации этилового спирта из непищевого сырья); </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главой 22 НК РФ «Акцизы».</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этиловый спирт из непищевого сырья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НСП</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p>
    <w:p w:rsidR="00AF6DBF" w:rsidRPr="00723FBF" w:rsidRDefault="00AF6DBF" w:rsidP="00C35EA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НСП</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нсп</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d</w:t>
      </w:r>
      <w:proofErr w:type="spellStart"/>
      <w:r w:rsidRPr="00723FBF">
        <w:rPr>
          <w:rFonts w:ascii="Times New Roman" w:hAnsi="Times New Roman" w:cs="Times New Roman"/>
          <w:b/>
          <w:i/>
          <w:color w:val="000000" w:themeColor="text1"/>
          <w:sz w:val="28"/>
          <w:szCs w:val="28"/>
          <w:vertAlign w:val="subscript"/>
        </w:rPr>
        <w:t>нсп</w:t>
      </w:r>
      <w:proofErr w:type="spellEnd"/>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нсп</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d</w:t>
      </w:r>
      <w:proofErr w:type="spellStart"/>
      <w:r w:rsidRPr="00723FBF">
        <w:rPr>
          <w:rFonts w:ascii="Times New Roman" w:hAnsi="Times New Roman" w:cs="Times New Roman"/>
          <w:b/>
          <w:i/>
          <w:color w:val="000000" w:themeColor="text1"/>
          <w:sz w:val="28"/>
          <w:szCs w:val="28"/>
          <w:vertAlign w:val="subscript"/>
        </w:rPr>
        <w:t>нсп</w:t>
      </w:r>
      <w:proofErr w:type="spellEnd"/>
      <w:r w:rsidRPr="00723FBF">
        <w:rPr>
          <w:rFonts w:ascii="Times New Roman" w:hAnsi="Times New Roman" w:cs="Times New Roman"/>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01 января текущего года, к объему реализации этилового спирта из непищевого сырья, представленному в макропоказателях за тот же период);</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color w:val="000000" w:themeColor="text1"/>
          <w:sz w:val="28"/>
          <w:szCs w:val="28"/>
          <w:lang w:val="en-US"/>
        </w:rPr>
        <w:t>S</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рублей за 1 литр безводного этилового спирта;</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тыс. рублей;</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F6DBF" w:rsidRPr="00723FBF" w:rsidRDefault="00AF6DBF" w:rsidP="00AF6D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F6DBF" w:rsidRPr="00723FBF" w:rsidRDefault="00AF6DBF" w:rsidP="00AF6DB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F6DBF" w:rsidRPr="00723FBF" w:rsidRDefault="00AF6DBF" w:rsidP="00AF6DBF">
      <w:pPr>
        <w:spacing w:after="0" w:line="240" w:lineRule="auto"/>
        <w:ind w:firstLine="709"/>
        <w:jc w:val="both"/>
        <w:rPr>
          <w:color w:val="000000" w:themeColor="text1"/>
          <w:szCs w:val="28"/>
        </w:rPr>
      </w:pPr>
      <w:r w:rsidRPr="00723FBF">
        <w:rPr>
          <w:rFonts w:ascii="Times New Roman" w:hAnsi="Times New Roman" w:cs="Times New Roman"/>
          <w:color w:val="000000" w:themeColor="text1"/>
          <w:sz w:val="28"/>
          <w:szCs w:val="28"/>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4A7C8E">
      <w:pPr>
        <w:pStyle w:val="3"/>
        <w:rPr>
          <w:color w:val="000000" w:themeColor="text1"/>
          <w:spacing w:val="-22"/>
        </w:rPr>
      </w:pPr>
      <w:bookmarkStart w:id="13" w:name="_Toc136011018"/>
      <w:r w:rsidRPr="00723FBF">
        <w:rPr>
          <w:color w:val="000000" w:themeColor="text1"/>
        </w:rPr>
        <w:t xml:space="preserve">2.3.3 </w:t>
      </w:r>
      <w:r w:rsidR="004A7C8E" w:rsidRPr="00723FBF">
        <w:rPr>
          <w:color w:val="000000" w:themeColor="text1"/>
        </w:rPr>
        <w:t xml:space="preserve">Акцизы на этиловый спирт из пищевого сырья (дистилляты винный, виноградный, плодовый, коньячный, </w:t>
      </w:r>
      <w:proofErr w:type="spellStart"/>
      <w:r w:rsidR="004A7C8E" w:rsidRPr="00723FBF">
        <w:rPr>
          <w:color w:val="000000" w:themeColor="text1"/>
        </w:rPr>
        <w:t>кальвадосный</w:t>
      </w:r>
      <w:proofErr w:type="spellEnd"/>
      <w:r w:rsidR="004A7C8E" w:rsidRPr="00723FBF">
        <w:rPr>
          <w:color w:val="000000" w:themeColor="text1"/>
        </w:rPr>
        <w:t xml:space="preserve">, </w:t>
      </w:r>
      <w:proofErr w:type="spellStart"/>
      <w:r w:rsidR="004A7C8E" w:rsidRPr="00723FBF">
        <w:rPr>
          <w:color w:val="000000" w:themeColor="text1"/>
        </w:rPr>
        <w:t>висковый</w:t>
      </w:r>
      <w:proofErr w:type="spellEnd"/>
      <w:r w:rsidR="004A7C8E" w:rsidRPr="00723FBF">
        <w:rPr>
          <w:color w:val="000000" w:themeColor="text1"/>
        </w:rPr>
        <w:t xml:space="preserve">), производимый на территории Российской Федерации </w:t>
      </w:r>
      <w:r w:rsidR="004A7C8E" w:rsidRPr="00723FBF">
        <w:rPr>
          <w:color w:val="000000" w:themeColor="text1"/>
        </w:rPr>
        <w:br/>
      </w:r>
      <w:r w:rsidR="004A7C8E" w:rsidRPr="00723FBF">
        <w:rPr>
          <w:color w:val="000000" w:themeColor="text1"/>
          <w:spacing w:val="-22"/>
        </w:rPr>
        <w:t>18210302013010000110</w:t>
      </w:r>
      <w:bookmarkEnd w:id="13"/>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 используются:</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w:t>
      </w:r>
      <w:r w:rsidR="00C32A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данные Министерства промышленности и торговли Тверской области (налогооблагаемый объём реализации этилового спирта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главой 22 НК РФ «Акцизы».</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этиловый спирт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СПс</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C32A49" w:rsidRPr="00723FBF" w:rsidRDefault="00C32A49" w:rsidP="004A7C8E">
      <w:pPr>
        <w:spacing w:after="0" w:line="240" w:lineRule="auto"/>
        <w:ind w:firstLine="709"/>
        <w:jc w:val="both"/>
        <w:rPr>
          <w:rFonts w:ascii="Times New Roman" w:hAnsi="Times New Roman" w:cs="Times New Roman"/>
          <w:color w:val="000000" w:themeColor="text1"/>
          <w:sz w:val="28"/>
          <w:szCs w:val="28"/>
        </w:rPr>
      </w:pPr>
    </w:p>
    <w:p w:rsidR="004A7C8E" w:rsidRPr="00723FBF" w:rsidRDefault="004A7C8E" w:rsidP="00C35EA7">
      <w:pPr>
        <w:spacing w:after="0" w:line="240" w:lineRule="auto"/>
        <w:jc w:val="center"/>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СПс</w:t>
      </w:r>
      <w:proofErr w:type="spellEnd"/>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спс</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C32A49" w:rsidRPr="00723FBF" w:rsidRDefault="00C32A49" w:rsidP="004A7C8E">
      <w:pPr>
        <w:spacing w:after="0" w:line="240" w:lineRule="auto"/>
        <w:ind w:firstLine="709"/>
        <w:jc w:val="both"/>
        <w:rPr>
          <w:rFonts w:ascii="Times New Roman" w:hAnsi="Times New Roman" w:cs="Times New Roman"/>
          <w:color w:val="000000" w:themeColor="text1"/>
          <w:sz w:val="28"/>
          <w:szCs w:val="28"/>
        </w:rPr>
      </w:pP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спс</w:t>
      </w:r>
      <w:proofErr w:type="spellEnd"/>
      <w:r w:rsidRPr="00723FBF">
        <w:rPr>
          <w:rFonts w:ascii="Times New Roman" w:hAnsi="Times New Roman" w:cs="Times New Roman"/>
          <w:color w:val="000000" w:themeColor="text1"/>
          <w:sz w:val="28"/>
          <w:szCs w:val="28"/>
        </w:rPr>
        <w:t xml:space="preserve"> –налогооблагаемый объем реализации этилового спирта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A7C8E" w:rsidRPr="00723FBF" w:rsidRDefault="004A7C8E" w:rsidP="004A7C8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4A7C8E" w:rsidRPr="00723FBF" w:rsidRDefault="004A7C8E" w:rsidP="004A7C8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A7C8E" w:rsidRPr="00723FBF" w:rsidRDefault="004A7C8E" w:rsidP="004A7C8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на этиловый спирт из пищевого сырья (дистилляты винный, виноградный, плодовый, коньячный, </w:t>
      </w:r>
      <w:proofErr w:type="spellStart"/>
      <w:r w:rsidRPr="00723FBF">
        <w:rPr>
          <w:rFonts w:ascii="Times New Roman" w:hAnsi="Times New Roman" w:cs="Times New Roman"/>
          <w:color w:val="000000" w:themeColor="text1"/>
          <w:sz w:val="28"/>
          <w:szCs w:val="28"/>
        </w:rPr>
        <w:t>кальвадосный</w:t>
      </w:r>
      <w:proofErr w:type="spellEnd"/>
      <w:r w:rsidRPr="00723FBF">
        <w:rPr>
          <w:rFonts w:ascii="Times New Roman" w:hAnsi="Times New Roman" w:cs="Times New Roman"/>
          <w:color w:val="000000" w:themeColor="text1"/>
          <w:sz w:val="28"/>
          <w:szCs w:val="28"/>
        </w:rPr>
        <w:t xml:space="preserve">, </w:t>
      </w:r>
      <w:proofErr w:type="spellStart"/>
      <w:r w:rsidRPr="00723FBF">
        <w:rPr>
          <w:rFonts w:ascii="Times New Roman" w:hAnsi="Times New Roman" w:cs="Times New Roman"/>
          <w:color w:val="000000" w:themeColor="text1"/>
          <w:sz w:val="28"/>
          <w:szCs w:val="28"/>
        </w:rPr>
        <w:t>висковый</w:t>
      </w:r>
      <w:proofErr w:type="spellEnd"/>
      <w:r w:rsidRPr="00723FBF">
        <w:rPr>
          <w:rFonts w:ascii="Times New Roman" w:hAnsi="Times New Roman" w:cs="Times New Roman"/>
          <w:color w:val="000000" w:themeColor="text1"/>
          <w:sz w:val="28"/>
          <w:szCs w:val="28"/>
        </w:rPr>
        <w:t>),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8C00AF">
      <w:pPr>
        <w:pStyle w:val="3"/>
        <w:rPr>
          <w:color w:val="000000" w:themeColor="text1"/>
        </w:rPr>
      </w:pPr>
      <w:bookmarkStart w:id="14" w:name="_Toc136011019"/>
      <w:r w:rsidRPr="00723FBF">
        <w:rPr>
          <w:color w:val="000000" w:themeColor="text1"/>
        </w:rPr>
        <w:t xml:space="preserve">2.3.4 </w:t>
      </w:r>
      <w:r w:rsidR="008C00AF" w:rsidRPr="00723FBF">
        <w:rPr>
          <w:color w:val="000000" w:themeColor="text1"/>
        </w:rPr>
        <w:t>Акцизы на спиртосодержащую продукцию, производимую</w:t>
      </w:r>
      <w:r w:rsidR="008C00AF" w:rsidRPr="00723FBF">
        <w:rPr>
          <w:color w:val="000000" w:themeColor="text1"/>
        </w:rPr>
        <w:br/>
        <w:t xml:space="preserve"> на территории Российской Федерации</w:t>
      </w:r>
      <w:r w:rsidR="008C00AF" w:rsidRPr="00723FBF">
        <w:rPr>
          <w:color w:val="000000" w:themeColor="text1"/>
        </w:rPr>
        <w:br/>
      </w:r>
      <w:r w:rsidR="00211BA0" w:rsidRPr="00723FBF">
        <w:rPr>
          <w:color w:val="000000" w:themeColor="text1"/>
          <w:spacing w:val="-22"/>
        </w:rPr>
        <w:t xml:space="preserve"> 182</w:t>
      </w:r>
      <w:r w:rsidR="008C00AF" w:rsidRPr="00723FBF">
        <w:rPr>
          <w:color w:val="000000" w:themeColor="text1"/>
          <w:spacing w:val="-22"/>
        </w:rPr>
        <w:t>10302020010000110</w:t>
      </w:r>
      <w:bookmarkEnd w:id="14"/>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спиртосодержащую продукцию, используются:</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Министерства промышленности и торговли Тверской области (налогооблагаемый объём реализации спиртосодержащей продукции);</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главой 22 НК РФ «Акцизы».</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спиртосодержащую продукцию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p>
    <w:p w:rsidR="008C00AF" w:rsidRPr="00723FBF" w:rsidRDefault="008C00AF" w:rsidP="00C35EA7">
      <w:pPr>
        <w:spacing w:after="0" w:line="240" w:lineRule="auto"/>
        <w:jc w:val="center"/>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d</w:t>
      </w:r>
      <w:proofErr w:type="spellStart"/>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b/>
          <w:i/>
          <w:color w:val="000000" w:themeColor="text1"/>
          <w:sz w:val="28"/>
          <w:szCs w:val="28"/>
        </w:rPr>
        <w:t xml:space="preserve"> *</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color w:val="000000" w:themeColor="text1"/>
          <w:sz w:val="28"/>
          <w:szCs w:val="28"/>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d</w:t>
      </w:r>
      <w:proofErr w:type="spellStart"/>
      <w:r w:rsidRPr="00723FBF">
        <w:rPr>
          <w:rFonts w:ascii="Times New Roman" w:hAnsi="Times New Roman" w:cs="Times New Roman"/>
          <w:b/>
          <w:i/>
          <w:color w:val="000000" w:themeColor="text1"/>
          <w:sz w:val="28"/>
          <w:szCs w:val="28"/>
          <w:vertAlign w:val="subscript"/>
        </w:rPr>
        <w:t>спд</w:t>
      </w:r>
      <w:proofErr w:type="spellEnd"/>
      <w:r w:rsidRPr="00723FBF">
        <w:rPr>
          <w:rFonts w:ascii="Times New Roman" w:hAnsi="Times New Roman" w:cs="Times New Roman"/>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№1-НМ на 01 января текущего года, к объему реализации спиртосодержащей продукции, представленному в макропоказателях за тот же период);</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C00AF" w:rsidRPr="00723FBF" w:rsidRDefault="008C00AF" w:rsidP="008C00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11BA0"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C00AF" w:rsidRPr="00723FBF" w:rsidRDefault="008C00AF" w:rsidP="008C00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481FFC">
      <w:pPr>
        <w:pStyle w:val="3"/>
        <w:rPr>
          <w:color w:val="000000" w:themeColor="text1"/>
        </w:rPr>
      </w:pPr>
      <w:bookmarkStart w:id="15" w:name="_Toc136011020"/>
      <w:r w:rsidRPr="00723FBF">
        <w:rPr>
          <w:color w:val="000000" w:themeColor="text1"/>
        </w:rPr>
        <w:t xml:space="preserve">2.3.5 </w:t>
      </w:r>
      <w:r w:rsidR="00481FFC" w:rsidRPr="00723FBF">
        <w:rPr>
          <w:color w:val="000000" w:themeColor="text1"/>
        </w:rPr>
        <w:t xml:space="preserve">Акцизы на виноградное сусло, </w:t>
      </w:r>
      <w:r w:rsidR="00FB605C" w:rsidRPr="00723FBF">
        <w:rPr>
          <w:color w:val="000000" w:themeColor="text1"/>
        </w:rPr>
        <w:t>плодово</w:t>
      </w:r>
      <w:r w:rsidR="00481FFC" w:rsidRPr="00723FBF">
        <w:rPr>
          <w:color w:val="000000" w:themeColor="text1"/>
        </w:rPr>
        <w:t xml:space="preserve">е сусло, </w:t>
      </w:r>
      <w:r w:rsidR="00FB605C" w:rsidRPr="00723FBF">
        <w:rPr>
          <w:color w:val="000000" w:themeColor="text1"/>
        </w:rPr>
        <w:t xml:space="preserve">плодовые </w:t>
      </w:r>
      <w:proofErr w:type="spellStart"/>
      <w:proofErr w:type="gramStart"/>
      <w:r w:rsidR="00FB605C" w:rsidRPr="00723FBF">
        <w:rPr>
          <w:color w:val="000000" w:themeColor="text1"/>
        </w:rPr>
        <w:t>сброженные</w:t>
      </w:r>
      <w:proofErr w:type="spellEnd"/>
      <w:r w:rsidR="00FB605C" w:rsidRPr="00723FBF">
        <w:rPr>
          <w:color w:val="000000" w:themeColor="text1"/>
        </w:rPr>
        <w:t xml:space="preserve">  материалы</w:t>
      </w:r>
      <w:proofErr w:type="gramEnd"/>
      <w:r w:rsidR="00FB605C" w:rsidRPr="00723FBF">
        <w:rPr>
          <w:color w:val="000000" w:themeColor="text1"/>
        </w:rPr>
        <w:t xml:space="preserve">, </w:t>
      </w:r>
      <w:r w:rsidR="00481FFC" w:rsidRPr="00723FBF">
        <w:rPr>
          <w:color w:val="000000" w:themeColor="text1"/>
        </w:rPr>
        <w:t>производимые на территории Российской Федерации,</w:t>
      </w:r>
      <w:r w:rsidR="00C35EA7" w:rsidRPr="00723FBF">
        <w:rPr>
          <w:color w:val="000000" w:themeColor="text1"/>
        </w:rPr>
        <w:br/>
      </w:r>
      <w:r w:rsidR="00481FFC" w:rsidRPr="00723FBF">
        <w:rPr>
          <w:color w:val="000000" w:themeColor="text1"/>
        </w:rPr>
        <w:t xml:space="preserve"> кроме производимых из подакцизного винограда</w:t>
      </w:r>
      <w:r w:rsidR="00C35EA7" w:rsidRPr="00723FBF">
        <w:rPr>
          <w:color w:val="000000" w:themeColor="text1"/>
        </w:rPr>
        <w:br/>
      </w:r>
      <w:r w:rsidR="00481FFC" w:rsidRPr="00723FBF">
        <w:rPr>
          <w:color w:val="000000" w:themeColor="text1"/>
          <w:spacing w:val="-26"/>
        </w:rPr>
        <w:t xml:space="preserve"> </w:t>
      </w:r>
      <w:r w:rsidR="00481FFC" w:rsidRPr="00723FBF">
        <w:rPr>
          <w:color w:val="000000" w:themeColor="text1"/>
          <w:spacing w:val="-22"/>
        </w:rPr>
        <w:t>18210302021010000110</w:t>
      </w:r>
      <w:bookmarkEnd w:id="15"/>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виноградное сусло, </w:t>
      </w:r>
      <w:r w:rsidR="00FB605C" w:rsidRPr="00723FBF">
        <w:rPr>
          <w:rFonts w:ascii="Times New Roman" w:hAnsi="Times New Roman" w:cs="Times New Roman"/>
          <w:color w:val="000000" w:themeColor="text1"/>
          <w:sz w:val="28"/>
          <w:szCs w:val="28"/>
        </w:rPr>
        <w:t>плодово</w:t>
      </w:r>
      <w:r w:rsidRPr="00723FBF">
        <w:rPr>
          <w:rFonts w:ascii="Times New Roman" w:hAnsi="Times New Roman" w:cs="Times New Roman"/>
          <w:color w:val="000000" w:themeColor="text1"/>
          <w:sz w:val="28"/>
          <w:szCs w:val="28"/>
        </w:rPr>
        <w:t xml:space="preserve">е сусло, </w:t>
      </w:r>
      <w:r w:rsidR="00FB605C" w:rsidRPr="00723FBF">
        <w:rPr>
          <w:rFonts w:ascii="Times New Roman" w:hAnsi="Times New Roman" w:cs="Times New Roman"/>
          <w:color w:val="000000" w:themeColor="text1"/>
          <w:sz w:val="28"/>
          <w:szCs w:val="28"/>
        </w:rPr>
        <w:t xml:space="preserve">плодовые </w:t>
      </w:r>
      <w:proofErr w:type="spellStart"/>
      <w:r w:rsidR="00FB605C" w:rsidRPr="00723FBF">
        <w:rPr>
          <w:rFonts w:ascii="Times New Roman" w:hAnsi="Times New Roman" w:cs="Times New Roman"/>
          <w:color w:val="000000" w:themeColor="text1"/>
          <w:sz w:val="28"/>
          <w:szCs w:val="28"/>
        </w:rPr>
        <w:t>сброженные</w:t>
      </w:r>
      <w:proofErr w:type="spellEnd"/>
      <w:r w:rsidR="00FB605C" w:rsidRPr="00723FBF">
        <w:rPr>
          <w:rFonts w:ascii="Times New Roman" w:hAnsi="Times New Roman" w:cs="Times New Roman"/>
          <w:color w:val="000000" w:themeColor="text1"/>
          <w:sz w:val="28"/>
          <w:szCs w:val="28"/>
        </w:rPr>
        <w:t xml:space="preserve"> материалы, </w:t>
      </w:r>
      <w:r w:rsidRPr="00723FBF">
        <w:rPr>
          <w:rFonts w:ascii="Times New Roman" w:hAnsi="Times New Roman" w:cs="Times New Roman"/>
          <w:color w:val="000000" w:themeColor="text1"/>
          <w:sz w:val="28"/>
          <w:szCs w:val="28"/>
        </w:rPr>
        <w:t>производимые на территории Российской Федерации, кроме производимых из подакцизного винограда, используются:</w:t>
      </w:r>
    </w:p>
    <w:p w:rsidR="00016E37" w:rsidRPr="00723FBF"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00FB605C" w:rsidRPr="00723FBF">
        <w:rPr>
          <w:rFonts w:ascii="Times New Roman" w:hAnsi="Times New Roman" w:cs="Times New Roman"/>
          <w:color w:val="000000" w:themeColor="text1"/>
          <w:sz w:val="28"/>
          <w:szCs w:val="28"/>
        </w:rPr>
        <w:t xml:space="preserve">виноградного сусла, плодового сусла, плодовых </w:t>
      </w:r>
      <w:proofErr w:type="spellStart"/>
      <w:r w:rsidR="00FB605C" w:rsidRPr="00723FBF">
        <w:rPr>
          <w:rFonts w:ascii="Times New Roman" w:hAnsi="Times New Roman" w:cs="Times New Roman"/>
          <w:color w:val="000000" w:themeColor="text1"/>
          <w:sz w:val="28"/>
          <w:szCs w:val="28"/>
        </w:rPr>
        <w:t>сброженных</w:t>
      </w:r>
      <w:proofErr w:type="spellEnd"/>
      <w:r w:rsidR="00FB605C" w:rsidRPr="00723FBF">
        <w:rPr>
          <w:rFonts w:ascii="Times New Roman" w:hAnsi="Times New Roman" w:cs="Times New Roman"/>
          <w:color w:val="000000" w:themeColor="text1"/>
          <w:sz w:val="28"/>
          <w:szCs w:val="28"/>
        </w:rPr>
        <w:t xml:space="preserve"> материалов,</w:t>
      </w:r>
      <w:r w:rsidRPr="00723FBF">
        <w:rPr>
          <w:rFonts w:ascii="Times New Roman" w:hAnsi="Times New Roman" w:cs="Times New Roman"/>
          <w:color w:val="000000" w:themeColor="text1"/>
          <w:sz w:val="28"/>
          <w:szCs w:val="28"/>
        </w:rPr>
        <w:t xml:space="preserve"> производимых на территории Российской Федерации, кроме производимых из подакцизного винограда);</w:t>
      </w:r>
    </w:p>
    <w:p w:rsidR="00016E37" w:rsidRPr="00723FBF"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16E37" w:rsidRPr="00723FBF"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w:t>
      </w:r>
      <w:r w:rsidR="00FB605C" w:rsidRPr="00723FBF">
        <w:rPr>
          <w:rFonts w:ascii="Times New Roman" w:hAnsi="Times New Roman" w:cs="Times New Roman"/>
          <w:color w:val="000000" w:themeColor="text1"/>
          <w:sz w:val="28"/>
          <w:szCs w:val="28"/>
        </w:rPr>
        <w:t xml:space="preserve">на виноградное сусло, плодовое сусло, плодовые </w:t>
      </w:r>
      <w:proofErr w:type="spellStart"/>
      <w:r w:rsidR="00FB605C" w:rsidRPr="00723FBF">
        <w:rPr>
          <w:rFonts w:ascii="Times New Roman" w:hAnsi="Times New Roman" w:cs="Times New Roman"/>
          <w:color w:val="000000" w:themeColor="text1"/>
          <w:sz w:val="28"/>
          <w:szCs w:val="28"/>
        </w:rPr>
        <w:t>сброженные</w:t>
      </w:r>
      <w:proofErr w:type="spellEnd"/>
      <w:r w:rsidR="00FB605C" w:rsidRPr="00723FBF">
        <w:rPr>
          <w:rFonts w:ascii="Times New Roman" w:hAnsi="Times New Roman" w:cs="Times New Roman"/>
          <w:color w:val="000000" w:themeColor="text1"/>
          <w:sz w:val="28"/>
          <w:szCs w:val="28"/>
        </w:rPr>
        <w:t xml:space="preserve"> материалы, </w:t>
      </w:r>
      <w:r w:rsidRPr="00723FBF">
        <w:rPr>
          <w:rFonts w:ascii="Times New Roman" w:hAnsi="Times New Roman" w:cs="Times New Roman"/>
          <w:color w:val="000000" w:themeColor="text1"/>
          <w:sz w:val="28"/>
          <w:szCs w:val="28"/>
        </w:rPr>
        <w:t>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w:t>
      </w:r>
      <w:r w:rsidR="00FB605C" w:rsidRPr="00723FBF">
        <w:rPr>
          <w:rFonts w:ascii="Times New Roman" w:hAnsi="Times New Roman" w:cs="Times New Roman"/>
          <w:color w:val="000000" w:themeColor="text1"/>
          <w:sz w:val="28"/>
          <w:szCs w:val="28"/>
        </w:rPr>
        <w:t xml:space="preserve">виноградное сусло, плодовое сусло, плодовые </w:t>
      </w:r>
      <w:proofErr w:type="spellStart"/>
      <w:r w:rsidR="00FB605C" w:rsidRPr="00723FBF">
        <w:rPr>
          <w:rFonts w:ascii="Times New Roman" w:hAnsi="Times New Roman" w:cs="Times New Roman"/>
          <w:color w:val="000000" w:themeColor="text1"/>
          <w:sz w:val="28"/>
          <w:szCs w:val="28"/>
        </w:rPr>
        <w:t>сброженные</w:t>
      </w:r>
      <w:proofErr w:type="spellEnd"/>
      <w:r w:rsidR="00FB605C" w:rsidRPr="00723FBF">
        <w:rPr>
          <w:rFonts w:ascii="Times New Roman" w:hAnsi="Times New Roman" w:cs="Times New Roman"/>
          <w:color w:val="000000" w:themeColor="text1"/>
          <w:sz w:val="28"/>
          <w:szCs w:val="28"/>
        </w:rPr>
        <w:t xml:space="preserve"> материалы,</w:t>
      </w:r>
      <w:r w:rsidRPr="00723FBF">
        <w:rPr>
          <w:rFonts w:ascii="Times New Roman" w:hAnsi="Times New Roman" w:cs="Times New Roman"/>
          <w:color w:val="000000" w:themeColor="text1"/>
          <w:sz w:val="28"/>
          <w:szCs w:val="28"/>
        </w:rPr>
        <w:t xml:space="preserve"> производимые на территории Российской Федерации, кроме производимых из подакцизного винограда,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p>
    <w:p w:rsidR="00016E37" w:rsidRPr="00723FBF" w:rsidRDefault="00016E37" w:rsidP="00C35EA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gramStart"/>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color w:val="000000" w:themeColor="text1"/>
          <w:sz w:val="28"/>
          <w:szCs w:val="28"/>
        </w:rPr>
        <w:t xml:space="preserve"> – налогооблагаемый объем реализации </w:t>
      </w:r>
      <w:r w:rsidR="00FB605C" w:rsidRPr="00723FBF">
        <w:rPr>
          <w:rFonts w:ascii="Times New Roman" w:hAnsi="Times New Roman" w:cs="Times New Roman"/>
          <w:color w:val="000000" w:themeColor="text1"/>
          <w:sz w:val="28"/>
          <w:szCs w:val="28"/>
        </w:rPr>
        <w:t xml:space="preserve">виноградного сусла, плодового сусла, плодовых </w:t>
      </w:r>
      <w:proofErr w:type="spellStart"/>
      <w:r w:rsidR="00FB605C" w:rsidRPr="00723FBF">
        <w:rPr>
          <w:rFonts w:ascii="Times New Roman" w:hAnsi="Times New Roman" w:cs="Times New Roman"/>
          <w:color w:val="000000" w:themeColor="text1"/>
          <w:sz w:val="28"/>
          <w:szCs w:val="28"/>
        </w:rPr>
        <w:t>сброженных</w:t>
      </w:r>
      <w:proofErr w:type="spellEnd"/>
      <w:r w:rsidR="00FB605C" w:rsidRPr="00723FBF">
        <w:rPr>
          <w:rFonts w:ascii="Times New Roman" w:hAnsi="Times New Roman" w:cs="Times New Roman"/>
          <w:color w:val="000000" w:themeColor="text1"/>
          <w:sz w:val="28"/>
          <w:szCs w:val="28"/>
        </w:rPr>
        <w:t xml:space="preserve"> материалов,</w:t>
      </w:r>
      <w:r w:rsidRPr="00723FBF">
        <w:rPr>
          <w:rFonts w:ascii="Times New Roman" w:hAnsi="Times New Roman" w:cs="Times New Roman"/>
          <w:color w:val="000000" w:themeColor="text1"/>
          <w:sz w:val="28"/>
          <w:szCs w:val="28"/>
        </w:rPr>
        <w:t xml:space="preserve">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ВС</w:t>
      </w:r>
      <w:r w:rsidRPr="00723FBF">
        <w:rPr>
          <w:rFonts w:ascii="Times New Roman" w:hAnsi="Times New Roman" w:cs="Times New Roman"/>
          <w:color w:val="000000" w:themeColor="text1"/>
          <w:sz w:val="28"/>
          <w:szCs w:val="28"/>
        </w:rPr>
        <w:t xml:space="preserve"> – ставка акциза, рублей за 1 литр;</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211BA0"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016E37" w:rsidRPr="00723FBF" w:rsidRDefault="00016E37" w:rsidP="00016E3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на </w:t>
      </w:r>
      <w:r w:rsidR="00FB605C" w:rsidRPr="00723FBF">
        <w:rPr>
          <w:rFonts w:ascii="Times New Roman" w:hAnsi="Times New Roman" w:cs="Times New Roman"/>
          <w:color w:val="000000" w:themeColor="text1"/>
          <w:sz w:val="28"/>
          <w:szCs w:val="28"/>
        </w:rPr>
        <w:t xml:space="preserve">виноградное сусло, плодовое сусло, плодовые </w:t>
      </w:r>
      <w:proofErr w:type="spellStart"/>
      <w:r w:rsidR="00FB605C" w:rsidRPr="00723FBF">
        <w:rPr>
          <w:rFonts w:ascii="Times New Roman" w:hAnsi="Times New Roman" w:cs="Times New Roman"/>
          <w:color w:val="000000" w:themeColor="text1"/>
          <w:sz w:val="28"/>
          <w:szCs w:val="28"/>
        </w:rPr>
        <w:t>сброженные</w:t>
      </w:r>
      <w:proofErr w:type="spellEnd"/>
      <w:r w:rsidR="00FB605C" w:rsidRPr="00723FBF">
        <w:rPr>
          <w:rFonts w:ascii="Times New Roman" w:hAnsi="Times New Roman" w:cs="Times New Roman"/>
          <w:color w:val="000000" w:themeColor="text1"/>
          <w:sz w:val="28"/>
          <w:szCs w:val="28"/>
        </w:rPr>
        <w:t xml:space="preserve"> материалы, </w:t>
      </w:r>
      <w:r w:rsidRPr="00723FBF">
        <w:rPr>
          <w:rFonts w:ascii="Times New Roman" w:hAnsi="Times New Roman" w:cs="Times New Roman"/>
          <w:color w:val="000000" w:themeColor="text1"/>
          <w:sz w:val="28"/>
          <w:szCs w:val="28"/>
        </w:rPr>
        <w:t>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756C31">
      <w:pPr>
        <w:pStyle w:val="3"/>
        <w:rPr>
          <w:color w:val="000000" w:themeColor="text1"/>
        </w:rPr>
      </w:pPr>
      <w:bookmarkStart w:id="16" w:name="_Toc136011021"/>
      <w:r w:rsidRPr="00723FBF">
        <w:rPr>
          <w:color w:val="000000" w:themeColor="text1"/>
        </w:rPr>
        <w:t xml:space="preserve">2.3.6 </w:t>
      </w:r>
      <w:r w:rsidR="00756C31" w:rsidRPr="00723FBF">
        <w:rPr>
          <w:color w:val="000000" w:themeColor="text1"/>
        </w:rPr>
        <w:t>Акцизы на вино</w:t>
      </w:r>
      <w:r w:rsidR="00BA35F9" w:rsidRPr="00723FBF">
        <w:rPr>
          <w:color w:val="000000" w:themeColor="text1"/>
        </w:rPr>
        <w:t xml:space="preserve"> наливом</w:t>
      </w:r>
      <w:r w:rsidR="00756C31" w:rsidRPr="00723FBF">
        <w:rPr>
          <w:color w:val="000000" w:themeColor="text1"/>
        </w:rPr>
        <w:t>, виноградное сусло, производимые</w:t>
      </w:r>
      <w:r w:rsidR="00756C31" w:rsidRPr="00723FBF">
        <w:rPr>
          <w:color w:val="000000" w:themeColor="text1"/>
        </w:rPr>
        <w:br/>
        <w:t xml:space="preserve"> на территории Российской Федерации из подакцизного винограда</w:t>
      </w:r>
      <w:r w:rsidR="00756C31" w:rsidRPr="00723FBF">
        <w:rPr>
          <w:color w:val="000000" w:themeColor="text1"/>
        </w:rPr>
        <w:br/>
        <w:t xml:space="preserve"> </w:t>
      </w:r>
      <w:r w:rsidR="00756C31" w:rsidRPr="00723FBF">
        <w:rPr>
          <w:color w:val="000000" w:themeColor="text1"/>
          <w:spacing w:val="-22"/>
        </w:rPr>
        <w:t>18210302022010000110</w:t>
      </w:r>
      <w:bookmarkEnd w:id="16"/>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w:t>
      </w:r>
      <w:r w:rsidR="00BA35F9" w:rsidRPr="00723FBF">
        <w:rPr>
          <w:rFonts w:ascii="Times New Roman" w:hAnsi="Times New Roman" w:cs="Times New Roman"/>
          <w:color w:val="000000" w:themeColor="text1"/>
          <w:sz w:val="28"/>
          <w:szCs w:val="28"/>
        </w:rPr>
        <w:t>на вино наливом</w:t>
      </w:r>
      <w:r w:rsidRPr="00723FBF">
        <w:rPr>
          <w:rFonts w:ascii="Times New Roman" w:hAnsi="Times New Roman" w:cs="Times New Roman"/>
          <w:color w:val="000000" w:themeColor="text1"/>
          <w:sz w:val="28"/>
          <w:szCs w:val="28"/>
        </w:rPr>
        <w:t>, виноградное сусло, производимые на территории Российской Федерации из подакцизного винограда используются:</w:t>
      </w:r>
    </w:p>
    <w:p w:rsidR="00756C31" w:rsidRPr="00723FBF"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00BA35F9" w:rsidRPr="00723FBF">
        <w:rPr>
          <w:rFonts w:ascii="Times New Roman" w:hAnsi="Times New Roman" w:cs="Times New Roman"/>
          <w:color w:val="000000" w:themeColor="text1"/>
          <w:sz w:val="28"/>
          <w:szCs w:val="28"/>
        </w:rPr>
        <w:t>вина наливом</w:t>
      </w:r>
      <w:r w:rsidRPr="00723FBF">
        <w:rPr>
          <w:rFonts w:ascii="Times New Roman" w:hAnsi="Times New Roman" w:cs="Times New Roman"/>
          <w:color w:val="000000" w:themeColor="text1"/>
          <w:sz w:val="28"/>
          <w:szCs w:val="28"/>
        </w:rPr>
        <w:t>,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виноградного сусла по технологии полного цикла), разрабатываемые Минэкономразвития Российской Федерации;</w:t>
      </w:r>
    </w:p>
    <w:p w:rsidR="00756C31" w:rsidRPr="00723FBF"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56C31" w:rsidRPr="00723FBF"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w:t>
      </w:r>
      <w:r w:rsidR="00BA35F9" w:rsidRPr="00723FBF">
        <w:rPr>
          <w:rFonts w:ascii="Times New Roman" w:hAnsi="Times New Roman" w:cs="Times New Roman"/>
          <w:color w:val="000000" w:themeColor="text1"/>
          <w:sz w:val="28"/>
          <w:szCs w:val="28"/>
        </w:rPr>
        <w:t>на вино наливом</w:t>
      </w:r>
      <w:r w:rsidRPr="00723FBF">
        <w:rPr>
          <w:rFonts w:ascii="Times New Roman" w:hAnsi="Times New Roman" w:cs="Times New Roman"/>
          <w:color w:val="000000" w:themeColor="text1"/>
          <w:sz w:val="28"/>
          <w:szCs w:val="28"/>
        </w:rPr>
        <w:t>,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w:t>
      </w:r>
      <w:r w:rsidR="00BA35F9" w:rsidRPr="00723FBF">
        <w:rPr>
          <w:rFonts w:ascii="Times New Roman" w:hAnsi="Times New Roman" w:cs="Times New Roman"/>
          <w:color w:val="000000" w:themeColor="text1"/>
          <w:sz w:val="28"/>
          <w:szCs w:val="28"/>
        </w:rPr>
        <w:t>на вино наливом</w:t>
      </w:r>
      <w:r w:rsidRPr="00723FBF">
        <w:rPr>
          <w:rFonts w:ascii="Times New Roman" w:hAnsi="Times New Roman" w:cs="Times New Roman"/>
          <w:color w:val="000000" w:themeColor="text1"/>
          <w:sz w:val="28"/>
          <w:szCs w:val="28"/>
        </w:rPr>
        <w:t>, виноградное сусло, производимые на территории Российской Федерации из подакцизного винограда,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p>
    <w:p w:rsidR="00756C31" w:rsidRPr="00723FBF" w:rsidRDefault="00756C31" w:rsidP="00C35EA7">
      <w:pPr>
        <w:spacing w:after="0" w:line="240" w:lineRule="auto"/>
        <w:jc w:val="center"/>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b/>
          <w:i/>
          <w:color w:val="000000" w:themeColor="text1"/>
          <w:sz w:val="28"/>
          <w:szCs w:val="28"/>
        </w:rPr>
        <w:t>=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spellStart"/>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ПВвс</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gramStart"/>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color w:val="000000" w:themeColor="text1"/>
          <w:sz w:val="28"/>
          <w:szCs w:val="28"/>
        </w:rPr>
        <w:t xml:space="preserve"> – налогооблагаемый объем реализации </w:t>
      </w:r>
      <w:r w:rsidR="00BA35F9" w:rsidRPr="00723FBF">
        <w:rPr>
          <w:rFonts w:ascii="Times New Roman" w:hAnsi="Times New Roman" w:cs="Times New Roman"/>
          <w:color w:val="000000" w:themeColor="text1"/>
          <w:sz w:val="28"/>
          <w:szCs w:val="28"/>
        </w:rPr>
        <w:t>вина наливом</w:t>
      </w:r>
      <w:r w:rsidRPr="00723FBF">
        <w:rPr>
          <w:rFonts w:ascii="Times New Roman" w:hAnsi="Times New Roman" w:cs="Times New Roman"/>
          <w:color w:val="000000" w:themeColor="text1"/>
          <w:sz w:val="28"/>
          <w:szCs w:val="28"/>
        </w:rPr>
        <w:t>,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 и (или) с данными Министерства промышленности и торговли Тверской области);</w:t>
      </w:r>
      <w:proofErr w:type="gramEnd"/>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proofErr w:type="spellStart"/>
      <w:r w:rsidRPr="00723FBF">
        <w:rPr>
          <w:rFonts w:ascii="Times New Roman" w:hAnsi="Times New Roman" w:cs="Times New Roman"/>
          <w:b/>
          <w:i/>
          <w:color w:val="000000" w:themeColor="text1"/>
          <w:sz w:val="28"/>
          <w:szCs w:val="28"/>
          <w:vertAlign w:val="subscript"/>
        </w:rPr>
        <w:t>ВСпв</w:t>
      </w:r>
      <w:proofErr w:type="spellEnd"/>
      <w:r w:rsidRPr="00723FBF">
        <w:rPr>
          <w:rFonts w:ascii="Times New Roman" w:hAnsi="Times New Roman" w:cs="Times New Roman"/>
          <w:color w:val="000000" w:themeColor="text1"/>
          <w:sz w:val="28"/>
          <w:szCs w:val="28"/>
        </w:rPr>
        <w:t xml:space="preserve"> – ставка акциза, рублей за 1 литр;</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ПВвс</w:t>
      </w:r>
      <w:proofErr w:type="spellEnd"/>
      <w:r w:rsidRPr="00723FBF">
        <w:rPr>
          <w:rFonts w:ascii="Times New Roman" w:hAnsi="Times New Roman" w:cs="Times New Roman"/>
          <w:color w:val="000000" w:themeColor="text1"/>
          <w:sz w:val="28"/>
          <w:szCs w:val="28"/>
        </w:rPr>
        <w:t xml:space="preserve"> – налогооблагаемый объем винограда, использованного для производства вин</w:t>
      </w:r>
      <w:r w:rsidR="00184AED" w:rsidRPr="00723FBF">
        <w:rPr>
          <w:rFonts w:ascii="Times New Roman" w:hAnsi="Times New Roman" w:cs="Times New Roman"/>
          <w:color w:val="000000" w:themeColor="text1"/>
          <w:sz w:val="28"/>
          <w:szCs w:val="28"/>
        </w:rPr>
        <w:t>а наливом</w:t>
      </w:r>
      <w:r w:rsidRPr="00723FBF">
        <w:rPr>
          <w:rFonts w:ascii="Times New Roman" w:hAnsi="Times New Roman" w:cs="Times New Roman"/>
          <w:color w:val="000000" w:themeColor="text1"/>
          <w:sz w:val="28"/>
          <w:szCs w:val="28"/>
        </w:rPr>
        <w:t xml:space="preserve">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отчета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по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форме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w:t>
      </w:r>
      <w:r w:rsidR="00831D0A"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5</w:t>
      </w:r>
      <w:r w:rsidR="006A3242" w:rsidRPr="00723FBF">
        <w:rPr>
          <w:rFonts w:ascii="Times New Roman" w:hAnsi="Times New Roman" w:cs="Times New Roman"/>
          <w:color w:val="000000" w:themeColor="text1"/>
          <w:sz w:val="28"/>
          <w:szCs w:val="28"/>
        </w:rPr>
        <w:t>-</w:t>
      </w:r>
      <w:r w:rsidRPr="00723FBF">
        <w:rPr>
          <w:rFonts w:ascii="Times New Roman" w:hAnsi="Times New Roman" w:cs="Times New Roman"/>
          <w:color w:val="000000" w:themeColor="text1"/>
          <w:sz w:val="28"/>
          <w:szCs w:val="28"/>
        </w:rPr>
        <w:t>АЛ и иной статической налоговой отчетности, и (или) с данными Министерства промышленности и торговли Тверской области);</w:t>
      </w:r>
      <w:proofErr w:type="gramEnd"/>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color w:val="000000" w:themeColor="text1"/>
          <w:sz w:val="28"/>
          <w:szCs w:val="28"/>
        </w:rPr>
        <w:t xml:space="preserve"> – ставка акциза, рублей за 1 тонну;</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color w:val="000000" w:themeColor="text1"/>
          <w:sz w:val="28"/>
          <w:szCs w:val="28"/>
        </w:rPr>
        <w:t>– коэффициент</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831D0A"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756C31" w:rsidRPr="00723FBF" w:rsidRDefault="00756C31" w:rsidP="00756C3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вин</w:t>
      </w:r>
      <w:r w:rsidR="00184AED" w:rsidRPr="00723FBF">
        <w:rPr>
          <w:rFonts w:ascii="Times New Roman" w:hAnsi="Times New Roman" w:cs="Times New Roman"/>
          <w:color w:val="000000" w:themeColor="text1"/>
          <w:sz w:val="28"/>
          <w:szCs w:val="28"/>
        </w:rPr>
        <w:t>о наливом</w:t>
      </w:r>
      <w:r w:rsidRPr="00723FBF">
        <w:rPr>
          <w:rFonts w:ascii="Times New Roman" w:hAnsi="Times New Roman" w:cs="Times New Roman"/>
          <w:color w:val="000000" w:themeColor="text1"/>
          <w:sz w:val="28"/>
          <w:szCs w:val="28"/>
        </w:rPr>
        <w:t>,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76072C">
      <w:pPr>
        <w:pStyle w:val="3"/>
        <w:shd w:val="clear" w:color="auto" w:fill="FFFFFF" w:themeFill="background1"/>
        <w:rPr>
          <w:color w:val="000000" w:themeColor="text1"/>
          <w:spacing w:val="-22"/>
        </w:rPr>
      </w:pPr>
      <w:bookmarkStart w:id="17" w:name="_Toc136011022"/>
      <w:r w:rsidRPr="00723FBF">
        <w:rPr>
          <w:color w:val="000000" w:themeColor="text1"/>
        </w:rPr>
        <w:t xml:space="preserve">2.3.7 </w:t>
      </w:r>
      <w:r w:rsidR="00E00DE7" w:rsidRPr="00723FBF">
        <w:rPr>
          <w:color w:val="000000" w:themeColor="text1"/>
          <w:shd w:val="clear" w:color="auto" w:fill="FFFFFF" w:themeFill="background1"/>
        </w:rPr>
        <w:t>Акцизы на автомобильный бензин, производимый</w:t>
      </w:r>
      <w:r w:rsidR="00A25A70" w:rsidRPr="00723FBF">
        <w:rPr>
          <w:color w:val="000000" w:themeColor="text1"/>
          <w:shd w:val="clear" w:color="auto" w:fill="FFFFFF" w:themeFill="background1"/>
        </w:rPr>
        <w:br/>
      </w:r>
      <w:r w:rsidR="00E00DE7" w:rsidRPr="00723FBF">
        <w:rPr>
          <w:color w:val="000000" w:themeColor="text1"/>
          <w:shd w:val="clear" w:color="auto" w:fill="FFFFFF" w:themeFill="background1"/>
        </w:rPr>
        <w:t xml:space="preserve"> на территории Российской Федерации</w:t>
      </w:r>
      <w:r w:rsidR="00A25A70" w:rsidRPr="00723FBF">
        <w:rPr>
          <w:color w:val="000000" w:themeColor="text1"/>
          <w:shd w:val="clear" w:color="auto" w:fill="FFFFFF" w:themeFill="background1"/>
        </w:rPr>
        <w:br/>
      </w:r>
      <w:r w:rsidR="00831D0A" w:rsidRPr="00723FBF">
        <w:rPr>
          <w:color w:val="000000" w:themeColor="text1"/>
          <w:spacing w:val="-22"/>
          <w:shd w:val="clear" w:color="auto" w:fill="FFFFFF" w:themeFill="background1"/>
        </w:rPr>
        <w:t xml:space="preserve"> 182</w:t>
      </w:r>
      <w:r w:rsidR="00E00DE7" w:rsidRPr="00723FBF">
        <w:rPr>
          <w:color w:val="000000" w:themeColor="text1"/>
          <w:spacing w:val="-22"/>
          <w:shd w:val="clear" w:color="auto" w:fill="FFFFFF" w:themeFill="background1"/>
        </w:rPr>
        <w:t>10302041010000110</w:t>
      </w:r>
      <w:bookmarkEnd w:id="17"/>
    </w:p>
    <w:p w:rsidR="00E00DE7" w:rsidRPr="00723FBF" w:rsidRDefault="00E00DE7" w:rsidP="00B67D25">
      <w:pPr>
        <w:pStyle w:val="a3"/>
        <w:spacing w:after="0" w:line="240" w:lineRule="auto"/>
        <w:ind w:left="0"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автомобильный бензин</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используются:</w:t>
      </w:r>
    </w:p>
    <w:p w:rsidR="00E00DE7" w:rsidRPr="00723FBF"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автомобильного бензина);</w:t>
      </w:r>
    </w:p>
    <w:p w:rsidR="00E00DE7" w:rsidRPr="00723FBF"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E00DE7" w:rsidRPr="00723FBF"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автомобильный бензин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p>
    <w:p w:rsidR="00E00DE7" w:rsidRPr="00723FBF" w:rsidRDefault="00E00DE7" w:rsidP="00C35EA7">
      <w:pPr>
        <w:spacing w:after="0" w:line="240" w:lineRule="auto"/>
        <w:jc w:val="center"/>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b/>
          <w:i/>
          <w:color w:val="000000" w:themeColor="text1"/>
          <w:sz w:val="28"/>
          <w:szCs w:val="28"/>
          <w:vertAlign w:val="subscript"/>
        </w:rPr>
        <w:t>(5</w:t>
      </w:r>
      <w:proofErr w:type="gramStart"/>
      <w:r w:rsidRPr="00723FBF">
        <w:rPr>
          <w:rFonts w:ascii="Times New Roman" w:hAnsi="Times New Roman" w:cs="Times New Roman"/>
          <w:b/>
          <w:i/>
          <w:color w:val="000000" w:themeColor="text1"/>
          <w:sz w:val="28"/>
          <w:szCs w:val="28"/>
          <w:vertAlign w:val="subscript"/>
        </w:rPr>
        <w:t>кл;н</w:t>
      </w:r>
      <w:proofErr w:type="gramEnd"/>
      <w:r w:rsidRPr="00723FBF">
        <w:rPr>
          <w:rFonts w:ascii="Times New Roman" w:hAnsi="Times New Roman" w:cs="Times New Roman"/>
          <w:b/>
          <w:i/>
          <w:color w:val="000000" w:themeColor="text1"/>
          <w:sz w:val="28"/>
          <w:szCs w:val="28"/>
          <w:vertAlign w:val="subscript"/>
        </w:rPr>
        <w:t>5кл)</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b/>
          <w:i/>
          <w:color w:val="000000" w:themeColor="text1"/>
          <w:sz w:val="28"/>
          <w:szCs w:val="28"/>
          <w:vertAlign w:val="subscript"/>
        </w:rPr>
        <w:t>(5кл;н5кл)</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b/>
          <w:i/>
          <w:color w:val="000000" w:themeColor="text1"/>
          <w:sz w:val="28"/>
          <w:szCs w:val="28"/>
          <w:vertAlign w:val="subscript"/>
        </w:rPr>
        <w:t>(5кл;н5кл)</w:t>
      </w:r>
      <w:r w:rsidRPr="00723FBF">
        <w:rPr>
          <w:rFonts w:ascii="Times New Roman" w:hAnsi="Times New Roman" w:cs="Times New Roman"/>
          <w:color w:val="000000" w:themeColor="text1"/>
          <w:sz w:val="28"/>
          <w:szCs w:val="28"/>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 и (или) с данными Министерства промышленности и торговли Тверской области);</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S</w:t>
      </w:r>
      <w:proofErr w:type="spellStart"/>
      <w:r w:rsidRPr="00723FBF">
        <w:rPr>
          <w:rFonts w:ascii="Times New Roman" w:hAnsi="Times New Roman" w:cs="Times New Roman"/>
          <w:b/>
          <w:i/>
          <w:color w:val="000000" w:themeColor="text1"/>
          <w:sz w:val="28"/>
          <w:szCs w:val="28"/>
          <w:vertAlign w:val="subscript"/>
        </w:rPr>
        <w:t>автоБ</w:t>
      </w:r>
      <w:proofErr w:type="spellEnd"/>
      <w:r w:rsidRPr="00723FBF">
        <w:rPr>
          <w:rFonts w:ascii="Times New Roman" w:hAnsi="Times New Roman" w:cs="Times New Roman"/>
          <w:b/>
          <w:i/>
          <w:color w:val="000000" w:themeColor="text1"/>
          <w:sz w:val="28"/>
          <w:szCs w:val="28"/>
          <w:vertAlign w:val="subscript"/>
        </w:rPr>
        <w:t>(</w:t>
      </w:r>
      <w:proofErr w:type="gramEnd"/>
      <w:r w:rsidRPr="00723FBF">
        <w:rPr>
          <w:rFonts w:ascii="Times New Roman" w:hAnsi="Times New Roman" w:cs="Times New Roman"/>
          <w:b/>
          <w:i/>
          <w:color w:val="000000" w:themeColor="text1"/>
          <w:sz w:val="28"/>
          <w:szCs w:val="28"/>
          <w:vertAlign w:val="subscript"/>
        </w:rPr>
        <w:t>5кл;н5кл)</w:t>
      </w:r>
      <w:r w:rsidRPr="00723FBF">
        <w:rPr>
          <w:rFonts w:ascii="Times New Roman" w:hAnsi="Times New Roman" w:cs="Times New Roman"/>
          <w:color w:val="000000" w:themeColor="text1"/>
          <w:sz w:val="28"/>
          <w:szCs w:val="28"/>
        </w:rPr>
        <w:t xml:space="preserve"> – ставка акциза на автомобильный бензин по классам, рублей за 1 тонну;</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831D0A"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E00DE7" w:rsidRPr="00723FBF" w:rsidRDefault="00E00DE7"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B67D25">
      <w:pPr>
        <w:pStyle w:val="3"/>
        <w:rPr>
          <w:color w:val="000000" w:themeColor="text1"/>
          <w:spacing w:val="-22"/>
        </w:rPr>
      </w:pPr>
      <w:bookmarkStart w:id="18" w:name="_Toc136011023"/>
      <w:r w:rsidRPr="00723FBF">
        <w:rPr>
          <w:color w:val="000000" w:themeColor="text1"/>
        </w:rPr>
        <w:t xml:space="preserve">2.3.8 </w:t>
      </w:r>
      <w:r w:rsidR="00B67D25" w:rsidRPr="00723FBF">
        <w:rPr>
          <w:color w:val="000000" w:themeColor="text1"/>
        </w:rPr>
        <w:t>Акцизы на прямогонный бензин, производимый</w:t>
      </w:r>
      <w:r w:rsidR="00A25A70" w:rsidRPr="00723FBF">
        <w:rPr>
          <w:color w:val="000000" w:themeColor="text1"/>
        </w:rPr>
        <w:br/>
      </w:r>
      <w:r w:rsidR="00B67D25" w:rsidRPr="00723FBF">
        <w:rPr>
          <w:color w:val="000000" w:themeColor="text1"/>
        </w:rPr>
        <w:t xml:space="preserve"> на территории Российской Федерации</w:t>
      </w:r>
      <w:r w:rsidR="00A25A70" w:rsidRPr="00723FBF">
        <w:rPr>
          <w:color w:val="000000" w:themeColor="text1"/>
        </w:rPr>
        <w:br/>
      </w:r>
      <w:r w:rsidR="00B67D25" w:rsidRPr="00723FBF">
        <w:rPr>
          <w:color w:val="000000" w:themeColor="text1"/>
          <w:spacing w:val="-22"/>
        </w:rPr>
        <w:t xml:space="preserve"> 18210302042010000110</w:t>
      </w:r>
      <w:bookmarkEnd w:id="18"/>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прямогонный бензин используются:</w:t>
      </w:r>
    </w:p>
    <w:p w:rsidR="00B67D25" w:rsidRPr="00723FBF"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объём прямогонного бензина</w:t>
      </w:r>
      <w:r w:rsidRPr="00723FBF">
        <w:rPr>
          <w:rFonts w:ascii="Times New Roman" w:hAnsi="Times New Roman" w:cs="Times New Roman"/>
          <w:color w:val="000000" w:themeColor="text1"/>
          <w:sz w:val="28"/>
          <w:szCs w:val="28"/>
        </w:rPr>
        <w:t>, а также объем прямогонного бензина, использованного для производства продукции нефтехимии);</w:t>
      </w:r>
    </w:p>
    <w:p w:rsidR="00B67D25" w:rsidRPr="00723FBF"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67D25" w:rsidRPr="00723FBF"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 xml:space="preserve">налоговые ставки, </w:t>
      </w:r>
      <w:r w:rsidRPr="00723FBF">
        <w:rPr>
          <w:rFonts w:ascii="Times New Roman" w:hAnsi="Times New Roman" w:cs="Times New Roman"/>
          <w:color w:val="000000" w:themeColor="text1"/>
          <w:sz w:val="28"/>
          <w:szCs w:val="28"/>
        </w:rPr>
        <w:t>коэффициенты (применяемые к начислениям для расчета возврата) и преференции,</w:t>
      </w:r>
      <w:r w:rsidRPr="00723FBF">
        <w:rPr>
          <w:rFonts w:ascii="Times New Roman" w:hAnsi="Times New Roman" w:cs="Times New Roman"/>
          <w:bCs/>
          <w:color w:val="000000" w:themeColor="text1"/>
          <w:sz w:val="28"/>
          <w:szCs w:val="28"/>
        </w:rPr>
        <w:t xml:space="preserve"> предусмотренные главой 22 НК РФ «Акцизы</w:t>
      </w:r>
      <w:r w:rsidRPr="00723FBF">
        <w:rPr>
          <w:rFonts w:ascii="Times New Roman" w:hAnsi="Times New Roman" w:cs="Times New Roman"/>
          <w:color w:val="000000" w:themeColor="text1"/>
          <w:sz w:val="28"/>
          <w:szCs w:val="28"/>
        </w:rPr>
        <w:t>»;</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прямогонный бензин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p>
    <w:p w:rsidR="00B67D25" w:rsidRPr="00723FBF" w:rsidRDefault="00B67D25" w:rsidP="00C35EA7">
      <w:pPr>
        <w:spacing w:after="0" w:line="36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ПБ </w:t>
      </w:r>
      <w:r w:rsidRPr="00723FBF">
        <w:rPr>
          <w:rFonts w:ascii="Times New Roman" w:hAnsi="Times New Roman" w:cs="Times New Roman"/>
          <w:b/>
          <w:i/>
          <w:color w:val="000000" w:themeColor="text1"/>
          <w:sz w:val="28"/>
          <w:szCs w:val="28"/>
        </w:rPr>
        <w:t>=∑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ПБ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proofErr w:type="gram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 xml:space="preserve"> +</w:t>
      </w:r>
    </w:p>
    <w:p w:rsidR="00B67D25" w:rsidRPr="00723FBF" w:rsidRDefault="00B67D25" w:rsidP="00C35EA7">
      <w:pPr>
        <w:spacing w:after="0" w:line="36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ПБн</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ПБн</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gramStart"/>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К</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color w:val="000000" w:themeColor="text1"/>
          <w:sz w:val="28"/>
          <w:szCs w:val="28"/>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с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показателями</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отчета</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форме</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 5-НП, и (или) с данными Министерства промышленности и торговли Тверской области);</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ПБн</w:t>
      </w:r>
      <w:proofErr w:type="spellEnd"/>
      <w:r w:rsidRPr="00723FBF">
        <w:rPr>
          <w:rFonts w:ascii="Times New Roman" w:hAnsi="Times New Roman" w:cs="Times New Roman"/>
          <w:color w:val="000000" w:themeColor="text1"/>
          <w:sz w:val="28"/>
          <w:szCs w:val="28"/>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color w:val="000000" w:themeColor="text1"/>
          <w:sz w:val="28"/>
          <w:szCs w:val="28"/>
        </w:rPr>
        <w:t xml:space="preserve"> – ставка акциза на прямогонный бензин, рублей за 1 тонну;</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ПБ</w:t>
      </w:r>
      <w:r w:rsidRPr="00723FBF">
        <w:rPr>
          <w:rFonts w:ascii="Times New Roman" w:hAnsi="Times New Roman" w:cs="Times New Roman"/>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коэффициент для расчета налогового вычета, установленный пунктом 15 статьи 200 НК РФ;</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831D0A"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67D25" w:rsidRPr="00723FBF" w:rsidRDefault="00B67D25" w:rsidP="00B67D2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610801" w:rsidP="00450B41">
      <w:pPr>
        <w:pStyle w:val="3"/>
        <w:rPr>
          <w:color w:val="000000" w:themeColor="text1"/>
        </w:rPr>
      </w:pPr>
      <w:bookmarkStart w:id="19" w:name="_Toc136011024"/>
      <w:r w:rsidRPr="00723FBF">
        <w:rPr>
          <w:color w:val="000000" w:themeColor="text1"/>
        </w:rPr>
        <w:t xml:space="preserve">2.3.9 </w:t>
      </w:r>
      <w:r w:rsidR="00450B41" w:rsidRPr="00723FBF">
        <w:rPr>
          <w:color w:val="000000" w:themeColor="text1"/>
        </w:rPr>
        <w:t>Акцизы на дизельное топливо, производимое</w:t>
      </w:r>
      <w:r w:rsidR="00A25A70" w:rsidRPr="00723FBF">
        <w:rPr>
          <w:color w:val="000000" w:themeColor="text1"/>
        </w:rPr>
        <w:br/>
      </w:r>
      <w:r w:rsidR="00450B41" w:rsidRPr="00723FBF">
        <w:rPr>
          <w:color w:val="000000" w:themeColor="text1"/>
        </w:rPr>
        <w:t xml:space="preserve"> на территории Российской Федерации</w:t>
      </w:r>
      <w:r w:rsidR="00A25A70" w:rsidRPr="00723FBF">
        <w:rPr>
          <w:color w:val="000000" w:themeColor="text1"/>
        </w:rPr>
        <w:br/>
      </w:r>
      <w:r w:rsidR="00450B41" w:rsidRPr="00723FBF">
        <w:rPr>
          <w:color w:val="000000" w:themeColor="text1"/>
          <w:spacing w:val="-22"/>
        </w:rPr>
        <w:t xml:space="preserve"> 18210302070010000110</w:t>
      </w:r>
      <w:bookmarkEnd w:id="19"/>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дизельное топливо используются:</w:t>
      </w:r>
    </w:p>
    <w:p w:rsidR="00450B41" w:rsidRPr="00723FBF"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дизельного топлива);</w:t>
      </w:r>
    </w:p>
    <w:p w:rsidR="00450B41" w:rsidRPr="00723FBF"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50B41" w:rsidRPr="00723FBF"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дизельное топливо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ДТ</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p>
    <w:p w:rsidR="00450B41" w:rsidRPr="00723FBF" w:rsidRDefault="00450B41" w:rsidP="00C35EA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ДТ </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ДТ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w:t>
      </w:r>
      <w:proofErr w:type="gramStart"/>
      <w:r w:rsidRPr="00723FBF">
        <w:rPr>
          <w:rFonts w:ascii="Times New Roman" w:hAnsi="Times New Roman" w:cs="Times New Roman"/>
          <w:b/>
          <w:i/>
          <w:color w:val="000000" w:themeColor="text1"/>
          <w:sz w:val="28"/>
          <w:szCs w:val="28"/>
          <w:vertAlign w:val="subscript"/>
        </w:rPr>
        <w:t>ДТ</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450B41" w:rsidRPr="00723FBF" w:rsidRDefault="00450B41" w:rsidP="00450B41">
      <w:pPr>
        <w:spacing w:after="0" w:line="240" w:lineRule="auto"/>
        <w:ind w:firstLine="709"/>
        <w:jc w:val="both"/>
        <w:rPr>
          <w:rFonts w:ascii="Times New Roman" w:hAnsi="Times New Roman" w:cs="Times New Roman"/>
          <w:i/>
          <w:color w:val="000000" w:themeColor="text1"/>
          <w:sz w:val="28"/>
          <w:szCs w:val="28"/>
        </w:rPr>
      </w:pPr>
    </w:p>
    <w:p w:rsidR="00450B41" w:rsidRPr="00723FBF" w:rsidRDefault="00450B41" w:rsidP="00450B41">
      <w:pPr>
        <w:spacing w:after="0" w:line="240" w:lineRule="auto"/>
        <w:ind w:firstLine="709"/>
        <w:jc w:val="both"/>
        <w:rPr>
          <w:rFonts w:ascii="Times New Roman" w:hAnsi="Times New Roman" w:cs="Times New Roman"/>
          <w:i/>
          <w:color w:val="000000" w:themeColor="text1"/>
          <w:sz w:val="28"/>
          <w:szCs w:val="28"/>
        </w:rPr>
      </w:pPr>
      <w:r w:rsidRPr="00723FBF">
        <w:rPr>
          <w:rFonts w:ascii="Times New Roman" w:hAnsi="Times New Roman" w:cs="Times New Roman"/>
          <w:i/>
          <w:color w:val="000000" w:themeColor="text1"/>
          <w:sz w:val="28"/>
          <w:szCs w:val="28"/>
        </w:rPr>
        <w:t>где,</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ДТ</w:t>
      </w:r>
      <w:r w:rsidRPr="00723FBF">
        <w:rPr>
          <w:rFonts w:ascii="Times New Roman" w:hAnsi="Times New Roman" w:cs="Times New Roman"/>
          <w:color w:val="000000" w:themeColor="text1"/>
          <w:sz w:val="28"/>
          <w:szCs w:val="28"/>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ДТ</w:t>
      </w:r>
      <w:r w:rsidRPr="00723FBF">
        <w:rPr>
          <w:rFonts w:ascii="Times New Roman" w:hAnsi="Times New Roman" w:cs="Times New Roman"/>
          <w:color w:val="000000" w:themeColor="text1"/>
          <w:sz w:val="28"/>
          <w:szCs w:val="28"/>
        </w:rPr>
        <w:t xml:space="preserve"> – ставка акциза на дизельное топливо, рублей за 1 тонну;</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6A3242"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50B41" w:rsidRPr="00723FBF" w:rsidRDefault="00450B41" w:rsidP="00450B4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450B41">
      <w:pPr>
        <w:pStyle w:val="3"/>
        <w:rPr>
          <w:color w:val="000000" w:themeColor="text1"/>
        </w:rPr>
      </w:pPr>
      <w:bookmarkStart w:id="20" w:name="_Toc136011025"/>
      <w:r w:rsidRPr="00723FBF">
        <w:rPr>
          <w:color w:val="000000" w:themeColor="text1"/>
        </w:rPr>
        <w:t xml:space="preserve">2.3.10 </w:t>
      </w:r>
      <w:r w:rsidR="00450B41" w:rsidRPr="00723FBF">
        <w:rPr>
          <w:color w:val="000000" w:themeColor="text1"/>
        </w:rPr>
        <w:t>Акцизы на моторные масла для дизельных и (или) карбюраторных (</w:t>
      </w:r>
      <w:proofErr w:type="spellStart"/>
      <w:r w:rsidR="00450B41" w:rsidRPr="00723FBF">
        <w:rPr>
          <w:color w:val="000000" w:themeColor="text1"/>
        </w:rPr>
        <w:t>инжекторных</w:t>
      </w:r>
      <w:proofErr w:type="spellEnd"/>
      <w:r w:rsidR="00450B41" w:rsidRPr="00723FBF">
        <w:rPr>
          <w:color w:val="000000" w:themeColor="text1"/>
        </w:rPr>
        <w:t>) двигателей, производимые</w:t>
      </w:r>
      <w:r w:rsidR="00A25A70" w:rsidRPr="00723FBF">
        <w:rPr>
          <w:color w:val="000000" w:themeColor="text1"/>
        </w:rPr>
        <w:br/>
      </w:r>
      <w:r w:rsidR="00450B41" w:rsidRPr="00723FBF">
        <w:rPr>
          <w:color w:val="000000" w:themeColor="text1"/>
        </w:rPr>
        <w:t xml:space="preserve"> на территории Российской Федерации</w:t>
      </w:r>
      <w:r w:rsidR="00A25A70" w:rsidRPr="00723FBF">
        <w:rPr>
          <w:color w:val="000000" w:themeColor="text1"/>
        </w:rPr>
        <w:br/>
      </w:r>
      <w:r w:rsidR="00450B41" w:rsidRPr="00723FBF">
        <w:rPr>
          <w:color w:val="000000" w:themeColor="text1"/>
          <w:spacing w:val="-22"/>
        </w:rPr>
        <w:t xml:space="preserve"> 18210302080010000110</w:t>
      </w:r>
      <w:bookmarkEnd w:id="20"/>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моторные масла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двигателей используются:</w:t>
      </w:r>
    </w:p>
    <w:p w:rsidR="008600E5" w:rsidRPr="00723FBF"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моторных масел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двигателей);</w:t>
      </w:r>
    </w:p>
    <w:p w:rsidR="008600E5" w:rsidRPr="00723FBF"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600E5" w:rsidRPr="00723FBF"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моторные масла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моторные масла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ММ</w:t>
      </w:r>
      <w:r w:rsidRPr="00723FBF">
        <w:rPr>
          <w:rFonts w:ascii="Times New Roman" w:hAnsi="Times New Roman" w:cs="Times New Roman"/>
          <w:color w:val="000000" w:themeColor="text1"/>
          <w:sz w:val="28"/>
          <w:szCs w:val="28"/>
        </w:rPr>
        <w:t>) двигателей определяется исходя из следующего алгоритма расчёта (формуле):</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p>
    <w:p w:rsidR="008600E5" w:rsidRPr="00723FBF" w:rsidRDefault="008600E5" w:rsidP="00C35EA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ММ </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ММ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ММ</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ММ</w:t>
      </w:r>
      <w:r w:rsidRPr="00723FBF">
        <w:rPr>
          <w:rFonts w:ascii="Times New Roman" w:hAnsi="Times New Roman" w:cs="Times New Roman"/>
          <w:color w:val="000000" w:themeColor="text1"/>
          <w:sz w:val="28"/>
          <w:szCs w:val="28"/>
        </w:rPr>
        <w:t xml:space="preserve"> – налогооблагаемый объем реализации моторных масел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xml:space="preserve">)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и (или)</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с</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показателями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отчета</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 </w:t>
      </w:r>
      <w:r w:rsidR="006A324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форме № 5-НП, и (или) с данными Министерства промышленности и торговли Тверской области);</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ММ</w:t>
      </w:r>
      <w:r w:rsidRPr="00723FBF">
        <w:rPr>
          <w:rFonts w:ascii="Times New Roman" w:hAnsi="Times New Roman" w:cs="Times New Roman"/>
          <w:color w:val="000000" w:themeColor="text1"/>
          <w:sz w:val="28"/>
          <w:szCs w:val="28"/>
        </w:rPr>
        <w:t xml:space="preserve"> – ставка акциза на моторные масла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двигателей, рублей за 1 тонну;</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тыс. рублей;</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8600E5" w:rsidRPr="00723FBF" w:rsidRDefault="008600E5" w:rsidP="008600E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моторные масла для дизельных и (или) карбюраторных (</w:t>
      </w:r>
      <w:proofErr w:type="spellStart"/>
      <w:r w:rsidRPr="00723FBF">
        <w:rPr>
          <w:rFonts w:ascii="Times New Roman" w:hAnsi="Times New Roman" w:cs="Times New Roman"/>
          <w:color w:val="000000" w:themeColor="text1"/>
          <w:sz w:val="28"/>
          <w:szCs w:val="28"/>
        </w:rPr>
        <w:t>инжекторных</w:t>
      </w:r>
      <w:proofErr w:type="spellEnd"/>
      <w:r w:rsidRPr="00723FBF">
        <w:rPr>
          <w:rFonts w:ascii="Times New Roman" w:hAnsi="Times New Roman" w:cs="Times New Roman"/>
          <w:color w:val="000000" w:themeColor="text1"/>
          <w:sz w:val="28"/>
          <w:szCs w:val="28"/>
        </w:rPr>
        <w:t>) двигателей,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A25A70">
      <w:pPr>
        <w:pStyle w:val="3"/>
        <w:rPr>
          <w:color w:val="000000" w:themeColor="text1"/>
        </w:rPr>
      </w:pPr>
      <w:bookmarkStart w:id="21" w:name="_Toc136011026"/>
      <w:r w:rsidRPr="00723FBF">
        <w:rPr>
          <w:color w:val="000000" w:themeColor="text1"/>
        </w:rPr>
        <w:t xml:space="preserve">2.3.11 </w:t>
      </w:r>
      <w:r w:rsidR="00A25A70" w:rsidRPr="00723FBF">
        <w:rPr>
          <w:color w:val="000000" w:themeColor="text1"/>
        </w:rPr>
        <w:t xml:space="preserve">Акцизы </w:t>
      </w:r>
      <w:r w:rsidR="00B37C45" w:rsidRPr="00723FBF">
        <w:rPr>
          <w:color w:val="000000" w:themeColor="text1"/>
        </w:rPr>
        <w:t xml:space="preserve">на вина, вина наливом, плодовую алкогольную продукцию, игристые вина, включая российское шампанское, а также </w:t>
      </w:r>
      <w:proofErr w:type="spellStart"/>
      <w:r w:rsidR="00B37C45" w:rsidRPr="00723FBF">
        <w:rPr>
          <w:color w:val="000000" w:themeColor="text1"/>
        </w:rPr>
        <w:t>виноградосодержащие</w:t>
      </w:r>
      <w:proofErr w:type="spellEnd"/>
      <w:r w:rsidR="00B37C45" w:rsidRPr="00723FBF">
        <w:rPr>
          <w:color w:val="000000" w:themeColor="text1"/>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A25A70" w:rsidRPr="00723FBF">
        <w:rPr>
          <w:color w:val="000000" w:themeColor="text1"/>
        </w:rPr>
        <w:t>, производимые на территории Российской Федерации,</w:t>
      </w:r>
      <w:r w:rsidR="00A25A70" w:rsidRPr="00723FBF">
        <w:rPr>
          <w:color w:val="000000" w:themeColor="text1"/>
        </w:rPr>
        <w:br/>
        <w:t xml:space="preserve"> кроме производимых из подакцизного винограда</w:t>
      </w:r>
      <w:r w:rsidR="00A25A70" w:rsidRPr="00723FBF">
        <w:rPr>
          <w:color w:val="000000" w:themeColor="text1"/>
        </w:rPr>
        <w:br/>
      </w:r>
      <w:r w:rsidR="00A25A70" w:rsidRPr="00723FBF">
        <w:rPr>
          <w:color w:val="000000" w:themeColor="text1"/>
          <w:spacing w:val="-22"/>
        </w:rPr>
        <w:t xml:space="preserve"> 18210302090010000110</w:t>
      </w:r>
      <w:bookmarkEnd w:id="21"/>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w:t>
      </w:r>
      <w:r w:rsidR="00B37C45" w:rsidRPr="00723FBF">
        <w:rPr>
          <w:rFonts w:ascii="Times New Roman" w:hAnsi="Times New Roman" w:cs="Times New Roman"/>
          <w:color w:val="000000" w:themeColor="text1"/>
          <w:sz w:val="28"/>
          <w:szCs w:val="28"/>
        </w:rPr>
        <w:t xml:space="preserve">на вина, вина наливом, плодовую алкогольную продукцию, игристые вина, включая российское шампанское, а также </w:t>
      </w:r>
      <w:proofErr w:type="spellStart"/>
      <w:r w:rsidR="00B37C45" w:rsidRPr="00723FBF">
        <w:rPr>
          <w:rFonts w:ascii="Times New Roman" w:hAnsi="Times New Roman" w:cs="Times New Roman"/>
          <w:color w:val="000000" w:themeColor="text1"/>
          <w:sz w:val="28"/>
          <w:szCs w:val="28"/>
        </w:rPr>
        <w:t>виноградосодержащие</w:t>
      </w:r>
      <w:proofErr w:type="spellEnd"/>
      <w:r w:rsidR="00B37C45" w:rsidRPr="00723FBF">
        <w:rPr>
          <w:rFonts w:ascii="Times New Roman" w:hAnsi="Times New Roman" w:cs="Times New Roman"/>
          <w:color w:val="000000" w:themeColor="text1"/>
          <w:sz w:val="28"/>
          <w:szCs w:val="28"/>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кроме производимых из подакцизного винограда, используются:</w:t>
      </w:r>
    </w:p>
    <w:p w:rsidR="00B16874" w:rsidRPr="00723FBF"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005E390A" w:rsidRPr="00723FBF">
        <w:rPr>
          <w:rFonts w:ascii="Times New Roman" w:hAnsi="Times New Roman" w:cs="Times New Roman"/>
          <w:color w:val="000000" w:themeColor="text1"/>
          <w:sz w:val="28"/>
          <w:szCs w:val="28"/>
        </w:rPr>
        <w:t xml:space="preserve">вин, вин наливом, плодовой алкогольной продукции, игристых вин, включая российское шампанское, а также </w:t>
      </w:r>
      <w:proofErr w:type="spellStart"/>
      <w:r w:rsidR="005E390A" w:rsidRPr="00723FBF">
        <w:rPr>
          <w:rFonts w:ascii="Times New Roman" w:hAnsi="Times New Roman" w:cs="Times New Roman"/>
          <w:color w:val="000000" w:themeColor="text1"/>
          <w:sz w:val="28"/>
          <w:szCs w:val="28"/>
        </w:rPr>
        <w:t>виноградосодержащих</w:t>
      </w:r>
      <w:proofErr w:type="spellEnd"/>
      <w:r w:rsidR="005E390A"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кроме производимых из подакцизного винограда;</w:t>
      </w:r>
    </w:p>
    <w:p w:rsidR="00B16874" w:rsidRPr="00723FBF"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16874" w:rsidRPr="00723FBF"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w:t>
      </w:r>
      <w:r w:rsidR="005E390A" w:rsidRPr="00723FBF">
        <w:rPr>
          <w:rFonts w:ascii="Times New Roman" w:hAnsi="Times New Roman" w:cs="Times New Roman"/>
          <w:color w:val="000000" w:themeColor="text1"/>
          <w:sz w:val="28"/>
          <w:szCs w:val="28"/>
        </w:rPr>
        <w:t xml:space="preserve">на вина, вина наливом, плодовую алкогольную продукцию, игристые вина, включая российское шампанское, а также </w:t>
      </w:r>
      <w:proofErr w:type="spellStart"/>
      <w:r w:rsidR="005E390A" w:rsidRPr="00723FBF">
        <w:rPr>
          <w:rFonts w:ascii="Times New Roman" w:hAnsi="Times New Roman" w:cs="Times New Roman"/>
          <w:color w:val="000000" w:themeColor="text1"/>
          <w:sz w:val="28"/>
          <w:szCs w:val="28"/>
        </w:rPr>
        <w:t>виноградосодержащие</w:t>
      </w:r>
      <w:proofErr w:type="spellEnd"/>
      <w:r w:rsidR="005E390A" w:rsidRPr="00723FBF">
        <w:rPr>
          <w:rFonts w:ascii="Times New Roman" w:hAnsi="Times New Roman" w:cs="Times New Roman"/>
          <w:color w:val="000000" w:themeColor="text1"/>
          <w:sz w:val="28"/>
          <w:szCs w:val="28"/>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w:t>
      </w:r>
      <w:r w:rsidR="005E390A" w:rsidRPr="00723FBF">
        <w:rPr>
          <w:rFonts w:ascii="Times New Roman" w:hAnsi="Times New Roman" w:cs="Times New Roman"/>
          <w:color w:val="000000" w:themeColor="text1"/>
          <w:sz w:val="28"/>
          <w:szCs w:val="28"/>
        </w:rPr>
        <w:t xml:space="preserve">на вина, вина наливом, плодовую алкогольную продукцию, игристые вина, включая российское шампанское, а также </w:t>
      </w:r>
      <w:proofErr w:type="spellStart"/>
      <w:r w:rsidR="005E390A" w:rsidRPr="00723FBF">
        <w:rPr>
          <w:rFonts w:ascii="Times New Roman" w:hAnsi="Times New Roman" w:cs="Times New Roman"/>
          <w:color w:val="000000" w:themeColor="text1"/>
          <w:sz w:val="28"/>
          <w:szCs w:val="28"/>
        </w:rPr>
        <w:t>виноградосодержащие</w:t>
      </w:r>
      <w:proofErr w:type="spellEnd"/>
      <w:r w:rsidR="005E390A" w:rsidRPr="00723FBF">
        <w:rPr>
          <w:rFonts w:ascii="Times New Roman" w:hAnsi="Times New Roman" w:cs="Times New Roman"/>
          <w:color w:val="000000" w:themeColor="text1"/>
          <w:sz w:val="28"/>
          <w:szCs w:val="28"/>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кроме производимых из подакцизного винограда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p>
    <w:p w:rsidR="00B16874" w:rsidRPr="00723FBF" w:rsidRDefault="00B16874" w:rsidP="00C35EA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gramStart"/>
      <w:r w:rsidRPr="00723FBF">
        <w:rPr>
          <w:rFonts w:ascii="Times New Roman" w:hAnsi="Times New Roman" w:cs="Times New Roman"/>
          <w:b/>
          <w:i/>
          <w:color w:val="000000" w:themeColor="text1"/>
          <w:sz w:val="28"/>
          <w:szCs w:val="28"/>
          <w:vertAlign w:val="subscript"/>
        </w:rPr>
        <w:t>В;ВИ</w:t>
      </w:r>
      <w:proofErr w:type="gramEnd"/>
      <w:r w:rsidRPr="00723FBF">
        <w:rPr>
          <w:rFonts w:ascii="Times New Roman" w:hAnsi="Times New Roman" w:cs="Times New Roman"/>
          <w:b/>
          <w:i/>
          <w:color w:val="000000" w:themeColor="text1"/>
          <w:sz w:val="28"/>
          <w:szCs w:val="28"/>
          <w:vertAlign w:val="subscript"/>
        </w:rPr>
        <w:t>;ВН</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В;ВИ;ВН</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В;ВИ;ВН</w:t>
      </w:r>
      <w:r w:rsidRPr="00723FBF">
        <w:rPr>
          <w:rFonts w:ascii="Times New Roman" w:hAnsi="Times New Roman" w:cs="Times New Roman"/>
          <w:color w:val="000000" w:themeColor="text1"/>
          <w:sz w:val="28"/>
          <w:szCs w:val="28"/>
        </w:rPr>
        <w:t xml:space="preserve"> – налогооблагаемый объем реализации вина в соответствии с видом (вина / игристые вина (шампанские) / винные напитки),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В</w:t>
      </w:r>
      <w:proofErr w:type="gramStart"/>
      <w:r w:rsidRPr="00723FBF">
        <w:rPr>
          <w:rFonts w:ascii="Times New Roman" w:hAnsi="Times New Roman" w:cs="Times New Roman"/>
          <w:b/>
          <w:i/>
          <w:color w:val="000000" w:themeColor="text1"/>
          <w:sz w:val="28"/>
          <w:szCs w:val="28"/>
          <w:vertAlign w:val="subscript"/>
        </w:rPr>
        <w:t>;ВИ</w:t>
      </w:r>
      <w:proofErr w:type="gramEnd"/>
      <w:r w:rsidRPr="00723FBF">
        <w:rPr>
          <w:rFonts w:ascii="Times New Roman" w:hAnsi="Times New Roman" w:cs="Times New Roman"/>
          <w:b/>
          <w:i/>
          <w:color w:val="000000" w:themeColor="text1"/>
          <w:sz w:val="28"/>
          <w:szCs w:val="28"/>
          <w:vertAlign w:val="subscript"/>
        </w:rPr>
        <w:t>;ВН</w:t>
      </w:r>
      <w:r w:rsidRPr="00723FBF">
        <w:rPr>
          <w:rFonts w:ascii="Times New Roman" w:hAnsi="Times New Roman" w:cs="Times New Roman"/>
          <w:color w:val="000000" w:themeColor="text1"/>
          <w:sz w:val="28"/>
          <w:szCs w:val="28"/>
        </w:rPr>
        <w:t xml:space="preserve"> – ставка акциза в соответствии с видом вина/винного напитка, рублей за 1 литр;</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16874" w:rsidRPr="00723FBF" w:rsidRDefault="00B16874" w:rsidP="00B16874">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w:t>
      </w:r>
      <w:r w:rsidR="005E390A" w:rsidRPr="00723FBF">
        <w:rPr>
          <w:rFonts w:ascii="Times New Roman" w:hAnsi="Times New Roman" w:cs="Times New Roman"/>
          <w:color w:val="000000" w:themeColor="text1"/>
          <w:sz w:val="28"/>
          <w:szCs w:val="28"/>
        </w:rPr>
        <w:t xml:space="preserve">на вина, вина наливом, плодовую алкогольную продукцию, игристые вина, включая российское шампанское, а также </w:t>
      </w:r>
      <w:proofErr w:type="spellStart"/>
      <w:r w:rsidR="005E390A" w:rsidRPr="00723FBF">
        <w:rPr>
          <w:rFonts w:ascii="Times New Roman" w:hAnsi="Times New Roman" w:cs="Times New Roman"/>
          <w:color w:val="000000" w:themeColor="text1"/>
          <w:sz w:val="28"/>
          <w:szCs w:val="28"/>
        </w:rPr>
        <w:t>виноградосодержащие</w:t>
      </w:r>
      <w:proofErr w:type="spellEnd"/>
      <w:r w:rsidR="005E390A" w:rsidRPr="00723FBF">
        <w:rPr>
          <w:rFonts w:ascii="Times New Roman" w:hAnsi="Times New Roman" w:cs="Times New Roman"/>
          <w:color w:val="000000" w:themeColor="text1"/>
          <w:sz w:val="28"/>
          <w:szCs w:val="28"/>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xml:space="preserve">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DB0199">
      <w:pPr>
        <w:pStyle w:val="3"/>
        <w:rPr>
          <w:color w:val="000000" w:themeColor="text1"/>
          <w:spacing w:val="-22"/>
        </w:rPr>
      </w:pPr>
      <w:bookmarkStart w:id="22" w:name="_Toc136011027"/>
      <w:r w:rsidRPr="00723FBF">
        <w:rPr>
          <w:color w:val="000000" w:themeColor="text1"/>
        </w:rPr>
        <w:t xml:space="preserve">2.3.12 </w:t>
      </w:r>
      <w:r w:rsidR="00DB0199" w:rsidRPr="00723FBF">
        <w:rPr>
          <w:color w:val="000000" w:themeColor="text1"/>
        </w:rPr>
        <w:t>Акцизы на вина, игристые вина</w:t>
      </w:r>
      <w:r w:rsidR="00DD10B9" w:rsidRPr="00723FBF">
        <w:rPr>
          <w:color w:val="000000" w:themeColor="text1"/>
        </w:rPr>
        <w:t>, включая российское шампанское</w:t>
      </w:r>
      <w:r w:rsidR="00DB0199" w:rsidRPr="00723FBF">
        <w:rPr>
          <w:color w:val="000000" w:themeColor="text1"/>
        </w:rPr>
        <w:t>, производимые на территории Российской Федерации из подакцизного винограда</w:t>
      </w:r>
      <w:r w:rsidR="00DB0199" w:rsidRPr="00723FBF">
        <w:rPr>
          <w:color w:val="000000" w:themeColor="text1"/>
        </w:rPr>
        <w:br/>
      </w:r>
      <w:r w:rsidR="00DB0199" w:rsidRPr="00723FBF">
        <w:rPr>
          <w:color w:val="000000" w:themeColor="text1"/>
          <w:spacing w:val="-22"/>
        </w:rPr>
        <w:t xml:space="preserve"> 18210302091010000110</w:t>
      </w:r>
      <w:bookmarkEnd w:id="22"/>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вина, игристые вина,</w:t>
      </w:r>
      <w:r w:rsidR="000D1599" w:rsidRPr="00723FBF">
        <w:rPr>
          <w:rFonts w:ascii="Times New Roman" w:hAnsi="Times New Roman" w:cs="Times New Roman"/>
          <w:color w:val="000000" w:themeColor="text1"/>
          <w:sz w:val="28"/>
          <w:szCs w:val="28"/>
        </w:rPr>
        <w:t xml:space="preserve"> включая российское шампанское,</w:t>
      </w:r>
      <w:r w:rsidRPr="00723FBF">
        <w:rPr>
          <w:rFonts w:ascii="Times New Roman" w:hAnsi="Times New Roman" w:cs="Times New Roman"/>
          <w:color w:val="000000" w:themeColor="text1"/>
          <w:sz w:val="28"/>
          <w:szCs w:val="28"/>
        </w:rPr>
        <w:t xml:space="preserve"> производимые на территории Российской Федерации из подакцизного винограда, используются:</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000D1599" w:rsidRPr="00723FBF">
        <w:rPr>
          <w:rFonts w:ascii="Times New Roman" w:hAnsi="Times New Roman" w:cs="Times New Roman"/>
          <w:bCs/>
          <w:color w:val="000000" w:themeColor="text1"/>
          <w:sz w:val="28"/>
          <w:szCs w:val="28"/>
        </w:rPr>
        <w:t>объём вин, игристых вин</w:t>
      </w:r>
      <w:r w:rsidRPr="00723FBF">
        <w:rPr>
          <w:rFonts w:ascii="Times New Roman" w:hAnsi="Times New Roman" w:cs="Times New Roman"/>
          <w:color w:val="000000" w:themeColor="text1"/>
          <w:sz w:val="28"/>
          <w:szCs w:val="28"/>
        </w:rPr>
        <w:t>,</w:t>
      </w:r>
      <w:r w:rsidR="000D1599" w:rsidRPr="00723FBF">
        <w:rPr>
          <w:rFonts w:ascii="Times New Roman" w:hAnsi="Times New Roman" w:cs="Times New Roman"/>
          <w:color w:val="000000" w:themeColor="text1"/>
          <w:sz w:val="28"/>
          <w:szCs w:val="28"/>
        </w:rPr>
        <w:t xml:space="preserve"> включая российское шампанское,</w:t>
      </w:r>
      <w:r w:rsidRPr="00723FBF">
        <w:rPr>
          <w:rFonts w:ascii="Times New Roman" w:hAnsi="Times New Roman" w:cs="Times New Roman"/>
          <w:color w:val="000000" w:themeColor="text1"/>
          <w:sz w:val="28"/>
          <w:szCs w:val="28"/>
        </w:rPr>
        <w:t xml:space="preserve">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вина, </w:t>
      </w:r>
      <w:r w:rsidR="000D1599" w:rsidRPr="00723FBF">
        <w:rPr>
          <w:rFonts w:ascii="Times New Roman" w:hAnsi="Times New Roman" w:cs="Times New Roman"/>
          <w:color w:val="000000" w:themeColor="text1"/>
          <w:sz w:val="28"/>
          <w:szCs w:val="28"/>
        </w:rPr>
        <w:t>игристые вина, включая российское шампанское,</w:t>
      </w:r>
      <w:r w:rsidRPr="00723FBF">
        <w:rPr>
          <w:rFonts w:ascii="Times New Roman" w:hAnsi="Times New Roman" w:cs="Times New Roman"/>
          <w:color w:val="000000" w:themeColor="text1"/>
          <w:sz w:val="28"/>
          <w:szCs w:val="28"/>
        </w:rPr>
        <w:t xml:space="preserve">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вина, </w:t>
      </w:r>
      <w:r w:rsidR="000D1599" w:rsidRPr="00723FBF">
        <w:rPr>
          <w:rFonts w:ascii="Times New Roman" w:hAnsi="Times New Roman" w:cs="Times New Roman"/>
          <w:color w:val="000000" w:themeColor="text1"/>
          <w:sz w:val="28"/>
          <w:szCs w:val="28"/>
        </w:rPr>
        <w:t xml:space="preserve">игристые вина, включая российское шампанское, </w:t>
      </w:r>
      <w:r w:rsidRPr="00723FBF">
        <w:rPr>
          <w:rFonts w:ascii="Times New Roman" w:hAnsi="Times New Roman" w:cs="Times New Roman"/>
          <w:color w:val="000000" w:themeColor="text1"/>
          <w:sz w:val="28"/>
          <w:szCs w:val="28"/>
        </w:rPr>
        <w:t>производимые на территории Российской Федерации из подакцизного винограда,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Впв</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p>
    <w:p w:rsidR="00DB0199" w:rsidRPr="00723FBF" w:rsidRDefault="00DB0199" w:rsidP="00C35EA7">
      <w:pPr>
        <w:tabs>
          <w:tab w:val="num" w:pos="0"/>
        </w:tabs>
        <w:spacing w:after="0" w:line="240" w:lineRule="auto"/>
        <w:jc w:val="center"/>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Впв</w:t>
      </w:r>
      <w:proofErr w:type="spellEnd"/>
      <w:r w:rsidRPr="00723FBF">
        <w:rPr>
          <w:rFonts w:ascii="Times New Roman" w:hAnsi="Times New Roman" w:cs="Times New Roman"/>
          <w:b/>
          <w:i/>
          <w:color w:val="000000" w:themeColor="text1"/>
          <w:sz w:val="28"/>
          <w:szCs w:val="28"/>
        </w:rPr>
        <w:t>= ∑[(</w:t>
      </w:r>
      <w:r w:rsidRPr="00723FBF">
        <w:rPr>
          <w:rFonts w:ascii="Times New Roman" w:hAnsi="Times New Roman" w:cs="Times New Roman"/>
          <w:b/>
          <w:i/>
          <w:color w:val="000000" w:themeColor="text1"/>
          <w:sz w:val="28"/>
          <w:szCs w:val="28"/>
          <w:lang w:val="en-US"/>
        </w:rPr>
        <w:t>V</w:t>
      </w:r>
      <w:proofErr w:type="spellStart"/>
      <w:proofErr w:type="gramStart"/>
      <w:r w:rsidRPr="00723FBF">
        <w:rPr>
          <w:rFonts w:ascii="Times New Roman" w:hAnsi="Times New Roman" w:cs="Times New Roman"/>
          <w:b/>
          <w:i/>
          <w:color w:val="000000" w:themeColor="text1"/>
          <w:sz w:val="28"/>
          <w:szCs w:val="28"/>
          <w:vertAlign w:val="subscript"/>
        </w:rPr>
        <w:t>Впв;ВИпв</w:t>
      </w:r>
      <w:proofErr w:type="spellEnd"/>
      <w:proofErr w:type="gram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В;ВИ</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ПВв;ПВви</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Впв;ВИпв</w:t>
      </w:r>
      <w:proofErr w:type="spellEnd"/>
      <w:r w:rsidRPr="00723FBF">
        <w:rPr>
          <w:rFonts w:ascii="Times New Roman" w:hAnsi="Times New Roman" w:cs="Times New Roman"/>
          <w:color w:val="000000" w:themeColor="text1"/>
          <w:sz w:val="28"/>
          <w:szCs w:val="28"/>
        </w:rPr>
        <w:t xml:space="preserve"> – налогооблагаемый объем реали</w:t>
      </w:r>
      <w:r w:rsidR="000D1599" w:rsidRPr="00723FBF">
        <w:rPr>
          <w:rFonts w:ascii="Times New Roman" w:hAnsi="Times New Roman" w:cs="Times New Roman"/>
          <w:color w:val="000000" w:themeColor="text1"/>
          <w:sz w:val="28"/>
          <w:szCs w:val="28"/>
        </w:rPr>
        <w:t>зации вин/ игристых</w:t>
      </w:r>
      <w:r w:rsidRPr="00723FBF">
        <w:rPr>
          <w:rFonts w:ascii="Times New Roman" w:hAnsi="Times New Roman" w:cs="Times New Roman"/>
          <w:color w:val="000000" w:themeColor="text1"/>
          <w:sz w:val="28"/>
          <w:szCs w:val="28"/>
        </w:rPr>
        <w:t xml:space="preserve"> </w:t>
      </w:r>
      <w:r w:rsidR="000D1599" w:rsidRPr="00723FBF">
        <w:rPr>
          <w:rFonts w:ascii="Times New Roman" w:hAnsi="Times New Roman" w:cs="Times New Roman"/>
          <w:color w:val="000000" w:themeColor="text1"/>
          <w:sz w:val="28"/>
          <w:szCs w:val="28"/>
        </w:rPr>
        <w:t>в</w:t>
      </w:r>
      <w:r w:rsidRPr="00723FBF">
        <w:rPr>
          <w:rFonts w:ascii="Times New Roman" w:hAnsi="Times New Roman" w:cs="Times New Roman"/>
          <w:color w:val="000000" w:themeColor="text1"/>
          <w:sz w:val="28"/>
          <w:szCs w:val="28"/>
        </w:rPr>
        <w:t>ин,</w:t>
      </w:r>
      <w:r w:rsidR="000D1599" w:rsidRPr="00723FBF">
        <w:rPr>
          <w:rFonts w:ascii="Times New Roman" w:hAnsi="Times New Roman" w:cs="Times New Roman"/>
          <w:color w:val="000000" w:themeColor="text1"/>
          <w:sz w:val="28"/>
          <w:szCs w:val="28"/>
        </w:rPr>
        <w:t xml:space="preserve"> включая российское шампанское,</w:t>
      </w:r>
      <w:r w:rsidRPr="00723FBF">
        <w:rPr>
          <w:rFonts w:ascii="Times New Roman" w:hAnsi="Times New Roman" w:cs="Times New Roman"/>
          <w:color w:val="000000" w:themeColor="text1"/>
          <w:sz w:val="28"/>
          <w:szCs w:val="28"/>
        </w:rPr>
        <w:t xml:space="preserve">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В</w:t>
      </w:r>
      <w:proofErr w:type="gramStart"/>
      <w:r w:rsidRPr="00723FBF">
        <w:rPr>
          <w:rFonts w:ascii="Times New Roman" w:hAnsi="Times New Roman" w:cs="Times New Roman"/>
          <w:b/>
          <w:i/>
          <w:color w:val="000000" w:themeColor="text1"/>
          <w:sz w:val="28"/>
          <w:szCs w:val="28"/>
          <w:vertAlign w:val="subscript"/>
        </w:rPr>
        <w:t>;ВИ</w:t>
      </w:r>
      <w:proofErr w:type="gramEnd"/>
      <w:r w:rsidRPr="00723FBF">
        <w:rPr>
          <w:rFonts w:ascii="Times New Roman" w:hAnsi="Times New Roman" w:cs="Times New Roman"/>
          <w:color w:val="000000" w:themeColor="text1"/>
          <w:sz w:val="28"/>
          <w:szCs w:val="28"/>
        </w:rPr>
        <w:t xml:space="preserve"> – ставка акциза, рублей за 1 литр;</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ПВв;ПВви</w:t>
      </w:r>
      <w:proofErr w:type="spellEnd"/>
      <w:r w:rsidRPr="00723FBF">
        <w:rPr>
          <w:rFonts w:ascii="Times New Roman" w:hAnsi="Times New Roman" w:cs="Times New Roman"/>
          <w:color w:val="000000" w:themeColor="text1"/>
          <w:sz w:val="28"/>
          <w:szCs w:val="28"/>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color w:val="000000" w:themeColor="text1"/>
          <w:sz w:val="28"/>
          <w:szCs w:val="28"/>
        </w:rPr>
        <w:t xml:space="preserve"> – ставка акциза, рублей за 1 тонну;</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color w:val="000000" w:themeColor="text1"/>
          <w:sz w:val="28"/>
          <w:szCs w:val="28"/>
        </w:rPr>
        <w:t>– коэффициент</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тыс. рублей;</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B0199" w:rsidRPr="00723FBF"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вина, игристые вина,</w:t>
      </w:r>
      <w:r w:rsidR="000D1599" w:rsidRPr="00723FBF">
        <w:rPr>
          <w:rFonts w:ascii="Times New Roman" w:hAnsi="Times New Roman" w:cs="Times New Roman"/>
          <w:color w:val="000000" w:themeColor="text1"/>
          <w:sz w:val="28"/>
          <w:szCs w:val="28"/>
        </w:rPr>
        <w:t xml:space="preserve"> включая российское шампанское,</w:t>
      </w:r>
      <w:r w:rsidRPr="00723FBF">
        <w:rPr>
          <w:rFonts w:ascii="Times New Roman" w:hAnsi="Times New Roman" w:cs="Times New Roman"/>
          <w:color w:val="000000" w:themeColor="text1"/>
          <w:sz w:val="28"/>
          <w:szCs w:val="28"/>
        </w:rPr>
        <w:t xml:space="preserve">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4C7C80">
      <w:pPr>
        <w:pStyle w:val="3"/>
        <w:rPr>
          <w:color w:val="000000" w:themeColor="text1"/>
        </w:rPr>
      </w:pPr>
      <w:bookmarkStart w:id="23" w:name="_Toc136011028"/>
      <w:r w:rsidRPr="00723FBF">
        <w:rPr>
          <w:color w:val="000000" w:themeColor="text1"/>
        </w:rPr>
        <w:t xml:space="preserve">2.3.13 </w:t>
      </w:r>
      <w:r w:rsidR="004C7C80" w:rsidRPr="00723FBF">
        <w:rPr>
          <w:color w:val="000000" w:themeColor="text1"/>
        </w:rPr>
        <w:t xml:space="preserve">Акцизы </w:t>
      </w:r>
      <w:r w:rsidR="005036AD" w:rsidRPr="00723FBF">
        <w:rPr>
          <w:color w:val="000000" w:themeColor="text1"/>
        </w:rPr>
        <w:t xml:space="preserve">на пиво, напитки, изготавливаемые на основе пива, </w:t>
      </w:r>
      <w:r w:rsidR="004C7C80" w:rsidRPr="00723FBF">
        <w:rPr>
          <w:color w:val="000000" w:themeColor="text1"/>
        </w:rPr>
        <w:t>производим</w:t>
      </w:r>
      <w:r w:rsidR="005036AD" w:rsidRPr="00723FBF">
        <w:rPr>
          <w:color w:val="000000" w:themeColor="text1"/>
        </w:rPr>
        <w:t>ы</w:t>
      </w:r>
      <w:r w:rsidR="004C7C80" w:rsidRPr="00723FBF">
        <w:rPr>
          <w:color w:val="000000" w:themeColor="text1"/>
        </w:rPr>
        <w:t>е на территории Российской Федерации</w:t>
      </w:r>
      <w:r w:rsidR="004C7C80" w:rsidRPr="00723FBF">
        <w:rPr>
          <w:color w:val="000000" w:themeColor="text1"/>
        </w:rPr>
        <w:br/>
      </w:r>
      <w:r w:rsidR="004C7C80" w:rsidRPr="00723FBF">
        <w:rPr>
          <w:color w:val="000000" w:themeColor="text1"/>
          <w:spacing w:val="-22"/>
        </w:rPr>
        <w:t xml:space="preserve"> 18210302100010000110</w:t>
      </w:r>
      <w:bookmarkEnd w:id="23"/>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пиво</w:t>
      </w:r>
      <w:r w:rsidR="005036AD" w:rsidRPr="00723FBF">
        <w:rPr>
          <w:rFonts w:ascii="Times New Roman" w:hAnsi="Times New Roman" w:cs="Times New Roman"/>
          <w:color w:val="000000" w:themeColor="text1"/>
          <w:sz w:val="28"/>
          <w:szCs w:val="28"/>
        </w:rPr>
        <w:t>, напитки, изготавливаемые на основе пива,</w:t>
      </w:r>
      <w:r w:rsidRPr="00723FBF">
        <w:rPr>
          <w:rFonts w:ascii="Times New Roman" w:hAnsi="Times New Roman" w:cs="Times New Roman"/>
          <w:color w:val="000000" w:themeColor="text1"/>
          <w:sz w:val="28"/>
          <w:szCs w:val="28"/>
        </w:rPr>
        <w:t xml:space="preserve"> используются:</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пива);</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пиво</w:t>
      </w:r>
      <w:r w:rsidR="00816B78" w:rsidRPr="00723FBF">
        <w:rPr>
          <w:rFonts w:ascii="Times New Roman" w:hAnsi="Times New Roman" w:cs="Times New Roman"/>
          <w:color w:val="000000" w:themeColor="text1"/>
          <w:sz w:val="28"/>
          <w:szCs w:val="28"/>
        </w:rPr>
        <w:t xml:space="preserve">, напитки, изготавливаемые на основе </w:t>
      </w:r>
      <w:proofErr w:type="gramStart"/>
      <w:r w:rsidR="00816B78" w:rsidRPr="00723FBF">
        <w:rPr>
          <w:rFonts w:ascii="Times New Roman" w:hAnsi="Times New Roman" w:cs="Times New Roman"/>
          <w:color w:val="000000" w:themeColor="text1"/>
          <w:sz w:val="28"/>
          <w:szCs w:val="28"/>
        </w:rPr>
        <w:t xml:space="preserve">пива, </w:t>
      </w:r>
      <w:r w:rsidRPr="00723FBF">
        <w:rPr>
          <w:rFonts w:ascii="Times New Roman" w:hAnsi="Times New Roman" w:cs="Times New Roman"/>
          <w:color w:val="000000" w:themeColor="text1"/>
          <w:sz w:val="28"/>
          <w:szCs w:val="28"/>
        </w:rPr>
        <w:t xml:space="preserve"> осуществляется</w:t>
      </w:r>
      <w:proofErr w:type="gramEnd"/>
      <w:r w:rsidRPr="00723FBF">
        <w:rPr>
          <w:rFonts w:ascii="Times New Roman" w:hAnsi="Times New Roman" w:cs="Times New Roman"/>
          <w:color w:val="000000" w:themeColor="text1"/>
          <w:sz w:val="28"/>
          <w:szCs w:val="28"/>
        </w:rPr>
        <w:t xml:space="preserve">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пиво</w:t>
      </w:r>
      <w:r w:rsidR="00816B78" w:rsidRPr="00723FBF">
        <w:rPr>
          <w:rFonts w:ascii="Times New Roman" w:hAnsi="Times New Roman" w:cs="Times New Roman"/>
          <w:color w:val="000000" w:themeColor="text1"/>
          <w:sz w:val="28"/>
          <w:szCs w:val="28"/>
        </w:rPr>
        <w:t xml:space="preserve">, напитки, изготавливаемые на основе </w:t>
      </w:r>
      <w:proofErr w:type="gramStart"/>
      <w:r w:rsidR="00816B78" w:rsidRPr="00723FBF">
        <w:rPr>
          <w:rFonts w:ascii="Times New Roman" w:hAnsi="Times New Roman" w:cs="Times New Roman"/>
          <w:color w:val="000000" w:themeColor="text1"/>
          <w:sz w:val="28"/>
          <w:szCs w:val="28"/>
        </w:rPr>
        <w:t xml:space="preserve">пива, </w:t>
      </w:r>
      <w:r w:rsidRPr="00723FBF">
        <w:rPr>
          <w:rFonts w:ascii="Times New Roman" w:hAnsi="Times New Roman" w:cs="Times New Roman"/>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723FBF" w:rsidRDefault="002942FF" w:rsidP="00060D03">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w:t>
      </w:r>
      <w:proofErr w:type="gramStart"/>
      <w:r w:rsidRPr="00723FBF">
        <w:rPr>
          <w:rFonts w:ascii="Times New Roman" w:hAnsi="Times New Roman" w:cs="Times New Roman"/>
          <w:b/>
          <w:i/>
          <w:color w:val="000000" w:themeColor="text1"/>
          <w:sz w:val="28"/>
          <w:szCs w:val="28"/>
        </w:rPr>
        <w:t>∑(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с</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показателями отчета </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по </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форме</w:t>
      </w:r>
      <w:r w:rsidR="007355C2"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 5-АЛ, и (или) с данными Министерства промышленности и торговли Тверской области);</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в соответствии с нормативным содержанием объемной доли этилового спирта, рублей за 1 литр;</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723FBF" w:rsidRDefault="002942FF" w:rsidP="002942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пиво</w:t>
      </w:r>
      <w:r w:rsidR="00816B78" w:rsidRPr="00723FBF">
        <w:rPr>
          <w:rFonts w:ascii="Times New Roman" w:hAnsi="Times New Roman" w:cs="Times New Roman"/>
          <w:color w:val="000000" w:themeColor="text1"/>
          <w:sz w:val="28"/>
          <w:szCs w:val="28"/>
        </w:rPr>
        <w:t>, напитки, изготавливаемые на основе пива,</w:t>
      </w:r>
      <w:r w:rsidRPr="00723FBF">
        <w:rPr>
          <w:rFonts w:ascii="Times New Roman" w:hAnsi="Times New Roman" w:cs="Times New Roman"/>
          <w:color w:val="000000" w:themeColor="text1"/>
          <w:sz w:val="28"/>
          <w:szCs w:val="28"/>
        </w:rPr>
        <w:t xml:space="preserve">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2942FF">
      <w:pPr>
        <w:pStyle w:val="3"/>
        <w:rPr>
          <w:color w:val="000000" w:themeColor="text1"/>
        </w:rPr>
      </w:pPr>
      <w:bookmarkStart w:id="24" w:name="_Toc136011029"/>
      <w:r w:rsidRPr="00723FBF">
        <w:rPr>
          <w:color w:val="000000" w:themeColor="text1"/>
        </w:rPr>
        <w:t xml:space="preserve">2.3.14 </w:t>
      </w:r>
      <w:r w:rsidR="002942FF" w:rsidRPr="00723FBF">
        <w:rPr>
          <w:color w:val="000000" w:themeColor="text1"/>
        </w:rPr>
        <w:t xml:space="preserve">Акцизы на алкогольную продукцию с объемной долей этилового спирта свыше 9 процентов (за исключением пива, вин, </w:t>
      </w:r>
      <w:r w:rsidR="001F5206" w:rsidRPr="00723FBF">
        <w:rPr>
          <w:color w:val="000000" w:themeColor="text1"/>
        </w:rPr>
        <w:t xml:space="preserve">(кроме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1F5206" w:rsidRPr="00723FBF">
        <w:rPr>
          <w:color w:val="000000" w:themeColor="text1"/>
        </w:rPr>
        <w:t>виноградосодержащих</w:t>
      </w:r>
      <w:proofErr w:type="spellEnd"/>
      <w:r w:rsidR="001F5206" w:rsidRPr="00723FBF">
        <w:rPr>
          <w:color w:val="000000" w:themeColor="text1"/>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2942FF" w:rsidRPr="00723FBF">
        <w:rPr>
          <w:color w:val="000000" w:themeColor="text1"/>
        </w:rPr>
        <w:t>, производимую на территории Российской Федерации, кроме производимой из подакцизного винограда</w:t>
      </w:r>
      <w:r w:rsidR="002942FF" w:rsidRPr="00723FBF">
        <w:rPr>
          <w:color w:val="000000" w:themeColor="text1"/>
        </w:rPr>
        <w:br/>
      </w:r>
      <w:r w:rsidR="002942FF" w:rsidRPr="00723FBF">
        <w:rPr>
          <w:color w:val="000000" w:themeColor="text1"/>
          <w:spacing w:val="-22"/>
        </w:rPr>
        <w:t xml:space="preserve"> 18210302111010000110</w:t>
      </w:r>
      <w:bookmarkEnd w:id="24"/>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пива, вин, </w:t>
      </w:r>
      <w:r w:rsidR="001F5206" w:rsidRPr="00723FBF">
        <w:rPr>
          <w:rFonts w:ascii="Times New Roman" w:hAnsi="Times New Roman" w:cs="Times New Roman"/>
          <w:color w:val="000000" w:themeColor="text1"/>
          <w:sz w:val="28"/>
          <w:szCs w:val="28"/>
        </w:rPr>
        <w:t xml:space="preserve">(кроме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1F5206" w:rsidRPr="00723FBF">
        <w:rPr>
          <w:rFonts w:ascii="Times New Roman" w:hAnsi="Times New Roman" w:cs="Times New Roman"/>
          <w:color w:val="000000" w:themeColor="text1"/>
          <w:sz w:val="28"/>
          <w:szCs w:val="28"/>
        </w:rPr>
        <w:t>виноградосодержащих</w:t>
      </w:r>
      <w:proofErr w:type="spellEnd"/>
      <w:r w:rsidR="001F5206"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кроме производимой из подакцизного винограда, используются:</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 xml:space="preserve">алкогольной продукции с объемной долей этилового спирта свыше 9 процентов (за исключением пива, вин, </w:t>
      </w:r>
      <w:r w:rsidR="001F5206" w:rsidRPr="00723FBF">
        <w:rPr>
          <w:rFonts w:ascii="Times New Roman" w:hAnsi="Times New Roman" w:cs="Times New Roman"/>
          <w:color w:val="000000" w:themeColor="text1"/>
          <w:sz w:val="28"/>
          <w:szCs w:val="28"/>
        </w:rPr>
        <w:t xml:space="preserve">(кроме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1F5206" w:rsidRPr="00723FBF">
        <w:rPr>
          <w:rFonts w:ascii="Times New Roman" w:hAnsi="Times New Roman" w:cs="Times New Roman"/>
          <w:color w:val="000000" w:themeColor="text1"/>
          <w:sz w:val="28"/>
          <w:szCs w:val="28"/>
        </w:rPr>
        <w:t>виноградосодержащих</w:t>
      </w:r>
      <w:proofErr w:type="spellEnd"/>
      <w:r w:rsidR="001F5206"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xml:space="preserve"> кроме производимой из подакцизного винограда, разрабатываемые Минэкономразвития Российской Федерации;</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942FF" w:rsidRPr="00723FBF"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алкогольную продукцию с объемной долей этилового спирта свыше 9 процентов (за исключением пива, вин, </w:t>
      </w:r>
      <w:r w:rsidR="001F5206" w:rsidRPr="00723FBF">
        <w:rPr>
          <w:rFonts w:ascii="Times New Roman" w:hAnsi="Times New Roman" w:cs="Times New Roman"/>
          <w:color w:val="000000" w:themeColor="text1"/>
          <w:sz w:val="28"/>
          <w:szCs w:val="28"/>
        </w:rPr>
        <w:t xml:space="preserve">(кроме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1F5206" w:rsidRPr="00723FBF">
        <w:rPr>
          <w:rFonts w:ascii="Times New Roman" w:hAnsi="Times New Roman" w:cs="Times New Roman"/>
          <w:color w:val="000000" w:themeColor="text1"/>
          <w:sz w:val="28"/>
          <w:szCs w:val="28"/>
        </w:rPr>
        <w:t>виноградосодержащих</w:t>
      </w:r>
      <w:proofErr w:type="spellEnd"/>
      <w:r w:rsidR="001F5206"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xml:space="preserve"> 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алкогольную продукцию с объемной долей этилового спирта свыше 9%, кроме производимой из подакцизного винограда,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АЛ св9%</w:t>
      </w:r>
      <w:r w:rsidRPr="00723FBF">
        <w:rPr>
          <w:rFonts w:ascii="Times New Roman" w:hAnsi="Times New Roman" w:cs="Times New Roman"/>
          <w:color w:val="000000" w:themeColor="text1"/>
          <w:sz w:val="28"/>
          <w:szCs w:val="28"/>
        </w:rPr>
        <w:t>)</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 (формуле):</w:t>
      </w:r>
    </w:p>
    <w:p w:rsidR="002942FF" w:rsidRPr="00723FBF" w:rsidRDefault="002942FF" w:rsidP="002942FF">
      <w:pPr>
        <w:spacing w:after="0" w:line="240" w:lineRule="auto"/>
        <w:ind w:firstLine="709"/>
        <w:jc w:val="center"/>
        <w:rPr>
          <w:rFonts w:ascii="Times New Roman" w:hAnsi="Times New Roman" w:cs="Times New Roman"/>
          <w:b/>
          <w:i/>
          <w:color w:val="000000" w:themeColor="text1"/>
          <w:sz w:val="28"/>
          <w:szCs w:val="28"/>
        </w:rPr>
      </w:pPr>
    </w:p>
    <w:p w:rsidR="002942FF" w:rsidRPr="00723FBF" w:rsidRDefault="002942FF" w:rsidP="00060D03">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АЛ св9%</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АЛ св9%</w:t>
      </w:r>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АЛсв9%</w:t>
      </w:r>
      <w:r w:rsidRPr="00723FBF">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свыше 9%, кроме производимой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рублей за 1 литр безводного этилового спирта, содержащегося в подакцизном товаре;</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7355C2"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723FBF" w:rsidRDefault="002942FF" w:rsidP="00060D03">
      <w:pPr>
        <w:spacing w:after="0" w:line="240" w:lineRule="auto"/>
        <w:jc w:val="center"/>
        <w:rPr>
          <w:rFonts w:ascii="Times New Roman" w:hAnsi="Times New Roman" w:cs="Times New Roman"/>
          <w:b/>
          <w:i/>
          <w:color w:val="000000" w:themeColor="text1"/>
          <w:sz w:val="28"/>
          <w:szCs w:val="28"/>
          <w:vertAlign w:val="subscript"/>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АЛсв9%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АП*</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vertAlign w:val="subscript"/>
        </w:rPr>
        <w:t>АЛсв9%;</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АП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налогооблагаемый объем алкогольной продукции с объемной долей этилового спирта свыше 9%, кроме производимой из подакцизного винограда, </w:t>
      </w:r>
      <w:proofErr w:type="gramStart"/>
      <w:r w:rsidRPr="00723FBF">
        <w:rPr>
          <w:rFonts w:ascii="Times New Roman" w:hAnsi="Times New Roman" w:cs="Times New Roman"/>
          <w:color w:val="000000" w:themeColor="text1"/>
          <w:sz w:val="28"/>
          <w:szCs w:val="28"/>
        </w:rPr>
        <w:t>л.;</w:t>
      </w:r>
      <w:proofErr w:type="gramEnd"/>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vertAlign w:val="subscript"/>
        </w:rPr>
        <w:t>АЛсв9%</w:t>
      </w:r>
      <w:proofErr w:type="gram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Министерства промышленности и торговли Тверской области и (или) </w:t>
      </w:r>
      <w:proofErr w:type="spellStart"/>
      <w:r w:rsidRPr="00723FBF">
        <w:rPr>
          <w:rFonts w:ascii="Times New Roman" w:hAnsi="Times New Roman" w:cs="Times New Roman"/>
          <w:color w:val="000000" w:themeColor="text1"/>
          <w:sz w:val="28"/>
          <w:szCs w:val="28"/>
        </w:rPr>
        <w:t>Росалкогольрегулирования</w:t>
      </w:r>
      <w:proofErr w:type="spellEnd"/>
      <w:r w:rsidRPr="00723FBF">
        <w:rPr>
          <w:rFonts w:ascii="Times New Roman" w:hAnsi="Times New Roman" w:cs="Times New Roman"/>
          <w:color w:val="000000" w:themeColor="text1"/>
          <w:sz w:val="28"/>
          <w:szCs w:val="28"/>
        </w:rPr>
        <w:t xml:space="preserve"> и (или) оперативного анализа налоговых деклараций).</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2942FF" w:rsidRPr="00723FBF" w:rsidRDefault="002942FF" w:rsidP="002942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BA1B97">
      <w:pPr>
        <w:pStyle w:val="3"/>
        <w:rPr>
          <w:color w:val="000000" w:themeColor="text1"/>
        </w:rPr>
      </w:pPr>
      <w:bookmarkStart w:id="25" w:name="_Toc136011030"/>
      <w:r w:rsidRPr="00723FBF">
        <w:rPr>
          <w:color w:val="000000" w:themeColor="text1"/>
        </w:rPr>
        <w:t xml:space="preserve">2.3.15 </w:t>
      </w:r>
      <w:r w:rsidR="002942FF" w:rsidRPr="00723FBF">
        <w:rPr>
          <w:color w:val="000000" w:themeColor="text1"/>
        </w:rPr>
        <w:t>Акцизы на алкогольную продукцию с объемной долей</w:t>
      </w:r>
      <w:r w:rsidR="00BA1B97" w:rsidRPr="00723FBF">
        <w:rPr>
          <w:color w:val="000000" w:themeColor="text1"/>
        </w:rPr>
        <w:br/>
      </w:r>
      <w:r w:rsidR="002942FF" w:rsidRPr="00723FBF">
        <w:rPr>
          <w:color w:val="000000" w:themeColor="text1"/>
        </w:rPr>
        <w:t xml:space="preserve"> этилового спирта свыше 9 процентов (за исключением вин,</w:t>
      </w:r>
      <w:r w:rsidR="00BA1B97" w:rsidRPr="00723FBF">
        <w:rPr>
          <w:color w:val="000000" w:themeColor="text1"/>
        </w:rPr>
        <w:br/>
      </w:r>
      <w:r w:rsidR="002942FF" w:rsidRPr="00723FBF">
        <w:rPr>
          <w:color w:val="000000" w:themeColor="text1"/>
        </w:rPr>
        <w:t xml:space="preserve"> игристых вин</w:t>
      </w:r>
      <w:r w:rsidR="00D37224" w:rsidRPr="00723FBF">
        <w:rPr>
          <w:color w:val="000000" w:themeColor="text1"/>
        </w:rPr>
        <w:t>, включая российское шампанское</w:t>
      </w:r>
      <w:r w:rsidR="002942FF" w:rsidRPr="00723FBF">
        <w:rPr>
          <w:color w:val="000000" w:themeColor="text1"/>
        </w:rPr>
        <w:t>), производимую на территории Российской Федерации из подакцизного винограда</w:t>
      </w:r>
      <w:r w:rsidR="00BA1B97" w:rsidRPr="00723FBF">
        <w:rPr>
          <w:color w:val="000000" w:themeColor="text1"/>
        </w:rPr>
        <w:br/>
      </w:r>
      <w:r w:rsidR="002942FF" w:rsidRPr="00723FBF">
        <w:rPr>
          <w:color w:val="000000" w:themeColor="text1"/>
          <w:spacing w:val="-26"/>
        </w:rPr>
        <w:t xml:space="preserve"> </w:t>
      </w:r>
      <w:r w:rsidR="002942FF" w:rsidRPr="00723FBF">
        <w:rPr>
          <w:color w:val="000000" w:themeColor="text1"/>
          <w:spacing w:val="-22"/>
        </w:rPr>
        <w:t>18210302112010000110</w:t>
      </w:r>
      <w:bookmarkEnd w:id="25"/>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вин, </w:t>
      </w:r>
      <w:r w:rsidR="00D37224"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производимую на территории Российской Федерации из подакцизного винограда, используются:</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w:t>
      </w:r>
      <w:r w:rsidRPr="00723FBF">
        <w:rPr>
          <w:rFonts w:ascii="Times New Roman" w:hAnsi="Times New Roman" w:cs="Times New Roman"/>
          <w:color w:val="000000" w:themeColor="text1"/>
          <w:sz w:val="28"/>
          <w:szCs w:val="28"/>
        </w:rPr>
        <w:t xml:space="preserve">алкогольной продукции с объемной долей этилового спирта свыше 9 процентов (за исключением вин, </w:t>
      </w:r>
      <w:r w:rsidR="00D37224"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xml:space="preserve">),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37224"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по технологии полного цикла), разрабатываемые Минэкономразвития Российской Федерации;</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алкогольную продукцию с объемной долей этилового спирта свыше 9 процентов (за исключением вин, </w:t>
      </w:r>
      <w:r w:rsidR="0094147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Основные параметры прогноза представлены по двум видам: </w:t>
      </w:r>
    </w:p>
    <w:p w:rsidR="00BA1B97" w:rsidRPr="00723FBF" w:rsidRDefault="00BA1B97" w:rsidP="00BA1B97">
      <w:pPr>
        <w:pStyle w:val="a3"/>
        <w:numPr>
          <w:ilvl w:val="0"/>
          <w:numId w:val="5"/>
        </w:numPr>
        <w:tabs>
          <w:tab w:val="num" w:pos="0"/>
        </w:tabs>
        <w:spacing w:after="0" w:line="240" w:lineRule="auto"/>
        <w:ind w:left="0" w:firstLine="709"/>
        <w:contextualSpacing w:val="0"/>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алкогольная продукция с объемной долей этилового спирта свыше 9 процентов (за исключением вин, </w:t>
      </w:r>
      <w:r w:rsidR="0094147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производимая из подакцизного винограда;</w:t>
      </w:r>
    </w:p>
    <w:p w:rsidR="00BA1B97" w:rsidRPr="00723FBF" w:rsidRDefault="00BA1B97" w:rsidP="00BA1B97">
      <w:pPr>
        <w:pStyle w:val="a3"/>
        <w:numPr>
          <w:ilvl w:val="0"/>
          <w:numId w:val="5"/>
        </w:numPr>
        <w:tabs>
          <w:tab w:val="num" w:pos="0"/>
        </w:tabs>
        <w:spacing w:after="0" w:line="240" w:lineRule="auto"/>
        <w:ind w:left="0" w:firstLine="709"/>
        <w:contextualSpacing w:val="0"/>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ликерные вина, производимые из подакцизного винограда.</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алкогольную продукцию с объемной долей этилового спирта свыше 9 процентов (за исключением вин, </w:t>
      </w:r>
      <w:r w:rsidR="0094147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производимую на территории Российской Федерации из подакцизного винограда,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
    <w:p w:rsidR="00BA1B97" w:rsidRPr="00723FBF" w:rsidRDefault="00BA1B97" w:rsidP="00BA1B97">
      <w:pPr>
        <w:tabs>
          <w:tab w:val="num" w:pos="0"/>
        </w:tabs>
        <w:spacing w:after="0" w:line="240" w:lineRule="auto"/>
        <w:ind w:firstLine="709"/>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b/>
          <w:i/>
          <w:color w:val="000000" w:themeColor="text1"/>
          <w:sz w:val="28"/>
          <w:szCs w:val="28"/>
        </w:rPr>
        <w:t xml:space="preserve">= </w:t>
      </w:r>
      <w:proofErr w:type="gramStart"/>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ПВ АЛсв9%</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rPr>
        <w:br/>
        <w:t>(</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ЛВпв</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ПВлв</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b/>
          <w:i/>
          <w:color w:val="000000" w:themeColor="text1"/>
          <w:sz w:val="28"/>
          <w:szCs w:val="28"/>
        </w:rPr>
        <w:t xml:space="preserve"> )*К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rPr>
        <w:br/>
        <w:t>*</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св9%</w:t>
      </w:r>
      <w:r w:rsidRPr="00723FBF">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свыше 9 процентов (за исключением вин, </w:t>
      </w:r>
      <w:r w:rsidR="00DA63AE"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производимой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АЛпв</w:t>
      </w:r>
      <w:proofErr w:type="spellEnd"/>
      <w:r w:rsidRPr="00723FBF">
        <w:rPr>
          <w:rFonts w:ascii="Times New Roman" w:hAnsi="Times New Roman" w:cs="Times New Roman"/>
          <w:b/>
          <w:i/>
          <w:color w:val="000000" w:themeColor="text1"/>
          <w:sz w:val="28"/>
          <w:szCs w:val="28"/>
          <w:vertAlign w:val="subscript"/>
        </w:rPr>
        <w:t xml:space="preserve"> </w:t>
      </w:r>
      <w:proofErr w:type="gramStart"/>
      <w:r w:rsidRPr="00723FBF">
        <w:rPr>
          <w:rFonts w:ascii="Times New Roman" w:hAnsi="Times New Roman" w:cs="Times New Roman"/>
          <w:b/>
          <w:i/>
          <w:color w:val="000000" w:themeColor="text1"/>
          <w:sz w:val="28"/>
          <w:szCs w:val="28"/>
          <w:vertAlign w:val="subscript"/>
        </w:rPr>
        <w:t>св9%</w:t>
      </w:r>
      <w:proofErr w:type="gramEnd"/>
      <w:r w:rsidRPr="00723FBF">
        <w:rPr>
          <w:rFonts w:ascii="Times New Roman" w:hAnsi="Times New Roman" w:cs="Times New Roman"/>
          <w:color w:val="000000" w:themeColor="text1"/>
          <w:sz w:val="28"/>
          <w:szCs w:val="28"/>
        </w:rPr>
        <w:t xml:space="preserve"> – ставка акциза, рублей за 1 литр;</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 </w:t>
      </w:r>
      <w:proofErr w:type="spellStart"/>
      <w:r w:rsidRPr="00723FBF">
        <w:rPr>
          <w:rFonts w:ascii="Times New Roman" w:hAnsi="Times New Roman" w:cs="Times New Roman"/>
          <w:b/>
          <w:i/>
          <w:color w:val="000000" w:themeColor="text1"/>
          <w:sz w:val="28"/>
          <w:szCs w:val="28"/>
          <w:vertAlign w:val="subscript"/>
        </w:rPr>
        <w:t>ЛВпв</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roofErr w:type="gramEnd"/>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ПВ АЛсв9% </w:t>
      </w:r>
      <w:r w:rsidRPr="00723FBF">
        <w:rPr>
          <w:rFonts w:ascii="Times New Roman" w:hAnsi="Times New Roman" w:cs="Times New Roman"/>
          <w:color w:val="000000" w:themeColor="text1"/>
          <w:sz w:val="28"/>
          <w:szCs w:val="28"/>
        </w:rPr>
        <w:t xml:space="preserve">–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A63AE"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ПВ</w:t>
      </w:r>
      <w:r w:rsidRPr="00723FBF">
        <w:rPr>
          <w:rFonts w:ascii="Times New Roman" w:hAnsi="Times New Roman" w:cs="Times New Roman"/>
          <w:color w:val="000000" w:themeColor="text1"/>
          <w:sz w:val="28"/>
          <w:szCs w:val="28"/>
        </w:rPr>
        <w:t xml:space="preserve"> – ставка акциза, рублей за 1 тонну;</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ПВлв</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xml:space="preserve">ВД </w:t>
      </w:r>
      <w:r w:rsidRPr="00723FBF">
        <w:rPr>
          <w:rFonts w:ascii="Times New Roman" w:hAnsi="Times New Roman" w:cs="Times New Roman"/>
          <w:color w:val="000000" w:themeColor="text1"/>
          <w:sz w:val="28"/>
          <w:szCs w:val="28"/>
        </w:rPr>
        <w:t>– коэффициент</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384DD7"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A1B97" w:rsidRPr="00723FBF" w:rsidRDefault="00BA1B97" w:rsidP="00BA1B97">
      <w:pPr>
        <w:tabs>
          <w:tab w:val="num" w:pos="0"/>
        </w:tabs>
        <w:spacing w:after="0" w:line="240" w:lineRule="auto"/>
        <w:ind w:firstLine="709"/>
        <w:jc w:val="both"/>
        <w:rPr>
          <w:rFonts w:ascii="Times New Roman" w:hAnsi="Times New Roman" w:cs="Times New Roman"/>
          <w:i/>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на алкогольную продукцию с объемной долей этилового спирта свыше 9 процентов (за исключением вин, </w:t>
      </w:r>
      <w:r w:rsidR="00DA63AE"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BA1B97">
      <w:pPr>
        <w:pStyle w:val="3"/>
        <w:rPr>
          <w:color w:val="000000" w:themeColor="text1"/>
          <w:spacing w:val="-22"/>
        </w:rPr>
      </w:pPr>
      <w:bookmarkStart w:id="26" w:name="_Toc136011031"/>
      <w:r w:rsidRPr="00723FBF">
        <w:rPr>
          <w:color w:val="000000" w:themeColor="text1"/>
        </w:rPr>
        <w:t xml:space="preserve">2.3.16 </w:t>
      </w:r>
      <w:r w:rsidR="00BA1B97" w:rsidRPr="00723FBF">
        <w:rPr>
          <w:color w:val="000000" w:themeColor="text1"/>
        </w:rPr>
        <w:t xml:space="preserve">Акцизы на сидр, </w:t>
      </w:r>
      <w:proofErr w:type="spellStart"/>
      <w:r w:rsidR="00BA1B97" w:rsidRPr="00723FBF">
        <w:rPr>
          <w:color w:val="000000" w:themeColor="text1"/>
        </w:rPr>
        <w:t>пуаре</w:t>
      </w:r>
      <w:proofErr w:type="spellEnd"/>
      <w:r w:rsidR="00BA1B97" w:rsidRPr="00723FBF">
        <w:rPr>
          <w:color w:val="000000" w:themeColor="text1"/>
        </w:rPr>
        <w:t>, медовуху, производимые</w:t>
      </w:r>
      <w:r w:rsidR="00BA1B97" w:rsidRPr="00723FBF">
        <w:rPr>
          <w:color w:val="000000" w:themeColor="text1"/>
        </w:rPr>
        <w:br/>
        <w:t xml:space="preserve"> на территории Российской Федерации</w:t>
      </w:r>
      <w:r w:rsidR="00BA1B97" w:rsidRPr="00723FBF">
        <w:rPr>
          <w:color w:val="000000" w:themeColor="text1"/>
        </w:rPr>
        <w:br/>
      </w:r>
      <w:r w:rsidR="009E20B8" w:rsidRPr="00723FBF">
        <w:rPr>
          <w:color w:val="000000" w:themeColor="text1"/>
          <w:spacing w:val="-22"/>
        </w:rPr>
        <w:t xml:space="preserve"> 182</w:t>
      </w:r>
      <w:r w:rsidR="00BA1B97" w:rsidRPr="00723FBF">
        <w:rPr>
          <w:color w:val="000000" w:themeColor="text1"/>
          <w:spacing w:val="-22"/>
        </w:rPr>
        <w:t>10302120010000110</w:t>
      </w:r>
      <w:bookmarkEnd w:id="26"/>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сидр,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медовуху используются:</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 xml:space="preserve">сидра,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медовухи);</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A1B97" w:rsidRPr="00723FBF"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сидр,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сидр,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медовуху (</w:t>
      </w:r>
      <w:proofErr w:type="gramStart"/>
      <w:r w:rsidRPr="00723FBF">
        <w:rPr>
          <w:rFonts w:ascii="Times New Roman" w:hAnsi="Times New Roman" w:cs="Times New Roman"/>
          <w:b/>
          <w:i/>
          <w:color w:val="000000" w:themeColor="text1"/>
          <w:sz w:val="28"/>
          <w:szCs w:val="28"/>
        </w:rPr>
        <w:t>А</w:t>
      </w:r>
      <w:proofErr w:type="gramEnd"/>
      <w:r w:rsidRPr="00723FBF">
        <w:rPr>
          <w:rFonts w:ascii="Times New Roman" w:hAnsi="Times New Roman" w:cs="Times New Roman"/>
          <w:b/>
          <w:i/>
          <w:color w:val="000000" w:themeColor="text1"/>
          <w:sz w:val="28"/>
          <w:szCs w:val="28"/>
          <w:vertAlign w:val="subscript"/>
        </w:rPr>
        <w:t xml:space="preserve"> сидр</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p>
    <w:p w:rsidR="00BA1B97" w:rsidRPr="00723FBF" w:rsidRDefault="00BA1B97" w:rsidP="00060D03">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 xml:space="preserve"> сидр</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сидр</w:t>
      </w:r>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сидр</w:t>
      </w:r>
      <w:r w:rsidRPr="00723FBF">
        <w:rPr>
          <w:rFonts w:ascii="Times New Roman" w:hAnsi="Times New Roman" w:cs="Times New Roman"/>
          <w:color w:val="000000" w:themeColor="text1"/>
          <w:sz w:val="28"/>
          <w:szCs w:val="28"/>
        </w:rPr>
        <w:t xml:space="preserve"> – налогооблагаемый объем реализации сидра,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рублей за 1 литр;</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723FBF" w:rsidRDefault="00BA1B97" w:rsidP="00BA1B9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на сидр, </w:t>
      </w:r>
      <w:proofErr w:type="spellStart"/>
      <w:r w:rsidRPr="00723FBF">
        <w:rPr>
          <w:rFonts w:ascii="Times New Roman" w:hAnsi="Times New Roman" w:cs="Times New Roman"/>
          <w:color w:val="000000" w:themeColor="text1"/>
          <w:sz w:val="28"/>
          <w:szCs w:val="28"/>
        </w:rPr>
        <w:t>пуаре</w:t>
      </w:r>
      <w:proofErr w:type="spellEnd"/>
      <w:r w:rsidRPr="00723FBF">
        <w:rPr>
          <w:rFonts w:ascii="Times New Roman" w:hAnsi="Times New Roman" w:cs="Times New Roman"/>
          <w:color w:val="000000" w:themeColor="text1"/>
          <w:sz w:val="28"/>
          <w:szCs w:val="28"/>
        </w:rPr>
        <w:t xml:space="preserve"> и медовуху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BA1B97">
      <w:pPr>
        <w:pStyle w:val="3"/>
        <w:rPr>
          <w:color w:val="000000" w:themeColor="text1"/>
        </w:rPr>
      </w:pPr>
      <w:bookmarkStart w:id="27" w:name="_Toc136011032"/>
      <w:r w:rsidRPr="00723FBF">
        <w:rPr>
          <w:color w:val="000000" w:themeColor="text1"/>
        </w:rPr>
        <w:t xml:space="preserve">2.3.17 </w:t>
      </w:r>
      <w:r w:rsidR="00BA1B97" w:rsidRPr="00723FBF">
        <w:rPr>
          <w:color w:val="000000" w:themeColor="text1"/>
        </w:rPr>
        <w:t>Акцизы на алкогольную продукцию с объемной долей</w:t>
      </w:r>
      <w:r w:rsidR="00BA1B97" w:rsidRPr="00723FBF">
        <w:rPr>
          <w:color w:val="000000" w:themeColor="text1"/>
        </w:rPr>
        <w:br/>
        <w:t xml:space="preserve"> этилового спирта до 9 процентов включительно</w:t>
      </w:r>
      <w:r w:rsidR="00D040BD" w:rsidRPr="00723FBF">
        <w:rPr>
          <w:color w:val="000000" w:themeColor="text1"/>
        </w:rPr>
        <w:br/>
      </w:r>
      <w:r w:rsidR="00BA1B97" w:rsidRPr="00723FBF">
        <w:rPr>
          <w:color w:val="000000" w:themeColor="text1"/>
        </w:rPr>
        <w:t xml:space="preserve"> </w:t>
      </w:r>
      <w:r w:rsidR="00D87731" w:rsidRPr="00723FBF">
        <w:rPr>
          <w:color w:val="000000" w:themeColor="text1"/>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00D87731" w:rsidRPr="00723FBF">
        <w:rPr>
          <w:color w:val="000000" w:themeColor="text1"/>
        </w:rPr>
        <w:t>виноградосодержащих</w:t>
      </w:r>
      <w:proofErr w:type="spellEnd"/>
      <w:r w:rsidR="00D87731" w:rsidRPr="00723FBF">
        <w:rPr>
          <w:color w:val="000000" w:themeColor="text1"/>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BA1B97" w:rsidRPr="00723FBF">
        <w:rPr>
          <w:color w:val="000000" w:themeColor="text1"/>
        </w:rPr>
        <w:t>,</w:t>
      </w:r>
      <w:r w:rsidR="00BA1B97" w:rsidRPr="00723FBF">
        <w:rPr>
          <w:color w:val="000000" w:themeColor="text1"/>
        </w:rPr>
        <w:br/>
        <w:t xml:space="preserve"> производимую на территории Российской Федерации</w:t>
      </w:r>
      <w:r w:rsidR="00BA1B97" w:rsidRPr="00723FBF">
        <w:rPr>
          <w:color w:val="000000" w:themeColor="text1"/>
        </w:rPr>
        <w:br/>
      </w:r>
      <w:r w:rsidR="00BA1B97" w:rsidRPr="00723FBF">
        <w:rPr>
          <w:color w:val="000000" w:themeColor="text1"/>
          <w:spacing w:val="-22"/>
        </w:rPr>
        <w:t xml:space="preserve"> 18210302130010000110</w:t>
      </w:r>
      <w:bookmarkEnd w:id="27"/>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алкогольную продукцию с объемной долей этилового спирта до 9 процентов включительно </w:t>
      </w:r>
      <w:r w:rsidR="00D87731" w:rsidRPr="00723FBF">
        <w:rPr>
          <w:rFonts w:ascii="Times New Roman" w:hAnsi="Times New Roman" w:cs="Times New Roman"/>
          <w:color w:val="000000" w:themeColor="text1"/>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00D87731" w:rsidRPr="00723FBF">
        <w:rPr>
          <w:rFonts w:ascii="Times New Roman" w:hAnsi="Times New Roman" w:cs="Times New Roman"/>
          <w:color w:val="000000" w:themeColor="text1"/>
          <w:sz w:val="28"/>
          <w:szCs w:val="28"/>
        </w:rPr>
        <w:t>виноградосодержащих</w:t>
      </w:r>
      <w:proofErr w:type="spellEnd"/>
      <w:r w:rsidR="00D87731"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Pr="00723FBF">
        <w:rPr>
          <w:rFonts w:ascii="Times New Roman" w:hAnsi="Times New Roman" w:cs="Times New Roman"/>
          <w:color w:val="000000" w:themeColor="text1"/>
          <w:sz w:val="28"/>
          <w:szCs w:val="28"/>
        </w:rPr>
        <w:t>используются:</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 xml:space="preserve">алкогольной продукции с объемной долей этилового спирта до 9 процентов включительно </w:t>
      </w:r>
      <w:r w:rsidR="00D87731" w:rsidRPr="00723FBF">
        <w:rPr>
          <w:rFonts w:ascii="Times New Roman" w:hAnsi="Times New Roman" w:cs="Times New Roman"/>
          <w:color w:val="000000" w:themeColor="text1"/>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00D87731" w:rsidRPr="00723FBF">
        <w:rPr>
          <w:rFonts w:ascii="Times New Roman" w:hAnsi="Times New Roman" w:cs="Times New Roman"/>
          <w:color w:val="000000" w:themeColor="text1"/>
          <w:sz w:val="28"/>
          <w:szCs w:val="28"/>
        </w:rPr>
        <w:t>виноградосодержащих</w:t>
      </w:r>
      <w:proofErr w:type="spellEnd"/>
      <w:r w:rsidR="00D87731"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алкогольную продукцию с объемной долей этилового спирта до 9 процентов включительно </w:t>
      </w:r>
      <w:r w:rsidR="00D87731" w:rsidRPr="00723FBF">
        <w:rPr>
          <w:rFonts w:ascii="Times New Roman" w:hAnsi="Times New Roman" w:cs="Times New Roman"/>
          <w:color w:val="000000" w:themeColor="text1"/>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00D87731" w:rsidRPr="00723FBF">
        <w:rPr>
          <w:rFonts w:ascii="Times New Roman" w:hAnsi="Times New Roman" w:cs="Times New Roman"/>
          <w:color w:val="000000" w:themeColor="text1"/>
          <w:sz w:val="28"/>
          <w:szCs w:val="28"/>
        </w:rPr>
        <w:t>виноградосодержащих</w:t>
      </w:r>
      <w:proofErr w:type="spellEnd"/>
      <w:r w:rsidR="00D87731" w:rsidRPr="00723FBF">
        <w:rPr>
          <w:rFonts w:ascii="Times New Roman" w:hAnsi="Times New Roman" w:cs="Times New Roman"/>
          <w:color w:val="000000" w:themeColor="text1"/>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723FBF">
        <w:rPr>
          <w:rFonts w:ascii="Times New Roman" w:hAnsi="Times New Roman" w:cs="Times New Roman"/>
          <w:color w:val="000000" w:themeColor="text1"/>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алкогольную продукцию с объемной долей этилового спирта до 9%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АЛ до9%</w:t>
      </w:r>
      <w:r w:rsidRPr="00723FBF">
        <w:rPr>
          <w:rFonts w:ascii="Times New Roman" w:hAnsi="Times New Roman" w:cs="Times New Roman"/>
          <w:color w:val="000000" w:themeColor="text1"/>
          <w:sz w:val="28"/>
          <w:szCs w:val="28"/>
        </w:rPr>
        <w:t>) включительно определяется исходя из следующего алгоритма расчёта (формуле):</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723FBF" w:rsidRDefault="00D040BD" w:rsidP="00060D03">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АЛ до9%</w:t>
      </w:r>
      <w:r w:rsidRPr="00723FBF">
        <w:rPr>
          <w:rFonts w:ascii="Times New Roman" w:hAnsi="Times New Roman" w:cs="Times New Roman"/>
          <w:b/>
          <w:i/>
          <w:color w:val="000000" w:themeColor="text1"/>
          <w:sz w:val="28"/>
          <w:szCs w:val="28"/>
        </w:rPr>
        <w:t>=∑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АЛ до9%</w:t>
      </w:r>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АЛдо9%</w:t>
      </w:r>
      <w:r w:rsidRPr="00723FBF">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и </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(или) </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с</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показателями</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отчета </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по </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форме </w:t>
      </w:r>
      <w:r w:rsidR="009E20B8"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№5-АЛ, и (или) с данными Министерства промышленности и торговли Тверской области);</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рублей за 1 литр безводного этилового спирта, содержащегося в подакцизном товаре;</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9E20B8"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723FBF" w:rsidRDefault="00D040BD" w:rsidP="00060D03">
      <w:pPr>
        <w:spacing w:after="0" w:line="240" w:lineRule="auto"/>
        <w:jc w:val="center"/>
        <w:rPr>
          <w:rFonts w:ascii="Times New Roman" w:hAnsi="Times New Roman" w:cs="Times New Roman"/>
          <w:b/>
          <w:i/>
          <w:color w:val="000000" w:themeColor="text1"/>
          <w:sz w:val="28"/>
          <w:szCs w:val="28"/>
          <w:vertAlign w:val="subscript"/>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АЛдо9% = </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АП1*</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vertAlign w:val="subscript"/>
        </w:rPr>
        <w:t>АЛдо9%;</w:t>
      </w:r>
    </w:p>
    <w:p w:rsidR="00D040BD" w:rsidRPr="00723FBF" w:rsidRDefault="00D040BD" w:rsidP="00D040BD">
      <w:pPr>
        <w:spacing w:after="0" w:line="240" w:lineRule="auto"/>
        <w:ind w:firstLine="709"/>
        <w:jc w:val="both"/>
        <w:rPr>
          <w:rFonts w:ascii="Times New Roman" w:hAnsi="Times New Roman" w:cs="Times New Roman"/>
          <w:b/>
          <w:i/>
          <w:color w:val="000000" w:themeColor="text1"/>
          <w:sz w:val="28"/>
          <w:szCs w:val="28"/>
        </w:rPr>
      </w:pP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АП1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налогооблагаемый объем алкогольной продукции с объемной долей этилового спирта до 9%, </w:t>
      </w:r>
      <w:proofErr w:type="gramStart"/>
      <w:r w:rsidRPr="00723FBF">
        <w:rPr>
          <w:rFonts w:ascii="Times New Roman" w:hAnsi="Times New Roman" w:cs="Times New Roman"/>
          <w:color w:val="000000" w:themeColor="text1"/>
          <w:sz w:val="28"/>
          <w:szCs w:val="28"/>
        </w:rPr>
        <w:t>л.;</w:t>
      </w:r>
      <w:proofErr w:type="gramEnd"/>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vertAlign w:val="subscript"/>
        </w:rPr>
        <w:t>АЛдо9%</w:t>
      </w:r>
      <w:proofErr w:type="gram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средняя крепость алкогольной продукции с объемной долей этилового спирта до 9%, % (в соответствии с данными Министерства промышленности и торговли Тверской области, и (или) </w:t>
      </w:r>
      <w:proofErr w:type="spellStart"/>
      <w:r w:rsidRPr="00723FBF">
        <w:rPr>
          <w:rFonts w:ascii="Times New Roman" w:hAnsi="Times New Roman" w:cs="Times New Roman"/>
          <w:color w:val="000000" w:themeColor="text1"/>
          <w:sz w:val="28"/>
          <w:szCs w:val="28"/>
        </w:rPr>
        <w:t>Росалкогольрегулирования</w:t>
      </w:r>
      <w:proofErr w:type="spellEnd"/>
      <w:r w:rsidRPr="00723FBF">
        <w:rPr>
          <w:rFonts w:ascii="Times New Roman" w:hAnsi="Times New Roman" w:cs="Times New Roman"/>
          <w:color w:val="000000" w:themeColor="text1"/>
          <w:sz w:val="28"/>
          <w:szCs w:val="28"/>
        </w:rPr>
        <w:t>, и (или) оперативного анализа налоговых деклараций).</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723FBF" w:rsidRDefault="00D040BD" w:rsidP="00D040B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723FBF" w:rsidRDefault="00D040BD" w:rsidP="00D040BD">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алкогольную продукцию с объемной долей этилового спирта 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D040BD" w:rsidRPr="00723FBF" w:rsidRDefault="00D040BD" w:rsidP="00D040BD">
      <w:pPr>
        <w:widowControl w:val="0"/>
        <w:spacing w:after="0" w:line="240" w:lineRule="auto"/>
        <w:ind w:firstLine="709"/>
        <w:jc w:val="both"/>
        <w:rPr>
          <w:rFonts w:ascii="Times New Roman" w:hAnsi="Times New Roman" w:cs="Times New Roman"/>
          <w:color w:val="000000" w:themeColor="text1"/>
          <w:sz w:val="28"/>
          <w:szCs w:val="28"/>
        </w:rPr>
      </w:pPr>
    </w:p>
    <w:p w:rsidR="00F74767" w:rsidRPr="00723FBF" w:rsidRDefault="00043FEC" w:rsidP="00D040BD">
      <w:pPr>
        <w:pStyle w:val="3"/>
        <w:keepNext w:val="0"/>
        <w:keepLines w:val="0"/>
        <w:widowControl w:val="0"/>
        <w:spacing w:before="0" w:after="0"/>
        <w:rPr>
          <w:color w:val="000000" w:themeColor="text1"/>
          <w:spacing w:val="-22"/>
        </w:rPr>
      </w:pPr>
      <w:bookmarkStart w:id="28" w:name="_Toc136011033"/>
      <w:r w:rsidRPr="00723FBF">
        <w:rPr>
          <w:color w:val="000000" w:themeColor="text1"/>
        </w:rPr>
        <w:t xml:space="preserve">2.3.18 </w:t>
      </w:r>
      <w:r w:rsidR="00D040BD" w:rsidRPr="00723FBF">
        <w:rPr>
          <w:color w:val="000000" w:themeColor="text1"/>
        </w:rPr>
        <w:t>Акцизы на вина с защищенным географическим указанием,</w:t>
      </w:r>
      <w:r w:rsidR="00D040BD" w:rsidRPr="00723FBF">
        <w:rPr>
          <w:color w:val="000000" w:themeColor="text1"/>
        </w:rPr>
        <w:br/>
        <w:t xml:space="preserve"> с защищенным наименованием места происхождения,</w:t>
      </w:r>
      <w:r w:rsidR="00D040BD" w:rsidRPr="00723FBF">
        <w:rPr>
          <w:color w:val="000000" w:themeColor="text1"/>
        </w:rPr>
        <w:br/>
        <w:t xml:space="preserve"> за исключением </w:t>
      </w:r>
      <w:r w:rsidR="008A5C03" w:rsidRPr="00723FBF">
        <w:rPr>
          <w:color w:val="000000" w:themeColor="text1"/>
        </w:rPr>
        <w:t>игристых вин, включая российское шампанское</w:t>
      </w:r>
      <w:r w:rsidR="00D040BD" w:rsidRPr="00723FBF">
        <w:rPr>
          <w:color w:val="000000" w:themeColor="text1"/>
        </w:rPr>
        <w:t xml:space="preserve">, </w:t>
      </w:r>
      <w:r w:rsidR="008A5C03" w:rsidRPr="00723FBF">
        <w:rPr>
          <w:color w:val="000000" w:themeColor="text1"/>
        </w:rPr>
        <w:t>п</w:t>
      </w:r>
      <w:r w:rsidR="00D040BD" w:rsidRPr="00723FBF">
        <w:rPr>
          <w:color w:val="000000" w:themeColor="text1"/>
        </w:rPr>
        <w:t>роизводимые на территории Российской Федерации</w:t>
      </w:r>
      <w:r w:rsidR="00D040BD" w:rsidRPr="00723FBF">
        <w:rPr>
          <w:color w:val="000000" w:themeColor="text1"/>
        </w:rPr>
        <w:br/>
        <w:t xml:space="preserve"> </w:t>
      </w:r>
      <w:r w:rsidR="009E20B8" w:rsidRPr="00723FBF">
        <w:rPr>
          <w:color w:val="000000" w:themeColor="text1"/>
          <w:spacing w:val="-22"/>
        </w:rPr>
        <w:t>182</w:t>
      </w:r>
      <w:r w:rsidR="00D040BD" w:rsidRPr="00723FBF">
        <w:rPr>
          <w:color w:val="000000" w:themeColor="text1"/>
          <w:spacing w:val="-22"/>
        </w:rPr>
        <w:t>10302340010000110</w:t>
      </w:r>
      <w:bookmarkEnd w:id="28"/>
    </w:p>
    <w:p w:rsidR="009E20B8" w:rsidRPr="00723FBF" w:rsidRDefault="009E20B8" w:rsidP="00D040BD">
      <w:pPr>
        <w:widowControl w:val="0"/>
        <w:spacing w:after="0" w:line="240" w:lineRule="auto"/>
        <w:jc w:val="center"/>
        <w:rPr>
          <w:rFonts w:ascii="Times New Roman" w:hAnsi="Times New Roman" w:cs="Times New Roman"/>
          <w:i/>
          <w:color w:val="000000" w:themeColor="text1"/>
          <w:sz w:val="28"/>
          <w:szCs w:val="28"/>
        </w:rPr>
      </w:pP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поступлений акцизов на вина с защищенным географическим 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используются:</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в</w:t>
      </w:r>
      <w:r w:rsidR="008E1495" w:rsidRPr="00723FBF">
        <w:rPr>
          <w:rFonts w:ascii="Times New Roman" w:hAnsi="Times New Roman" w:cs="Times New Roman"/>
          <w:color w:val="000000" w:themeColor="text1"/>
          <w:sz w:val="28"/>
          <w:szCs w:val="28"/>
        </w:rPr>
        <w:t xml:space="preserve">ин с защищенным географическим </w:t>
      </w:r>
      <w:r w:rsidRPr="00723FBF">
        <w:rPr>
          <w:rFonts w:ascii="Times New Roman" w:hAnsi="Times New Roman" w:cs="Times New Roman"/>
          <w:color w:val="000000" w:themeColor="text1"/>
          <w:sz w:val="28"/>
          <w:szCs w:val="28"/>
        </w:rPr>
        <w:t xml:space="preserve">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поступлений акцизов на вина с защищенным географическим 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Поступления акцизов на вина с защищенным географическим 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w:t>
      </w: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ВЗ</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p>
    <w:p w:rsidR="00D040BD" w:rsidRPr="00723FBF" w:rsidRDefault="00D040BD" w:rsidP="00060D03">
      <w:pPr>
        <w:tabs>
          <w:tab w:val="num" w:pos="0"/>
        </w:tabs>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ВЗ</w:t>
      </w:r>
      <w:r w:rsidRPr="00723FBF">
        <w:rPr>
          <w:rFonts w:ascii="Times New Roman" w:hAnsi="Times New Roman" w:cs="Times New Roman"/>
          <w:b/>
          <w:i/>
          <w:color w:val="000000" w:themeColor="text1"/>
          <w:sz w:val="28"/>
          <w:szCs w:val="28"/>
          <w:vertAlign w:val="subscript"/>
          <w:lang w:val="en-US"/>
        </w:rPr>
        <w:t xml:space="preserve"> </w:t>
      </w:r>
      <w:r w:rsidRPr="00723FBF">
        <w:rPr>
          <w:rFonts w:ascii="Times New Roman" w:hAnsi="Times New Roman" w:cs="Times New Roman"/>
          <w:b/>
          <w:i/>
          <w:color w:val="000000" w:themeColor="text1"/>
          <w:sz w:val="28"/>
          <w:szCs w:val="28"/>
          <w:lang w:val="en-US"/>
        </w:rPr>
        <w:t>=∑ (V</w:t>
      </w:r>
      <w:r w:rsidRPr="00723FBF">
        <w:rPr>
          <w:rFonts w:ascii="Times New Roman" w:hAnsi="Times New Roman" w:cs="Times New Roman"/>
          <w:b/>
          <w:i/>
          <w:color w:val="000000" w:themeColor="text1"/>
          <w:sz w:val="28"/>
          <w:szCs w:val="28"/>
          <w:vertAlign w:val="subscript"/>
        </w:rPr>
        <w:t>ВЗ</w:t>
      </w:r>
      <w:r w:rsidRPr="00723FBF">
        <w:rPr>
          <w:rFonts w:ascii="Times New Roman" w:hAnsi="Times New Roman" w:cs="Times New Roman"/>
          <w:b/>
          <w:i/>
          <w:color w:val="000000" w:themeColor="text1"/>
          <w:sz w:val="28"/>
          <w:szCs w:val="28"/>
          <w:lang w:val="en-US"/>
        </w:rPr>
        <w:t>*</w:t>
      </w:r>
      <w:proofErr w:type="gramStart"/>
      <w:r w:rsidRPr="00723FBF">
        <w:rPr>
          <w:rFonts w:ascii="Times New Roman" w:hAnsi="Times New Roman" w:cs="Times New Roman"/>
          <w:b/>
          <w:i/>
          <w:color w:val="000000" w:themeColor="text1"/>
          <w:sz w:val="28"/>
          <w:szCs w:val="28"/>
          <w:lang w:val="en-US"/>
        </w:rPr>
        <w:t>S)*</w:t>
      </w:r>
      <w:proofErr w:type="gramEnd"/>
      <w:r w:rsidRPr="00723FBF">
        <w:rPr>
          <w:rFonts w:ascii="Times New Roman" w:hAnsi="Times New Roman" w:cs="Times New Roman"/>
          <w:b/>
          <w:i/>
          <w:color w:val="000000" w:themeColor="text1"/>
          <w:sz w:val="28"/>
          <w:szCs w:val="28"/>
          <w:lang w:val="en-US"/>
        </w:rPr>
        <w:t xml:space="preserve">K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lang w:val="en-US"/>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ВЗ</w:t>
      </w:r>
      <w:r w:rsidRPr="00723FBF">
        <w:rPr>
          <w:rFonts w:ascii="Times New Roman" w:hAnsi="Times New Roman" w:cs="Times New Roman"/>
          <w:color w:val="000000" w:themeColor="text1"/>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рублей за 1 литр;</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9E20B8"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723FBF"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Акцизы на вина с защищенным географическим указанием, с защищенным наименованием места происхождения, за исключением </w:t>
      </w:r>
      <w:r w:rsidR="008A5C03" w:rsidRPr="00723FBF">
        <w:rPr>
          <w:rFonts w:ascii="Times New Roman" w:hAnsi="Times New Roman" w:cs="Times New Roman"/>
          <w:color w:val="000000" w:themeColor="text1"/>
          <w:sz w:val="28"/>
          <w:szCs w:val="28"/>
        </w:rPr>
        <w:t>игристых вин, включая российское шампанское</w:t>
      </w:r>
      <w:r w:rsidRPr="00723FBF">
        <w:rPr>
          <w:rFonts w:ascii="Times New Roman" w:hAnsi="Times New Roman" w:cs="Times New Roman"/>
          <w:color w:val="000000" w:themeColor="text1"/>
          <w:sz w:val="28"/>
          <w:szCs w:val="28"/>
        </w:rPr>
        <w:t>,</w:t>
      </w:r>
      <w:r w:rsidR="008A5C03"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D77BDF">
      <w:pPr>
        <w:pStyle w:val="3"/>
        <w:spacing w:after="0"/>
        <w:rPr>
          <w:color w:val="000000" w:themeColor="text1"/>
        </w:rPr>
      </w:pPr>
      <w:bookmarkStart w:id="29" w:name="_Toc136011034"/>
      <w:r w:rsidRPr="00723FBF">
        <w:rPr>
          <w:color w:val="000000" w:themeColor="text1"/>
        </w:rPr>
        <w:t xml:space="preserve">2.3.19 </w:t>
      </w:r>
      <w:r w:rsidR="00D77BDF" w:rsidRPr="00723FBF">
        <w:rPr>
          <w:color w:val="000000" w:themeColor="text1"/>
        </w:rPr>
        <w:t>Акцизы на игристые вина</w:t>
      </w:r>
      <w:r w:rsidR="00BA78AD" w:rsidRPr="00723FBF">
        <w:rPr>
          <w:color w:val="000000" w:themeColor="text1"/>
        </w:rPr>
        <w:t>,</w:t>
      </w:r>
      <w:r w:rsidR="00D77BDF" w:rsidRPr="00723FBF">
        <w:rPr>
          <w:color w:val="000000" w:themeColor="text1"/>
        </w:rPr>
        <w:t xml:space="preserve"> </w:t>
      </w:r>
      <w:r w:rsidR="00BA78AD" w:rsidRPr="00723FBF">
        <w:rPr>
          <w:color w:val="000000" w:themeColor="text1"/>
        </w:rPr>
        <w:t>включая российское шампанское,</w:t>
      </w:r>
      <w:r w:rsidR="00D77BDF" w:rsidRPr="00723FBF">
        <w:rPr>
          <w:color w:val="000000" w:themeColor="text1"/>
        </w:rPr>
        <w:br/>
        <w:t xml:space="preserve"> с защищенным географическим указанием, с защищенным наименованием места происхождения, производимые на территории Российской Федерации</w:t>
      </w:r>
      <w:r w:rsidR="00D77BDF" w:rsidRPr="00723FBF">
        <w:rPr>
          <w:color w:val="000000" w:themeColor="text1"/>
          <w:spacing w:val="-22"/>
        </w:rPr>
        <w:t xml:space="preserve"> </w:t>
      </w:r>
      <w:bookmarkStart w:id="30" w:name="_Toc94261439"/>
      <w:r w:rsidR="00D77BDF" w:rsidRPr="00723FBF">
        <w:rPr>
          <w:color w:val="000000" w:themeColor="text1"/>
          <w:spacing w:val="-22"/>
        </w:rPr>
        <w:t>18210302350010000110</w:t>
      </w:r>
      <w:bookmarkEnd w:id="30"/>
      <w:bookmarkEnd w:id="29"/>
    </w:p>
    <w:p w:rsidR="00A4282A" w:rsidRDefault="00A4282A" w:rsidP="00D77BDF">
      <w:pPr>
        <w:tabs>
          <w:tab w:val="num" w:pos="0"/>
        </w:tabs>
        <w:spacing w:after="0" w:line="240" w:lineRule="auto"/>
        <w:ind w:firstLine="709"/>
        <w:jc w:val="both"/>
        <w:rPr>
          <w:rFonts w:ascii="Times New Roman" w:hAnsi="Times New Roman" w:cs="Times New Roman"/>
          <w:color w:val="000000" w:themeColor="text1"/>
          <w:sz w:val="28"/>
          <w:szCs w:val="28"/>
        </w:rPr>
      </w:pPr>
    </w:p>
    <w:p w:rsidR="00D77BDF" w:rsidRPr="00723FBF"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акцизов на игристые вина</w:t>
      </w:r>
      <w:r w:rsidR="00BA78AD" w:rsidRPr="00723FBF">
        <w:rPr>
          <w:rFonts w:ascii="Times New Roman" w:hAnsi="Times New Roman" w:cs="Times New Roman"/>
          <w:color w:val="000000" w:themeColor="text1"/>
          <w:sz w:val="28"/>
          <w:szCs w:val="28"/>
        </w:rPr>
        <w:t>,</w:t>
      </w:r>
      <w:r w:rsidRPr="00723FBF">
        <w:rPr>
          <w:rFonts w:ascii="Times New Roman" w:hAnsi="Times New Roman" w:cs="Times New Roman"/>
          <w:color w:val="000000" w:themeColor="text1"/>
          <w:sz w:val="28"/>
          <w:szCs w:val="28"/>
        </w:rPr>
        <w:t xml:space="preserve"> </w:t>
      </w:r>
      <w:r w:rsidR="00BA78AD" w:rsidRPr="00723FBF">
        <w:rPr>
          <w:rFonts w:ascii="Times New Roman" w:hAnsi="Times New Roman" w:cs="Times New Roman"/>
          <w:color w:val="000000" w:themeColor="text1"/>
          <w:sz w:val="28"/>
          <w:szCs w:val="28"/>
        </w:rPr>
        <w:t>включая российское шампанское,</w:t>
      </w:r>
      <w:r w:rsidRPr="00723FBF">
        <w:rPr>
          <w:rFonts w:ascii="Times New Roman" w:hAnsi="Times New Roman" w:cs="Times New Roman"/>
          <w:color w:val="000000" w:themeColor="text1"/>
          <w:sz w:val="28"/>
          <w:szCs w:val="28"/>
        </w:rPr>
        <w:t xml:space="preserve"> с защищенным географическим указанием, с защищенным наименованием места происхождения, используются:</w:t>
      </w:r>
    </w:p>
    <w:p w:rsidR="00D77BDF" w:rsidRPr="00723FBF"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723FBF">
        <w:rPr>
          <w:rFonts w:ascii="Times New Roman" w:hAnsi="Times New Roman" w:cs="Times New Roman"/>
          <w:bCs/>
          <w:color w:val="000000" w:themeColor="text1"/>
          <w:sz w:val="28"/>
          <w:szCs w:val="28"/>
        </w:rPr>
        <w:t xml:space="preserve">объём реализации </w:t>
      </w:r>
      <w:r w:rsidRPr="00723FBF">
        <w:rPr>
          <w:rFonts w:ascii="Times New Roman" w:hAnsi="Times New Roman" w:cs="Times New Roman"/>
          <w:color w:val="000000" w:themeColor="text1"/>
          <w:sz w:val="28"/>
          <w:szCs w:val="28"/>
        </w:rPr>
        <w:t>игристых вин</w:t>
      </w:r>
      <w:r w:rsidR="00E95131" w:rsidRPr="00723FBF">
        <w:rPr>
          <w:rFonts w:ascii="Times New Roman" w:hAnsi="Times New Roman" w:cs="Times New Roman"/>
          <w:color w:val="000000" w:themeColor="text1"/>
          <w:sz w:val="28"/>
          <w:szCs w:val="28"/>
        </w:rPr>
        <w:t>,</w:t>
      </w:r>
      <w:r w:rsidRPr="00723FBF">
        <w:rPr>
          <w:rFonts w:ascii="Times New Roman" w:hAnsi="Times New Roman" w:cs="Times New Roman"/>
          <w:color w:val="000000" w:themeColor="text1"/>
          <w:sz w:val="28"/>
          <w:szCs w:val="28"/>
        </w:rPr>
        <w:t xml:space="preserve"> </w:t>
      </w:r>
      <w:r w:rsidR="00E95131" w:rsidRPr="00723FBF">
        <w:rPr>
          <w:rFonts w:ascii="Times New Roman" w:hAnsi="Times New Roman" w:cs="Times New Roman"/>
          <w:color w:val="000000" w:themeColor="text1"/>
          <w:sz w:val="28"/>
          <w:szCs w:val="28"/>
        </w:rPr>
        <w:t>включая российское шампанское,</w:t>
      </w:r>
      <w:r w:rsidRPr="00723FBF">
        <w:rPr>
          <w:rFonts w:ascii="Times New Roman" w:hAnsi="Times New Roman" w:cs="Times New Roman"/>
          <w:color w:val="000000" w:themeColor="text1"/>
          <w:sz w:val="28"/>
          <w:szCs w:val="28"/>
        </w:rPr>
        <w:t xml:space="preserve">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D77BDF" w:rsidRPr="00723FBF"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77BDF" w:rsidRPr="00723FBF"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Cs/>
          <w:color w:val="000000" w:themeColor="text1"/>
          <w:sz w:val="28"/>
          <w:szCs w:val="28"/>
        </w:rPr>
        <w:t>налоговые ставки, предусмотренные главой 22 НК РФ «Акцизы</w:t>
      </w:r>
      <w:r w:rsidRPr="00723FBF">
        <w:rPr>
          <w:rFonts w:ascii="Times New Roman" w:hAnsi="Times New Roman" w:cs="Times New Roman"/>
          <w:color w:val="000000" w:themeColor="text1"/>
          <w:sz w:val="28"/>
          <w:szCs w:val="28"/>
        </w:rPr>
        <w:t>».</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акцизов на игристые вина</w:t>
      </w:r>
      <w:r w:rsidR="00E95131" w:rsidRPr="00723FBF">
        <w:rPr>
          <w:rFonts w:ascii="Times New Roman" w:hAnsi="Times New Roman" w:cs="Times New Roman"/>
          <w:color w:val="000000" w:themeColor="text1"/>
          <w:sz w:val="28"/>
          <w:szCs w:val="28"/>
        </w:rPr>
        <w:t>, включая российское шампанское,</w:t>
      </w:r>
      <w:r w:rsidRPr="00723FBF">
        <w:rPr>
          <w:rFonts w:ascii="Times New Roman" w:hAnsi="Times New Roman" w:cs="Times New Roman"/>
          <w:color w:val="000000" w:themeColor="text1"/>
          <w:sz w:val="28"/>
          <w:szCs w:val="28"/>
        </w:rPr>
        <w:t xml:space="preserve">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акцизов на игристые вина</w:t>
      </w:r>
      <w:r w:rsidR="00E95131" w:rsidRPr="00723FBF">
        <w:rPr>
          <w:rFonts w:ascii="Times New Roman" w:hAnsi="Times New Roman" w:cs="Times New Roman"/>
          <w:color w:val="000000" w:themeColor="text1"/>
          <w:sz w:val="28"/>
          <w:szCs w:val="28"/>
        </w:rPr>
        <w:t>, включая российское шампанское,</w:t>
      </w:r>
      <w:r w:rsidRPr="00723FBF">
        <w:rPr>
          <w:rFonts w:ascii="Times New Roman" w:hAnsi="Times New Roman" w:cs="Times New Roman"/>
          <w:color w:val="000000" w:themeColor="text1"/>
          <w:sz w:val="28"/>
          <w:szCs w:val="28"/>
        </w:rPr>
        <w:t xml:space="preserve"> с защищенным географическим указанием, с защищенным наименованием места происхождения, (</w:t>
      </w: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ВЗи</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p>
    <w:p w:rsidR="00D77BDF" w:rsidRPr="00723FBF" w:rsidRDefault="00D77BDF" w:rsidP="00060D03">
      <w:pPr>
        <w:spacing w:after="0" w:line="240" w:lineRule="auto"/>
        <w:jc w:val="center"/>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А</w:t>
      </w:r>
      <w:r w:rsidRPr="00723FBF">
        <w:rPr>
          <w:rFonts w:ascii="Times New Roman" w:hAnsi="Times New Roman" w:cs="Times New Roman"/>
          <w:b/>
          <w:i/>
          <w:color w:val="000000" w:themeColor="text1"/>
          <w:sz w:val="28"/>
          <w:szCs w:val="28"/>
          <w:vertAlign w:val="subscript"/>
        </w:rPr>
        <w:t>ВЗи</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ВЗи</w:t>
      </w:r>
      <w:proofErr w:type="spellEnd"/>
      <w:r w:rsidRPr="00723FBF">
        <w:rPr>
          <w:rFonts w:ascii="Times New Roman" w:hAnsi="Times New Roman" w:cs="Times New Roman"/>
          <w:b/>
          <w:i/>
          <w:color w:val="000000" w:themeColor="text1"/>
          <w:sz w:val="28"/>
          <w:szCs w:val="28"/>
        </w:rPr>
        <w:t>*</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соб.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color w:val="000000" w:themeColor="text1"/>
          <w:sz w:val="28"/>
          <w:szCs w:val="28"/>
        </w:rPr>
        <w:t>,</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ВЗи</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налогооблагаемый объем игристых вин</w:t>
      </w:r>
      <w:r w:rsidR="00E95131" w:rsidRPr="00723FBF">
        <w:rPr>
          <w:rFonts w:ascii="Times New Roman" w:hAnsi="Times New Roman" w:cs="Times New Roman"/>
          <w:color w:val="000000" w:themeColor="text1"/>
          <w:sz w:val="28"/>
          <w:szCs w:val="28"/>
        </w:rPr>
        <w:t>,</w:t>
      </w:r>
      <w:r w:rsidR="00E95131" w:rsidRPr="00723FBF">
        <w:t xml:space="preserve"> </w:t>
      </w:r>
      <w:r w:rsidR="00E95131" w:rsidRPr="00723FBF">
        <w:rPr>
          <w:rFonts w:ascii="Times New Roman" w:hAnsi="Times New Roman" w:cs="Times New Roman"/>
          <w:color w:val="000000" w:themeColor="text1"/>
          <w:sz w:val="28"/>
          <w:szCs w:val="28"/>
        </w:rPr>
        <w:t xml:space="preserve">включая российское шампанское, </w:t>
      </w:r>
      <w:r w:rsidRPr="00723FBF">
        <w:rPr>
          <w:rFonts w:ascii="Times New Roman" w:hAnsi="Times New Roman" w:cs="Times New Roman"/>
          <w:color w:val="000000" w:themeColor="text1"/>
          <w:sz w:val="28"/>
          <w:szCs w:val="28"/>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roofErr w:type="gramEnd"/>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ставка</w:t>
      </w:r>
      <w:proofErr w:type="gramEnd"/>
      <w:r w:rsidRPr="00723FBF">
        <w:rPr>
          <w:rFonts w:ascii="Times New Roman" w:hAnsi="Times New Roman" w:cs="Times New Roman"/>
          <w:color w:val="000000" w:themeColor="text1"/>
          <w:sz w:val="28"/>
          <w:szCs w:val="28"/>
        </w:rPr>
        <w:t xml:space="preserve"> акциза, рублей за 1 литр;</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723FBF">
        <w:rPr>
          <w:rFonts w:ascii="Times New Roman" w:hAnsi="Times New Roman" w:cs="Times New Roman"/>
          <w:color w:val="000000" w:themeColor="text1"/>
          <w:sz w:val="28"/>
          <w:szCs w:val="28"/>
        </w:rPr>
        <w:t>учитывает  работу</w:t>
      </w:r>
      <w:proofErr w:type="gramEnd"/>
      <w:r w:rsidRPr="00723FBF">
        <w:rPr>
          <w:rFonts w:ascii="Times New Roman" w:hAnsi="Times New Roman" w:cs="Times New Roman"/>
          <w:color w:val="000000" w:themeColor="text1"/>
          <w:sz w:val="28"/>
          <w:szCs w:val="28"/>
        </w:rPr>
        <w:t xml:space="preserve"> по погашению задолженности по налогу, %. </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color w:val="000000" w:themeColor="text1"/>
          <w:sz w:val="28"/>
          <w:szCs w:val="28"/>
        </w:rPr>
        <w:t xml:space="preserve"> – </w:t>
      </w:r>
      <w:proofErr w:type="gramStart"/>
      <w:r w:rsidRPr="00723FBF">
        <w:rPr>
          <w:rFonts w:ascii="Times New Roman" w:hAnsi="Times New Roman" w:cs="Times New Roman"/>
          <w:color w:val="000000" w:themeColor="text1"/>
          <w:sz w:val="28"/>
          <w:szCs w:val="28"/>
        </w:rPr>
        <w:t>переходящие</w:t>
      </w:r>
      <w:proofErr w:type="gramEnd"/>
      <w:r w:rsidRPr="00723FBF">
        <w:rPr>
          <w:rFonts w:ascii="Times New Roman" w:hAnsi="Times New Roman" w:cs="Times New Roman"/>
          <w:color w:val="000000" w:themeColor="text1"/>
          <w:sz w:val="28"/>
          <w:szCs w:val="28"/>
        </w:rPr>
        <w:t xml:space="preserve"> платежи</w:t>
      </w:r>
      <w:r w:rsidR="009E20B8"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77BDF" w:rsidRPr="00723FBF" w:rsidRDefault="00D77BDF" w:rsidP="00D77B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Акцизы на игристые вина</w:t>
      </w:r>
      <w:r w:rsidR="00E95131" w:rsidRPr="00723FBF">
        <w:rPr>
          <w:rFonts w:ascii="Times New Roman" w:hAnsi="Times New Roman" w:cs="Times New Roman"/>
          <w:color w:val="000000" w:themeColor="text1"/>
          <w:sz w:val="28"/>
          <w:szCs w:val="28"/>
        </w:rPr>
        <w:t>,</w:t>
      </w:r>
      <w:r w:rsidR="00E95131" w:rsidRPr="00723FBF">
        <w:t xml:space="preserve"> </w:t>
      </w:r>
      <w:r w:rsidR="00E95131" w:rsidRPr="00723FBF">
        <w:rPr>
          <w:rFonts w:ascii="Times New Roman" w:hAnsi="Times New Roman" w:cs="Times New Roman"/>
          <w:color w:val="000000" w:themeColor="text1"/>
          <w:sz w:val="28"/>
          <w:szCs w:val="28"/>
        </w:rPr>
        <w:t>включая российское шампанское,</w:t>
      </w:r>
      <w:r w:rsidRPr="00723FBF">
        <w:rPr>
          <w:rFonts w:ascii="Times New Roman" w:hAnsi="Times New Roman" w:cs="Times New Roman"/>
          <w:color w:val="000000" w:themeColor="text1"/>
          <w:sz w:val="28"/>
          <w:szCs w:val="28"/>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73237C" w:rsidRPr="00723FBF" w:rsidRDefault="0073237C" w:rsidP="00D77BDF">
      <w:pPr>
        <w:spacing w:after="0" w:line="240" w:lineRule="auto"/>
        <w:ind w:firstLine="709"/>
        <w:jc w:val="both"/>
        <w:rPr>
          <w:rFonts w:ascii="Times New Roman" w:hAnsi="Times New Roman" w:cs="Times New Roman"/>
          <w:color w:val="000000" w:themeColor="text1"/>
          <w:sz w:val="28"/>
          <w:szCs w:val="28"/>
        </w:rPr>
      </w:pPr>
    </w:p>
    <w:p w:rsidR="00F74767" w:rsidRPr="00723FBF" w:rsidRDefault="00043FEC" w:rsidP="0073237C">
      <w:pPr>
        <w:pStyle w:val="3"/>
        <w:spacing w:before="0" w:after="0"/>
        <w:rPr>
          <w:color w:val="000000" w:themeColor="text1"/>
        </w:rPr>
      </w:pPr>
      <w:bookmarkStart w:id="31" w:name="_Toc136011035"/>
      <w:r w:rsidRPr="00723FBF">
        <w:rPr>
          <w:color w:val="000000" w:themeColor="text1"/>
        </w:rPr>
        <w:t xml:space="preserve">2.3.20 </w:t>
      </w:r>
      <w:r w:rsidR="00D77BDF" w:rsidRPr="00723FBF">
        <w:rPr>
          <w:color w:val="000000" w:themeColor="text1"/>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D77BDF" w:rsidRPr="00723FBF">
        <w:rPr>
          <w:color w:val="000000" w:themeColor="text1"/>
        </w:rPr>
        <w:br/>
      </w:r>
      <w:r w:rsidR="00D77BDF" w:rsidRPr="00723FBF">
        <w:rPr>
          <w:color w:val="000000" w:themeColor="text1"/>
          <w:spacing w:val="-26"/>
        </w:rPr>
        <w:t xml:space="preserve"> </w:t>
      </w:r>
      <w:r w:rsidR="00D77BDF" w:rsidRPr="00723FBF">
        <w:rPr>
          <w:color w:val="000000" w:themeColor="text1"/>
          <w:spacing w:val="-22"/>
        </w:rPr>
        <w:t>18210302440010000110</w:t>
      </w:r>
      <w:bookmarkEnd w:id="31"/>
    </w:p>
    <w:p w:rsidR="00D25E54" w:rsidRPr="00723FBF" w:rsidRDefault="00D77BDF" w:rsidP="0073237C">
      <w:pPr>
        <w:spacing w:line="432" w:lineRule="auto"/>
        <w:jc w:val="center"/>
        <w:rPr>
          <w:rFonts w:ascii="Times New Roman" w:hAnsi="Times New Roman" w:cs="Times New Roman"/>
          <w:i/>
          <w:color w:val="000000" w:themeColor="text1"/>
          <w:sz w:val="28"/>
          <w:szCs w:val="28"/>
        </w:rPr>
      </w:pPr>
      <w:r w:rsidRPr="00723FBF">
        <w:rPr>
          <w:rFonts w:ascii="Times New Roman" w:hAnsi="Times New Roman" w:cs="Times New Roman"/>
          <w:i/>
          <w:color w:val="000000" w:themeColor="text1"/>
          <w:sz w:val="28"/>
          <w:szCs w:val="28"/>
        </w:rPr>
        <w:t>(является подакцизным товаром с 01.01.2022)</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Министерства промышленности и торговли Тверской области (объем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723FBF">
        <w:rPr>
          <w:rFonts w:ascii="Times New Roman" w:hAnsi="Times New Roman" w:cs="Times New Roman"/>
          <w:color w:val="000000" w:themeColor="text1"/>
          <w:sz w:val="28"/>
          <w:szCs w:val="28"/>
          <w:vertAlign w:val="subscript"/>
        </w:rPr>
        <w:t>СЖ</w:t>
      </w:r>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p>
    <w:p w:rsidR="0073237C" w:rsidRPr="00723FBF" w:rsidRDefault="0073237C" w:rsidP="00060D03">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color w:val="000000" w:themeColor="text1"/>
          <w:sz w:val="28"/>
          <w:szCs w:val="28"/>
          <w:vertAlign w:val="subscript"/>
        </w:rPr>
        <w:t>СЖ</w:t>
      </w:r>
      <w:r w:rsidRPr="00723FBF">
        <w:rPr>
          <w:rFonts w:ascii="Times New Roman" w:hAnsi="Times New Roman" w:cs="Times New Roman"/>
          <w:b/>
          <w:i/>
          <w:color w:val="000000" w:themeColor="text1"/>
          <w:sz w:val="28"/>
          <w:szCs w:val="28"/>
          <w:vertAlign w:val="subscript"/>
        </w:rPr>
        <w:t xml:space="preserve"> </w:t>
      </w:r>
      <w:proofErr w:type="gramStart"/>
      <w:r w:rsidRPr="00723FBF">
        <w:rPr>
          <w:rFonts w:ascii="Times New Roman" w:hAnsi="Times New Roman" w:cs="Times New Roman"/>
          <w:b/>
          <w:i/>
          <w:color w:val="000000" w:themeColor="text1"/>
          <w:sz w:val="28"/>
          <w:szCs w:val="28"/>
        </w:rPr>
        <w:t>=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color w:val="000000" w:themeColor="text1"/>
          <w:sz w:val="28"/>
          <w:szCs w:val="28"/>
          <w:vertAlign w:val="subscript"/>
        </w:rPr>
        <w:t>сж</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spellStart"/>
      <w:r w:rsidRPr="00723FBF">
        <w:rPr>
          <w:rFonts w:ascii="Times New Roman" w:hAnsi="Times New Roman" w:cs="Times New Roman"/>
          <w:color w:val="000000" w:themeColor="text1"/>
          <w:sz w:val="28"/>
          <w:szCs w:val="28"/>
          <w:vertAlign w:val="subscript"/>
        </w:rPr>
        <w:t>сж</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V</w:t>
      </w:r>
      <w:r w:rsidRPr="00723FBF">
        <w:rPr>
          <w:rFonts w:ascii="Times New Roman" w:hAnsi="Times New Roman" w:cs="Times New Roman"/>
          <w:color w:val="000000" w:themeColor="text1"/>
          <w:sz w:val="28"/>
          <w:szCs w:val="28"/>
          <w:vertAlign w:val="subscript"/>
        </w:rPr>
        <w:t>СЖ</w:t>
      </w:r>
      <w:r w:rsidRPr="00723FBF">
        <w:rPr>
          <w:rFonts w:ascii="Times New Roman" w:hAnsi="Times New Roman" w:cs="Times New Roman"/>
          <w:color w:val="000000" w:themeColor="text1"/>
          <w:sz w:val="28"/>
          <w:szCs w:val="28"/>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S</w:t>
      </w:r>
      <w:r w:rsidRPr="00723FBF">
        <w:rPr>
          <w:rFonts w:ascii="Times New Roman" w:hAnsi="Times New Roman" w:cs="Times New Roman"/>
          <w:color w:val="000000" w:themeColor="text1"/>
          <w:sz w:val="28"/>
          <w:szCs w:val="28"/>
          <w:vertAlign w:val="subscript"/>
        </w:rPr>
        <w:t>СЖ</w:t>
      </w:r>
      <w:r w:rsidRPr="00723FBF">
        <w:rPr>
          <w:rFonts w:ascii="Times New Roman" w:hAnsi="Times New Roman" w:cs="Times New Roman"/>
          <w:color w:val="000000" w:themeColor="text1"/>
          <w:sz w:val="28"/>
          <w:szCs w:val="28"/>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color w:val="000000" w:themeColor="text1"/>
          <w:sz w:val="28"/>
          <w:szCs w:val="28"/>
        </w:rPr>
        <w:t>K</w:t>
      </w:r>
      <w:r w:rsidRPr="00723FBF">
        <w:rPr>
          <w:rFonts w:ascii="Times New Roman" w:hAnsi="Times New Roman" w:cs="Times New Roman"/>
          <w:color w:val="000000" w:themeColor="text1"/>
          <w:sz w:val="28"/>
          <w:szCs w:val="28"/>
          <w:vertAlign w:val="subscript"/>
        </w:rPr>
        <w:t>соб</w:t>
      </w:r>
      <w:proofErr w:type="spellEnd"/>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P – переходящие платежи</w:t>
      </w:r>
      <w:r w:rsidR="009E20B8"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73237C" w:rsidRPr="00723FBF" w:rsidRDefault="0073237C" w:rsidP="0073237C">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4B5EC0">
      <w:pPr>
        <w:pStyle w:val="3"/>
        <w:spacing w:after="0"/>
        <w:rPr>
          <w:color w:val="000000" w:themeColor="text1"/>
          <w:spacing w:val="-22"/>
        </w:rPr>
      </w:pPr>
      <w:bookmarkStart w:id="32" w:name="_Toc136011036"/>
      <w:r w:rsidRPr="00723FBF">
        <w:rPr>
          <w:color w:val="000000" w:themeColor="text1"/>
        </w:rPr>
        <w:t xml:space="preserve">2.3.21 </w:t>
      </w:r>
      <w:r w:rsidR="0073237C" w:rsidRPr="00723FBF">
        <w:rPr>
          <w:color w:val="000000" w:themeColor="text1"/>
        </w:rPr>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w:t>
      </w:r>
      <w:r w:rsidR="00060D03" w:rsidRPr="00723FBF">
        <w:rPr>
          <w:color w:val="000000" w:themeColor="text1"/>
        </w:rPr>
        <w:br/>
      </w:r>
      <w:r w:rsidR="0073237C" w:rsidRPr="00723FBF">
        <w:rPr>
          <w:color w:val="000000" w:themeColor="text1"/>
        </w:rPr>
        <w:t xml:space="preserve">за налоговый период составляет не менее 80 процентов </w:t>
      </w:r>
      <w:r w:rsidR="00060D03" w:rsidRPr="00723FBF">
        <w:rPr>
          <w:color w:val="000000" w:themeColor="text1"/>
        </w:rPr>
        <w:br/>
      </w:r>
      <w:r w:rsidR="009E20B8" w:rsidRPr="00723FBF">
        <w:rPr>
          <w:color w:val="000000" w:themeColor="text1"/>
          <w:spacing w:val="-22"/>
        </w:rPr>
        <w:t>182</w:t>
      </w:r>
      <w:r w:rsidR="0073237C" w:rsidRPr="00723FBF">
        <w:rPr>
          <w:color w:val="000000" w:themeColor="text1"/>
          <w:spacing w:val="-22"/>
        </w:rPr>
        <w:t>103024</w:t>
      </w:r>
      <w:r w:rsidR="008A0E9D" w:rsidRPr="00723FBF">
        <w:rPr>
          <w:color w:val="000000" w:themeColor="text1"/>
          <w:spacing w:val="-22"/>
        </w:rPr>
        <w:t>50</w:t>
      </w:r>
      <w:r w:rsidR="0073237C" w:rsidRPr="00723FBF">
        <w:rPr>
          <w:color w:val="000000" w:themeColor="text1"/>
          <w:spacing w:val="-22"/>
        </w:rPr>
        <w:t>010000110</w:t>
      </w:r>
      <w:bookmarkEnd w:id="32"/>
    </w:p>
    <w:p w:rsidR="00D25E54" w:rsidRPr="00723FBF" w:rsidRDefault="0073237C" w:rsidP="0073237C">
      <w:pPr>
        <w:pStyle w:val="a3"/>
        <w:spacing w:after="0" w:line="432" w:lineRule="auto"/>
        <w:ind w:left="1797"/>
        <w:contextualSpacing w:val="0"/>
        <w:rPr>
          <w:rFonts w:ascii="Times New Roman" w:hAnsi="Times New Roman" w:cs="Times New Roman"/>
          <w:bCs/>
          <w:i/>
          <w:color w:val="000000" w:themeColor="text1"/>
          <w:sz w:val="28"/>
          <w:szCs w:val="28"/>
          <w:lang w:val="x-none" w:eastAsia="x-none"/>
        </w:rPr>
      </w:pPr>
      <w:r w:rsidRPr="00723FBF">
        <w:rPr>
          <w:rFonts w:ascii="Times New Roman" w:hAnsi="Times New Roman" w:cs="Times New Roman"/>
          <w:bCs/>
          <w:i/>
          <w:color w:val="000000" w:themeColor="text1"/>
          <w:sz w:val="28"/>
          <w:szCs w:val="28"/>
          <w:lang w:val="x-none" w:eastAsia="x-none"/>
        </w:rPr>
        <w:t>(является подакцизным товаром с 01.01.2022)</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данными Министерства промышленности и торговли Тверской области (объем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proofErr w:type="spellStart"/>
      <w:r w:rsidRPr="00723FBF">
        <w:rPr>
          <w:rFonts w:ascii="Times New Roman" w:hAnsi="Times New Roman" w:cs="Times New Roman"/>
          <w:color w:val="000000" w:themeColor="text1"/>
          <w:sz w:val="28"/>
          <w:szCs w:val="28"/>
        </w:rPr>
        <w:t>А</w:t>
      </w:r>
      <w:r w:rsidRPr="00723FBF">
        <w:rPr>
          <w:rFonts w:ascii="Times New Roman" w:hAnsi="Times New Roman" w:cs="Times New Roman"/>
          <w:color w:val="000000" w:themeColor="text1"/>
          <w:sz w:val="28"/>
          <w:szCs w:val="28"/>
          <w:vertAlign w:val="subscript"/>
        </w:rPr>
        <w:t>СЖм</w:t>
      </w:r>
      <w:proofErr w:type="spellEnd"/>
      <w:r w:rsidRPr="00723FBF">
        <w:rPr>
          <w:rFonts w:ascii="Times New Roman" w:hAnsi="Times New Roman" w:cs="Times New Roman"/>
          <w:color w:val="000000" w:themeColor="text1"/>
          <w:sz w:val="28"/>
          <w:szCs w:val="28"/>
        </w:rPr>
        <w:t>) определяется исходя из следующего алгоритма расчёта (формуле):</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p>
    <w:p w:rsidR="004B5EC0" w:rsidRPr="00723FBF" w:rsidRDefault="004B5EC0" w:rsidP="00080AB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А</w:t>
      </w:r>
      <w:r w:rsidRPr="00723FBF">
        <w:rPr>
          <w:rFonts w:ascii="Times New Roman" w:hAnsi="Times New Roman" w:cs="Times New Roman"/>
          <w:color w:val="000000" w:themeColor="text1"/>
          <w:sz w:val="28"/>
          <w:szCs w:val="28"/>
          <w:vertAlign w:val="subscript"/>
        </w:rPr>
        <w:t>СЖ</w:t>
      </w:r>
      <w:r w:rsidRPr="00723FBF">
        <w:rPr>
          <w:rFonts w:ascii="Times New Roman" w:hAnsi="Times New Roman" w:cs="Times New Roman"/>
          <w:b/>
          <w:i/>
          <w:color w:val="000000" w:themeColor="text1"/>
          <w:sz w:val="28"/>
          <w:szCs w:val="28"/>
          <w:vertAlign w:val="subscript"/>
        </w:rPr>
        <w:t xml:space="preserve"> м</w:t>
      </w:r>
      <w:proofErr w:type="gramStart"/>
      <w:r w:rsidRPr="00723FBF">
        <w:rPr>
          <w:rFonts w:ascii="Times New Roman" w:hAnsi="Times New Roman" w:cs="Times New Roman"/>
          <w:b/>
          <w:i/>
          <w:color w:val="000000" w:themeColor="text1"/>
          <w:sz w:val="28"/>
          <w:szCs w:val="28"/>
        </w:rPr>
        <w:t>=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color w:val="000000" w:themeColor="text1"/>
          <w:sz w:val="28"/>
          <w:szCs w:val="28"/>
          <w:vertAlign w:val="subscript"/>
        </w:rPr>
        <w:t>сжм</w:t>
      </w:r>
      <w:proofErr w:type="spell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S</w:t>
      </w:r>
      <w:proofErr w:type="spellStart"/>
      <w:r w:rsidRPr="00723FBF">
        <w:rPr>
          <w:rFonts w:ascii="Times New Roman" w:hAnsi="Times New Roman" w:cs="Times New Roman"/>
          <w:color w:val="000000" w:themeColor="text1"/>
          <w:sz w:val="28"/>
          <w:szCs w:val="28"/>
          <w:vertAlign w:val="subscript"/>
        </w:rPr>
        <w:t>сжм</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СЖм</w:t>
      </w:r>
      <w:proofErr w:type="spellEnd"/>
      <w:r w:rsidRPr="00723FBF">
        <w:rPr>
          <w:rFonts w:ascii="Times New Roman" w:hAnsi="Times New Roman" w:cs="Times New Roman"/>
          <w:color w:val="000000" w:themeColor="text1"/>
          <w:sz w:val="28"/>
          <w:szCs w:val="28"/>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СЖм</w:t>
      </w:r>
      <w:proofErr w:type="spellEnd"/>
      <w:r w:rsidRPr="00723FBF">
        <w:rPr>
          <w:rFonts w:ascii="Times New Roman" w:hAnsi="Times New Roman" w:cs="Times New Roman"/>
          <w:color w:val="000000" w:themeColor="text1"/>
          <w:sz w:val="28"/>
          <w:szCs w:val="28"/>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K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color w:val="000000" w:themeColor="text1"/>
          <w:sz w:val="28"/>
          <w:szCs w:val="28"/>
        </w:rPr>
        <w:t>.</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P </w:t>
      </w:r>
      <w:r w:rsidRPr="00723FBF">
        <w:rPr>
          <w:rFonts w:ascii="Times New Roman" w:hAnsi="Times New Roman" w:cs="Times New Roman"/>
          <w:color w:val="000000" w:themeColor="text1"/>
          <w:sz w:val="28"/>
          <w:szCs w:val="28"/>
        </w:rPr>
        <w:t>– переходящие платежи</w:t>
      </w:r>
      <w:r w:rsidR="00BE23A3" w:rsidRPr="00723FBF">
        <w:rPr>
          <w:rFonts w:ascii="Times New Roman" w:hAnsi="Times New Roman" w:cs="Times New Roman"/>
          <w:color w:val="000000" w:themeColor="text1"/>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723FBF">
        <w:rPr>
          <w:rFonts w:ascii="Times New Roman" w:hAnsi="Times New Roman" w:cs="Times New Roman"/>
          <w:color w:val="000000" w:themeColor="text1"/>
          <w:sz w:val="28"/>
          <w:szCs w:val="28"/>
        </w:rPr>
        <w:t>, тыс. рублей;</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B5EC0" w:rsidRPr="00723FBF" w:rsidRDefault="004B5EC0" w:rsidP="004B5EC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73237C" w:rsidRPr="00723FBF" w:rsidRDefault="0073237C" w:rsidP="004B5EC0">
      <w:pPr>
        <w:pStyle w:val="a3"/>
        <w:ind w:left="0" w:firstLine="709"/>
        <w:rPr>
          <w:rFonts w:ascii="Times New Roman" w:hAnsi="Times New Roman" w:cs="Times New Roman"/>
          <w:color w:val="000000" w:themeColor="text1"/>
          <w:sz w:val="28"/>
          <w:szCs w:val="28"/>
        </w:rPr>
      </w:pPr>
    </w:p>
    <w:p w:rsidR="00F74767" w:rsidRPr="00723FBF" w:rsidRDefault="00043FEC" w:rsidP="007C4EDF">
      <w:pPr>
        <w:pStyle w:val="2"/>
        <w:rPr>
          <w:color w:val="000000" w:themeColor="text1"/>
        </w:rPr>
      </w:pPr>
      <w:bookmarkStart w:id="33" w:name="_Toc136011037"/>
      <w:r w:rsidRPr="00723FBF">
        <w:rPr>
          <w:color w:val="000000" w:themeColor="text1"/>
        </w:rPr>
        <w:t xml:space="preserve">2.4 </w:t>
      </w:r>
      <w:r w:rsidR="007C4EDF" w:rsidRPr="00723FBF">
        <w:rPr>
          <w:color w:val="000000" w:themeColor="text1"/>
        </w:rPr>
        <w:t>Налог, взимаемый в связи с применением</w:t>
      </w:r>
      <w:r w:rsidR="007C4EDF" w:rsidRPr="00723FBF">
        <w:rPr>
          <w:color w:val="000000" w:themeColor="text1"/>
        </w:rPr>
        <w:br/>
        <w:t xml:space="preserve"> упрощенной системы налогообложения</w:t>
      </w:r>
      <w:r w:rsidR="007C4EDF" w:rsidRPr="00723FBF">
        <w:rPr>
          <w:color w:val="000000" w:themeColor="text1"/>
        </w:rPr>
        <w:br/>
      </w:r>
      <w:r w:rsidR="007C4EDF" w:rsidRPr="00723FBF">
        <w:rPr>
          <w:color w:val="000000" w:themeColor="text1"/>
          <w:spacing w:val="-22"/>
        </w:rPr>
        <w:t xml:space="preserve"> 18210501000000000110</w:t>
      </w:r>
      <w:bookmarkEnd w:id="33"/>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Для расчёта налога, уплачиваемого в связи с применением упрощенной системы налогообложения, используются:</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723FBF">
        <w:rPr>
          <w:rFonts w:ascii="Times New Roman" w:hAnsi="Times New Roman" w:cs="Times New Roman"/>
          <w:color w:val="000000" w:themeColor="text1"/>
          <w:sz w:val="28"/>
          <w:szCs w:val="28"/>
        </w:rPr>
        <w:t xml:space="preserve">(о количестве налогоплательщиков и налоговой базе, </w:t>
      </w:r>
      <w:r w:rsidR="00AD335D">
        <w:rPr>
          <w:rFonts w:ascii="Times New Roman" w:hAnsi="Times New Roman" w:cs="Times New Roman"/>
          <w:color w:val="000000" w:themeColor="text1"/>
          <w:sz w:val="28"/>
          <w:szCs w:val="28"/>
        </w:rPr>
        <w:t>ИПЦ</w:t>
      </w:r>
      <w:r w:rsidRPr="00723FBF">
        <w:rPr>
          <w:rFonts w:ascii="Times New Roman" w:hAnsi="Times New Roman" w:cs="Times New Roman"/>
          <w:color w:val="000000" w:themeColor="text1"/>
          <w:sz w:val="28"/>
          <w:szCs w:val="28"/>
        </w:rPr>
        <w:t>)</w:t>
      </w:r>
      <w:r w:rsidRPr="00723FBF">
        <w:rPr>
          <w:rFonts w:ascii="Times New Roman" w:hAnsi="Times New Roman" w:cs="Times New Roman"/>
          <w:snapToGrid w:val="0"/>
          <w:color w:val="000000" w:themeColor="text1"/>
          <w:sz w:val="28"/>
          <w:szCs w:val="28"/>
        </w:rPr>
        <w:t>, разрабатываемые Министерством экономического развития Тверской области;</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динамика налоговой базы по 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налоговые ставки, льготы и преференции, предусмотренные главой</w:t>
      </w:r>
      <w:r w:rsidR="00BE23A3"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26.2</w:t>
      </w:r>
      <w:r w:rsidR="00BE23A3" w:rsidRPr="00723FBF">
        <w:rPr>
          <w:rFonts w:ascii="Times New Roman" w:hAnsi="Times New Roman" w:cs="Times New Roman"/>
          <w:snapToGrid w:val="0"/>
          <w:color w:val="000000" w:themeColor="text1"/>
          <w:sz w:val="28"/>
          <w:szCs w:val="28"/>
        </w:rPr>
        <w:t> </w:t>
      </w:r>
      <w:r w:rsidRPr="00723FBF">
        <w:rPr>
          <w:rFonts w:ascii="Times New Roman" w:hAnsi="Times New Roman" w:cs="Times New Roman"/>
          <w:snapToGrid w:val="0"/>
          <w:color w:val="000000" w:themeColor="text1"/>
          <w:sz w:val="28"/>
          <w:szCs w:val="28"/>
        </w:rPr>
        <w:t>НК РФ «Упрощенная система налогообложения», и другие источники.</w:t>
      </w:r>
    </w:p>
    <w:p w:rsidR="007C4EDF" w:rsidRPr="00723FBF"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Прогнозный объём поступлений налога, взимаемого в связи с применением упрощенной системы налогообложения (</w:t>
      </w:r>
      <w:proofErr w:type="spellStart"/>
      <w:r w:rsidR="00080AB4"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всего</w:t>
      </w:r>
      <w:proofErr w:type="spellEnd"/>
      <w:r w:rsidRPr="00723FBF">
        <w:rPr>
          <w:rFonts w:ascii="Times New Roman" w:hAnsi="Times New Roman" w:cs="Times New Roman"/>
          <w:snapToGrid w:val="0"/>
          <w:color w:val="000000" w:themeColor="text1"/>
          <w:sz w:val="28"/>
          <w:szCs w:val="28"/>
        </w:rPr>
        <w:t>), определяется как сумма прогнозных поступлений каждого вида налога исходя из выбранного объекта налогообложения:</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УСН </w:t>
      </w:r>
      <w:r w:rsidRPr="00723FBF">
        <w:rPr>
          <w:rFonts w:ascii="Times New Roman" w:hAnsi="Times New Roman" w:cs="Times New Roman"/>
          <w:b/>
          <w:i/>
          <w:snapToGrid w:val="0"/>
          <w:color w:val="000000" w:themeColor="text1"/>
          <w:sz w:val="28"/>
          <w:szCs w:val="28"/>
          <w:vertAlign w:val="subscript"/>
        </w:rPr>
        <w:t>всего</w:t>
      </w:r>
      <w:r w:rsidRPr="00723FBF">
        <w:rPr>
          <w:rFonts w:ascii="Times New Roman" w:hAnsi="Times New Roman" w:cs="Times New Roman"/>
          <w:b/>
          <w:i/>
          <w:snapToGrid w:val="0"/>
          <w:color w:val="000000" w:themeColor="text1"/>
          <w:sz w:val="28"/>
          <w:szCs w:val="28"/>
        </w:rPr>
        <w:t xml:space="preserve"> = УСН </w:t>
      </w:r>
      <w:r w:rsidRPr="00723FBF">
        <w:rPr>
          <w:rFonts w:ascii="Times New Roman" w:hAnsi="Times New Roman" w:cs="Times New Roman"/>
          <w:b/>
          <w:i/>
          <w:snapToGrid w:val="0"/>
          <w:color w:val="000000" w:themeColor="text1"/>
          <w:sz w:val="28"/>
          <w:szCs w:val="28"/>
          <w:vertAlign w:val="subscript"/>
        </w:rPr>
        <w:t>1</w:t>
      </w:r>
      <w:r w:rsidRPr="00723FBF">
        <w:rPr>
          <w:rFonts w:ascii="Times New Roman" w:hAnsi="Times New Roman" w:cs="Times New Roman"/>
          <w:b/>
          <w:i/>
          <w:snapToGrid w:val="0"/>
          <w:color w:val="000000" w:themeColor="text1"/>
          <w:sz w:val="28"/>
          <w:szCs w:val="28"/>
        </w:rPr>
        <w:t xml:space="preserve"> + УСН </w:t>
      </w:r>
      <w:r w:rsidRPr="00723FBF">
        <w:rPr>
          <w:rFonts w:ascii="Times New Roman" w:hAnsi="Times New Roman" w:cs="Times New Roman"/>
          <w:b/>
          <w:i/>
          <w:snapToGrid w:val="0"/>
          <w:color w:val="000000" w:themeColor="text1"/>
          <w:sz w:val="28"/>
          <w:szCs w:val="28"/>
          <w:vertAlign w:val="subscript"/>
        </w:rPr>
        <w:t>2</w:t>
      </w:r>
      <w:r w:rsidRPr="00723FBF">
        <w:rPr>
          <w:rFonts w:ascii="Times New Roman" w:hAnsi="Times New Roman" w:cs="Times New Roman"/>
          <w:b/>
          <w:i/>
          <w:snapToGrid w:val="0"/>
          <w:color w:val="000000" w:themeColor="text1"/>
          <w:sz w:val="28"/>
          <w:szCs w:val="28"/>
        </w:rPr>
        <w:t>,</w:t>
      </w:r>
    </w:p>
    <w:p w:rsidR="007C4EDF" w:rsidRPr="00723FBF" w:rsidRDefault="007C4EDF" w:rsidP="007C4EDF">
      <w:pPr>
        <w:spacing w:after="0" w:line="240" w:lineRule="auto"/>
        <w:ind w:firstLine="709"/>
        <w:rPr>
          <w:rFonts w:ascii="Times New Roman" w:hAnsi="Times New Roman" w:cs="Times New Roman"/>
          <w:snapToGrid w:val="0"/>
          <w:color w:val="000000" w:themeColor="text1"/>
          <w:sz w:val="28"/>
          <w:szCs w:val="28"/>
        </w:rPr>
      </w:pPr>
    </w:p>
    <w:p w:rsidR="007C4EDF" w:rsidRPr="00723FBF" w:rsidRDefault="007C4EDF" w:rsidP="007C4EDF">
      <w:pPr>
        <w:spacing w:after="0" w:line="240" w:lineRule="auto"/>
        <w:ind w:firstLine="709"/>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7C4EDF" w:rsidRPr="00723FBF"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 xml:space="preserve">1 </w:t>
      </w:r>
      <w:r w:rsidRPr="00723FBF">
        <w:rPr>
          <w:rFonts w:ascii="Times New Roman" w:hAnsi="Times New Roman" w:cs="Times New Roman"/>
          <w:iCs/>
          <w:snapToGrid w:val="0"/>
          <w:color w:val="000000" w:themeColor="text1"/>
          <w:sz w:val="28"/>
          <w:szCs w:val="28"/>
        </w:rPr>
        <w:t>– УСН, уплачиваемый при использовании в качестве объекта налогообложения доходы;</w:t>
      </w:r>
    </w:p>
    <w:p w:rsidR="007C4EDF" w:rsidRPr="00723FBF"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2</w:t>
      </w:r>
      <w:r w:rsidRPr="00723FBF">
        <w:rPr>
          <w:rFonts w:ascii="Times New Roman" w:hAnsi="Times New Roman" w:cs="Times New Roman"/>
          <w:iCs/>
          <w:snapToGrid w:val="0"/>
          <w:color w:val="000000" w:themeColor="text1"/>
          <w:sz w:val="28"/>
          <w:szCs w:val="28"/>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7C4EDF" w:rsidRPr="00723FBF"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Расчет производится в разрезе муниципальных образований по контингенту налога.</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r w:rsidRPr="00723FBF">
        <w:rPr>
          <w:rFonts w:ascii="Times New Roman" w:hAnsi="Times New Roman" w:cs="Times New Roman"/>
          <w:iCs/>
          <w:snapToGrid w:val="0"/>
          <w:color w:val="000000" w:themeColor="text1"/>
          <w:sz w:val="28"/>
          <w:szCs w:val="28"/>
        </w:rPr>
        <w:t>Прогнозный объем УСН, уплачиваемый при использовании в качестве объекта налогообложения доходы (</w:t>
      </w:r>
      <w:r w:rsidRPr="00723FBF">
        <w:rPr>
          <w:rFonts w:ascii="Times New Roman" w:hAnsi="Times New Roman" w:cs="Times New Roman"/>
          <w:b/>
          <w:i/>
          <w:snapToGrid w:val="0"/>
          <w:color w:val="000000" w:themeColor="text1"/>
          <w:sz w:val="28"/>
          <w:szCs w:val="28"/>
        </w:rPr>
        <w:t>УСН</w:t>
      </w:r>
      <w:proofErr w:type="gramStart"/>
      <w:r w:rsidRPr="00723FBF">
        <w:rPr>
          <w:rFonts w:ascii="Times New Roman" w:hAnsi="Times New Roman" w:cs="Times New Roman"/>
          <w:b/>
          <w:i/>
          <w:snapToGrid w:val="0"/>
          <w:color w:val="000000" w:themeColor="text1"/>
          <w:sz w:val="28"/>
          <w:szCs w:val="28"/>
          <w:vertAlign w:val="subscript"/>
        </w:rPr>
        <w:t xml:space="preserve">1  </w:t>
      </w:r>
      <w:r w:rsidRPr="00723FBF">
        <w:rPr>
          <w:rFonts w:ascii="Times New Roman" w:hAnsi="Times New Roman" w:cs="Times New Roman"/>
          <w:snapToGrid w:val="0"/>
          <w:color w:val="000000" w:themeColor="text1"/>
          <w:spacing w:val="2"/>
          <w:sz w:val="28"/>
          <w:szCs w:val="28"/>
        </w:rPr>
        <w:t>-</w:t>
      </w:r>
      <w:proofErr w:type="gramEnd"/>
      <w:r w:rsidRPr="00723FBF">
        <w:rPr>
          <w:rFonts w:ascii="Times New Roman" w:hAnsi="Times New Roman" w:cs="Times New Roman"/>
          <w:snapToGrid w:val="0"/>
          <w:color w:val="000000" w:themeColor="text1"/>
          <w:spacing w:val="2"/>
          <w:sz w:val="28"/>
          <w:szCs w:val="28"/>
        </w:rPr>
        <w:t xml:space="preserve"> КБК </w:t>
      </w:r>
      <w:r w:rsidRPr="00723FBF">
        <w:rPr>
          <w:rFonts w:ascii="Times New Roman" w:hAnsi="Times New Roman" w:cs="Times New Roman"/>
          <w:snapToGrid w:val="0"/>
          <w:color w:val="000000" w:themeColor="text1"/>
          <w:spacing w:val="-26"/>
          <w:sz w:val="28"/>
          <w:szCs w:val="28"/>
        </w:rPr>
        <w:t>18210501011010000110</w:t>
      </w:r>
      <w:r w:rsidRPr="00723FBF">
        <w:rPr>
          <w:rFonts w:ascii="Times New Roman" w:hAnsi="Times New Roman" w:cs="Times New Roman"/>
          <w:snapToGrid w:val="0"/>
          <w:color w:val="000000" w:themeColor="text1"/>
          <w:spacing w:val="2"/>
          <w:sz w:val="28"/>
          <w:szCs w:val="28"/>
        </w:rPr>
        <w:t>), рассчитывается по следующей формуле:</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p>
    <w:p w:rsidR="007C4EDF" w:rsidRPr="00723FBF" w:rsidRDefault="007C4EDF" w:rsidP="00080AB4">
      <w:pPr>
        <w:spacing w:after="0" w:line="240" w:lineRule="auto"/>
        <w:jc w:val="center"/>
        <w:rPr>
          <w:rFonts w:ascii="Times New Roman" w:hAnsi="Times New Roman" w:cs="Times New Roman"/>
          <w:b/>
          <w:i/>
          <w:snapToGrid w:val="0"/>
          <w:color w:val="000000" w:themeColor="text1"/>
          <w:sz w:val="28"/>
          <w:szCs w:val="28"/>
          <w:vertAlign w:val="subscript"/>
        </w:rPr>
      </w:pP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1</w:t>
      </w:r>
      <w:r w:rsidRPr="00723FBF">
        <w:rPr>
          <w:rFonts w:ascii="Times New Roman" w:hAnsi="Times New Roman" w:cs="Times New Roman"/>
          <w:b/>
          <w:i/>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vertAlign w:val="subscript"/>
        </w:rPr>
        <w:t>стр.взн</w:t>
      </w:r>
      <w:proofErr w:type="spellEnd"/>
      <w:r w:rsidRPr="00723FBF">
        <w:rPr>
          <w:rFonts w:ascii="Times New Roman" w:hAnsi="Times New Roman" w:cs="Times New Roman"/>
          <w:b/>
          <w:i/>
          <w:iCs/>
          <w:snapToGrid w:val="0"/>
          <w:color w:val="000000" w:themeColor="text1"/>
          <w:sz w:val="28"/>
          <w:szCs w:val="28"/>
          <w:vertAlign w:val="subscript"/>
        </w:rPr>
        <w:t>.</w:t>
      </w:r>
      <w:r w:rsidRPr="00723FBF">
        <w:rPr>
          <w:rFonts w:ascii="Times New Roman" w:hAnsi="Times New Roman" w:cs="Times New Roman"/>
          <w:b/>
          <w:i/>
          <w:iCs/>
          <w:snapToGrid w:val="0"/>
          <w:color w:val="000000" w:themeColor="text1"/>
          <w:sz w:val="28"/>
          <w:szCs w:val="28"/>
        </w:rPr>
        <w:t>) (+/</w:t>
      </w:r>
      <w:proofErr w:type="gramStart"/>
      <w:r w:rsidRPr="00723FBF">
        <w:rPr>
          <w:rFonts w:ascii="Times New Roman" w:hAnsi="Times New Roman" w:cs="Times New Roman"/>
          <w:b/>
          <w:i/>
          <w:iCs/>
          <w:snapToGrid w:val="0"/>
          <w:color w:val="000000" w:themeColor="text1"/>
          <w:sz w:val="28"/>
          <w:szCs w:val="28"/>
        </w:rPr>
        <w:t>-)</w:t>
      </w:r>
      <w:r w:rsidRPr="00723FBF">
        <w:rPr>
          <w:rFonts w:ascii="Times New Roman" w:hAnsi="Times New Roman" w:cs="Times New Roman"/>
          <w:b/>
          <w:i/>
          <w:snapToGrid w:val="0"/>
          <w:color w:val="000000" w:themeColor="text1"/>
          <w:sz w:val="28"/>
          <w:szCs w:val="28"/>
        </w:rPr>
        <w:t>F</w:t>
      </w:r>
      <w:proofErr w:type="gramEnd"/>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snapToGrid w:val="0"/>
          <w:color w:val="000000" w:themeColor="text1"/>
          <w:spacing w:val="2"/>
          <w:sz w:val="28"/>
          <w:szCs w:val="28"/>
        </w:rPr>
        <w:t xml:space="preserve"> * </w:t>
      </w:r>
      <w:r w:rsidRPr="00723FBF">
        <w:rPr>
          <w:rFonts w:ascii="Times New Roman" w:hAnsi="Times New Roman" w:cs="Times New Roman"/>
          <w:b/>
          <w:i/>
          <w:snapToGrid w:val="0"/>
          <w:color w:val="000000" w:themeColor="text1"/>
          <w:sz w:val="28"/>
          <w:szCs w:val="28"/>
          <w:lang w:val="en-US"/>
        </w:rPr>
        <w:t>K</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b/>
          <w:i/>
          <w:snapToGrid w:val="0"/>
          <w:color w:val="000000" w:themeColor="text1"/>
          <w:sz w:val="28"/>
          <w:szCs w:val="28"/>
          <w:vertAlign w:val="subscript"/>
        </w:rPr>
        <w:t>соб</w:t>
      </w:r>
      <w:r w:rsidRPr="00723FBF">
        <w:rPr>
          <w:rFonts w:ascii="Times New Roman" w:hAnsi="Times New Roman" w:cs="Times New Roman"/>
          <w:b/>
          <w:i/>
          <w:snapToGrid w:val="0"/>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1</w:t>
      </w:r>
      <w:r w:rsidRPr="00723FBF">
        <w:rPr>
          <w:rFonts w:ascii="Times New Roman" w:hAnsi="Times New Roman" w:cs="Times New Roman"/>
          <w:iCs/>
          <w:snapToGrid w:val="0"/>
          <w:color w:val="000000" w:themeColor="text1"/>
          <w:sz w:val="28"/>
          <w:szCs w:val="28"/>
        </w:rPr>
        <w:t>,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iCs/>
          <w:snapToGrid w:val="0"/>
          <w:color w:val="000000" w:themeColor="text1"/>
          <w:sz w:val="28"/>
          <w:szCs w:val="28"/>
        </w:rPr>
        <w:t xml:space="preserve"> – </w:t>
      </w:r>
      <w:proofErr w:type="gramStart"/>
      <w:r w:rsidRPr="00723FBF">
        <w:rPr>
          <w:rFonts w:ascii="Times New Roman" w:hAnsi="Times New Roman" w:cs="Times New Roman"/>
          <w:iCs/>
          <w:snapToGrid w:val="0"/>
          <w:color w:val="000000" w:themeColor="text1"/>
          <w:sz w:val="28"/>
          <w:szCs w:val="28"/>
        </w:rPr>
        <w:t>ставка</w:t>
      </w:r>
      <w:proofErr w:type="gramEnd"/>
      <w:r w:rsidRPr="00723FBF">
        <w:rPr>
          <w:rFonts w:ascii="Times New Roman" w:hAnsi="Times New Roman" w:cs="Times New Roman"/>
          <w:iCs/>
          <w:snapToGrid w:val="0"/>
          <w:color w:val="000000" w:themeColor="text1"/>
          <w:sz w:val="28"/>
          <w:szCs w:val="28"/>
        </w:rPr>
        <w:t xml:space="preserve"> налога </w:t>
      </w:r>
      <w:r w:rsidR="006F0B77" w:rsidRPr="00723FBF">
        <w:rPr>
          <w:rFonts w:ascii="Times New Roman" w:hAnsi="Times New Roman" w:cs="Times New Roman"/>
          <w:iCs/>
          <w:snapToGrid w:val="0"/>
          <w:color w:val="000000" w:themeColor="text1"/>
          <w:sz w:val="28"/>
          <w:szCs w:val="28"/>
        </w:rPr>
        <w:t>(эффективная налоговая ставка)</w:t>
      </w:r>
      <w:r w:rsidRPr="00723FBF">
        <w:rPr>
          <w:rFonts w:ascii="Times New Roman" w:hAnsi="Times New Roman" w:cs="Times New Roman"/>
          <w:iCs/>
          <w:snapToGrid w:val="0"/>
          <w:color w:val="000000" w:themeColor="text1"/>
          <w:sz w:val="28"/>
          <w:szCs w:val="28"/>
        </w:rPr>
        <w:t>, %;</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vertAlign w:val="subscript"/>
        </w:rPr>
        <w:t>стр.взн</w:t>
      </w:r>
      <w:proofErr w:type="spellEnd"/>
      <w:r w:rsidRPr="00723FBF">
        <w:rPr>
          <w:rFonts w:ascii="Times New Roman" w:hAnsi="Times New Roman" w:cs="Times New Roman"/>
          <w:iCs/>
          <w:snapToGrid w:val="0"/>
          <w:color w:val="000000" w:themeColor="text1"/>
          <w:sz w:val="28"/>
          <w:szCs w:val="28"/>
          <w:vertAlign w:val="subscript"/>
        </w:rPr>
        <w:t xml:space="preserve">. </w:t>
      </w:r>
      <w:r w:rsidRPr="00723FBF">
        <w:rPr>
          <w:rFonts w:ascii="Times New Roman" w:hAnsi="Times New Roman" w:cs="Times New Roman"/>
          <w:iCs/>
          <w:snapToGrid w:val="0"/>
          <w:color w:val="000000" w:themeColor="text1"/>
          <w:sz w:val="28"/>
          <w:szCs w:val="28"/>
        </w:rPr>
        <w:t>– прогнозируемый объем страховых взносов на ОПС и по временной нетрудоспособности,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eastAsia="Calibri" w:hAnsi="Times New Roman" w:cs="Times New Roman"/>
          <w:b/>
          <w:i/>
          <w:color w:val="000000" w:themeColor="text1"/>
          <w:sz w:val="28"/>
          <w:szCs w:val="28"/>
          <w:lang w:val="en-US"/>
        </w:rPr>
        <w:t>K</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b/>
          <w:i/>
          <w:color w:val="000000" w:themeColor="text1"/>
          <w:sz w:val="28"/>
          <w:szCs w:val="28"/>
          <w:vertAlign w:val="subscript"/>
        </w:rPr>
        <w:t>соб.</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color w:val="000000" w:themeColor="text1"/>
          <w:sz w:val="28"/>
          <w:szCs w:val="28"/>
        </w:rPr>
        <w:t xml:space="preserve">– расчетный уровень собираемости, с учётом динамики показателя собираемости по данному виду налога, </w:t>
      </w:r>
      <w:r w:rsidRPr="00723FBF">
        <w:rPr>
          <w:rFonts w:ascii="Times New Roman" w:hAnsi="Times New Roman" w:cs="Times New Roman"/>
          <w:bCs/>
          <w:color w:val="000000" w:themeColor="text1"/>
          <w:sz w:val="28"/>
          <w:szCs w:val="28"/>
          <w:lang w:val="x-none" w:eastAsia="x-none"/>
        </w:rPr>
        <w:t xml:space="preserve">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eastAsia="Calibri"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учитывает работу по погашению задолженности по налогу, </w:t>
      </w:r>
      <w:r w:rsidRPr="00723FBF">
        <w:rPr>
          <w:rFonts w:ascii="Times New Roman" w:eastAsia="Calibri" w:hAnsi="Times New Roman" w:cs="Times New Roman"/>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Прогнозируемый объем налоговой базы по УСН, уплачиваемого при использовании в качестве объекта налогообложения доходы </w:t>
      </w:r>
      <w:r w:rsidRPr="00723FBF">
        <w:rPr>
          <w:rFonts w:ascii="Times New Roman" w:hAnsi="Times New Roman" w:cs="Times New Roman"/>
          <w:i/>
          <w:iCs/>
          <w:snapToGrid w:val="0"/>
          <w:color w:val="000000" w:themeColor="text1"/>
          <w:sz w:val="28"/>
          <w:szCs w:val="28"/>
        </w:rPr>
        <w:t>(</w:t>
      </w:r>
      <w:r w:rsidRPr="00723FBF">
        <w:rPr>
          <w:rFonts w:ascii="Times New Roman" w:hAnsi="Times New Roman" w:cs="Times New Roman"/>
          <w:i/>
          <w:iCs/>
          <w:snapToGrid w:val="0"/>
          <w:color w:val="000000" w:themeColor="text1"/>
          <w:sz w:val="28"/>
          <w:szCs w:val="28"/>
          <w:lang w:val="en-US"/>
        </w:rPr>
        <w:t>V</w:t>
      </w:r>
      <w:r w:rsidRPr="00723FBF">
        <w:rPr>
          <w:rFonts w:ascii="Times New Roman" w:hAnsi="Times New Roman" w:cs="Times New Roman"/>
          <w:i/>
          <w:iCs/>
          <w:snapToGrid w:val="0"/>
          <w:color w:val="000000" w:themeColor="text1"/>
          <w:sz w:val="28"/>
          <w:szCs w:val="28"/>
        </w:rPr>
        <w:t>нб1</w:t>
      </w:r>
      <w:r w:rsidRPr="00723FBF">
        <w:rPr>
          <w:rFonts w:ascii="Times New Roman" w:hAnsi="Times New Roman" w:cs="Times New Roman"/>
          <w:i/>
          <w:iCs/>
          <w:snapToGrid w:val="0"/>
          <w:color w:val="000000" w:themeColor="text1"/>
          <w:sz w:val="28"/>
          <w:szCs w:val="28"/>
          <w:vertAlign w:val="subscript"/>
        </w:rPr>
        <w:t>пп</w:t>
      </w:r>
      <w:r w:rsidRPr="00723FBF">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данным Министерства экономического развития Тверской области по следующей формуле: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T</w:t>
      </w:r>
      <w:r w:rsidRPr="00723FBF">
        <w:rPr>
          <w:rFonts w:ascii="Times New Roman" w:hAnsi="Times New Roman" w:cs="Times New Roman"/>
          <w:b/>
          <w:i/>
          <w:iCs/>
          <w:snapToGrid w:val="0"/>
          <w:color w:val="000000" w:themeColor="text1"/>
          <w:sz w:val="28"/>
          <w:szCs w:val="28"/>
        </w:rPr>
        <w:t xml:space="preserve"> </w:t>
      </w:r>
      <w:proofErr w:type="spellStart"/>
      <w:r w:rsidRPr="00723FBF">
        <w:rPr>
          <w:rFonts w:ascii="Times New Roman" w:hAnsi="Times New Roman" w:cs="Times New Roman"/>
          <w:b/>
          <w:i/>
          <w:iCs/>
          <w:snapToGrid w:val="0"/>
          <w:color w:val="000000" w:themeColor="text1"/>
          <w:sz w:val="28"/>
          <w:szCs w:val="28"/>
          <w:vertAlign w:val="subscript"/>
        </w:rPr>
        <w:t>дох.п.п</w:t>
      </w:r>
      <w:proofErr w:type="spellEnd"/>
      <w:r w:rsidRPr="00723FBF">
        <w:rPr>
          <w:rFonts w:ascii="Times New Roman" w:hAnsi="Times New Roman" w:cs="Times New Roman"/>
          <w:b/>
          <w:i/>
          <w:iCs/>
          <w:snapToGrid w:val="0"/>
          <w:color w:val="000000" w:themeColor="text1"/>
          <w:sz w:val="28"/>
          <w:szCs w:val="28"/>
        </w:rPr>
        <w:t>,</w:t>
      </w:r>
    </w:p>
    <w:p w:rsidR="007C4EDF" w:rsidRPr="00723FBF" w:rsidRDefault="007C4EDF" w:rsidP="007C4EDF">
      <w:pPr>
        <w:spacing w:after="0" w:line="240" w:lineRule="auto"/>
        <w:ind w:firstLine="709"/>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iCs/>
          <w:snapToGrid w:val="0"/>
          <w:color w:val="000000" w:themeColor="text1"/>
          <w:sz w:val="28"/>
          <w:szCs w:val="28"/>
        </w:rPr>
        <w:t xml:space="preserve"> – налоговая база предыдущего периода по </w:t>
      </w: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1</w:t>
      </w:r>
      <w:r w:rsidRPr="00723FBF">
        <w:rPr>
          <w:rFonts w:ascii="Times New Roman" w:hAnsi="Times New Roman" w:cs="Times New Roman"/>
          <w:iCs/>
          <w:snapToGrid w:val="0"/>
          <w:color w:val="000000" w:themeColor="text1"/>
          <w:sz w:val="28"/>
          <w:szCs w:val="28"/>
        </w:rPr>
        <w:t>, тыс. рублей;</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T</w:t>
      </w:r>
      <w:r w:rsidRPr="00723FBF">
        <w:rPr>
          <w:rFonts w:ascii="Times New Roman" w:hAnsi="Times New Roman" w:cs="Times New Roman"/>
          <w:b/>
          <w:i/>
          <w:iCs/>
          <w:snapToGrid w:val="0"/>
          <w:color w:val="000000" w:themeColor="text1"/>
          <w:sz w:val="28"/>
          <w:szCs w:val="28"/>
        </w:rPr>
        <w:t xml:space="preserve"> </w:t>
      </w:r>
      <w:proofErr w:type="spellStart"/>
      <w:r w:rsidRPr="00723FBF">
        <w:rPr>
          <w:rFonts w:ascii="Times New Roman" w:hAnsi="Times New Roman" w:cs="Times New Roman"/>
          <w:b/>
          <w:i/>
          <w:iCs/>
          <w:snapToGrid w:val="0"/>
          <w:color w:val="000000" w:themeColor="text1"/>
          <w:sz w:val="28"/>
          <w:szCs w:val="28"/>
          <w:vertAlign w:val="subscript"/>
        </w:rPr>
        <w:t>дох.п.п</w:t>
      </w:r>
      <w:proofErr w:type="spellEnd"/>
      <w:r w:rsidRPr="00723FBF">
        <w:rPr>
          <w:rFonts w:ascii="Times New Roman" w:hAnsi="Times New Roman" w:cs="Times New Roman"/>
          <w:snapToGrid w:val="0"/>
          <w:color w:val="000000" w:themeColor="text1"/>
          <w:sz w:val="28"/>
          <w:szCs w:val="28"/>
        </w:rPr>
        <w:t xml:space="preserve"> – темп налоговой базы (объект налогообложения – «доходы») по данным Министерства экономического развития Тверской области.</w:t>
      </w:r>
    </w:p>
    <w:p w:rsidR="00080AB4" w:rsidRPr="00723FBF" w:rsidRDefault="00080AB4"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Прогнозируемый объем страховых взносов на ОПС и по временной нетрудоспособности (</w:t>
      </w:r>
      <w:r w:rsidRPr="00723FBF">
        <w:rPr>
          <w:rFonts w:ascii="Times New Roman" w:hAnsi="Times New Roman" w:cs="Times New Roman"/>
          <w:iCs/>
          <w:snapToGrid w:val="0"/>
          <w:color w:val="000000" w:themeColor="text1"/>
          <w:sz w:val="28"/>
          <w:szCs w:val="28"/>
          <w:lang w:val="en-US"/>
        </w:rPr>
        <w:t>V</w:t>
      </w:r>
      <w:proofErr w:type="spellStart"/>
      <w:r w:rsidRPr="00723FBF">
        <w:rPr>
          <w:rFonts w:ascii="Times New Roman" w:hAnsi="Times New Roman" w:cs="Times New Roman"/>
          <w:iCs/>
          <w:snapToGrid w:val="0"/>
          <w:color w:val="000000" w:themeColor="text1"/>
          <w:sz w:val="28"/>
          <w:szCs w:val="28"/>
          <w:vertAlign w:val="subscript"/>
        </w:rPr>
        <w:t>стр.взн</w:t>
      </w:r>
      <w:proofErr w:type="spellEnd"/>
      <w:r w:rsidRPr="00723FBF">
        <w:rPr>
          <w:rFonts w:ascii="Times New Roman" w:hAnsi="Times New Roman" w:cs="Times New Roman"/>
          <w:iCs/>
          <w:snapToGrid w:val="0"/>
          <w:color w:val="000000" w:themeColor="text1"/>
          <w:sz w:val="28"/>
          <w:szCs w:val="28"/>
          <w:vertAlign w:val="subscript"/>
        </w:rPr>
        <w:t>.</w:t>
      </w:r>
      <w:r w:rsidRPr="00723FBF">
        <w:rPr>
          <w:rFonts w:ascii="Times New Roman" w:hAnsi="Times New Roman" w:cs="Times New Roman"/>
          <w:iCs/>
          <w:snapToGrid w:val="0"/>
          <w:color w:val="000000" w:themeColor="text1"/>
          <w:sz w:val="28"/>
          <w:szCs w:val="28"/>
        </w:rPr>
        <w:t>)</w:t>
      </w:r>
      <w:r w:rsidRPr="00723FBF">
        <w:rPr>
          <w:rFonts w:ascii="Times New Roman" w:hAnsi="Times New Roman" w:cs="Times New Roman"/>
          <w:iCs/>
          <w:snapToGrid w:val="0"/>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723FBF" w:rsidRDefault="007C4EDF" w:rsidP="007C4EDF">
      <w:pPr>
        <w:spacing w:after="0" w:line="240" w:lineRule="auto"/>
        <w:ind w:firstLine="709"/>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vertAlign w:val="subscript"/>
        </w:rPr>
        <w:t>стр.взн</w:t>
      </w:r>
      <w:proofErr w:type="spellEnd"/>
      <w:r w:rsidRPr="00723FBF">
        <w:rPr>
          <w:rFonts w:ascii="Times New Roman" w:hAnsi="Times New Roman" w:cs="Times New Roman"/>
          <w:b/>
          <w:i/>
          <w:iCs/>
          <w:snapToGrid w:val="0"/>
          <w:color w:val="000000" w:themeColor="text1"/>
          <w:sz w:val="28"/>
          <w:szCs w:val="28"/>
          <w:vertAlign w:val="subscript"/>
        </w:rPr>
        <w:t xml:space="preserve">. </w:t>
      </w:r>
      <w:r w:rsidRPr="00723FBF">
        <w:rPr>
          <w:rFonts w:ascii="Times New Roman" w:hAnsi="Times New Roman" w:cs="Times New Roman"/>
          <w:b/>
          <w:i/>
          <w:iCs/>
          <w:snapToGrid w:val="0"/>
          <w:color w:val="000000" w:themeColor="text1"/>
          <w:sz w:val="28"/>
          <w:szCs w:val="28"/>
        </w:rPr>
        <w:t>=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нб1</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rPr>
        <w:t>)] *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vertAlign w:val="subscript"/>
        </w:rPr>
        <w:t>стр.</w:t>
      </w:r>
      <w:proofErr w:type="spellStart"/>
      <w:r w:rsidRPr="00723FBF">
        <w:rPr>
          <w:rFonts w:ascii="Times New Roman" w:hAnsi="Times New Roman" w:cs="Times New Roman"/>
          <w:b/>
          <w:i/>
          <w:iCs/>
          <w:snapToGrid w:val="0"/>
          <w:color w:val="000000" w:themeColor="text1"/>
          <w:sz w:val="28"/>
          <w:szCs w:val="28"/>
          <w:vertAlign w:val="subscript"/>
        </w:rPr>
        <w:t>взн</w:t>
      </w:r>
      <w:proofErr w:type="spellEnd"/>
      <w:proofErr w:type="gramStart"/>
      <w:r w:rsidRPr="00723FBF">
        <w:rPr>
          <w:rFonts w:ascii="Times New Roman" w:hAnsi="Times New Roman" w:cs="Times New Roman"/>
          <w:b/>
          <w:i/>
          <w:iCs/>
          <w:snapToGrid w:val="0"/>
          <w:color w:val="000000" w:themeColor="text1"/>
          <w:sz w:val="28"/>
          <w:szCs w:val="28"/>
          <w:vertAlign w:val="subscript"/>
        </w:rPr>
        <w:t>.</w:t>
      </w:r>
      <w:r w:rsidRPr="00723FBF">
        <w:rPr>
          <w:rFonts w:ascii="Times New Roman" w:hAnsi="Times New Roman" w:cs="Times New Roman"/>
          <w:b/>
          <w:i/>
          <w:iCs/>
          <w:snapToGrid w:val="0"/>
          <w:color w:val="000000" w:themeColor="text1"/>
          <w:sz w:val="28"/>
          <w:szCs w:val="28"/>
        </w:rPr>
        <w:t>.</w:t>
      </w:r>
      <w:proofErr w:type="spellStart"/>
      <w:proofErr w:type="gramEnd"/>
      <w:r w:rsidRPr="00723FBF">
        <w:rPr>
          <w:rFonts w:ascii="Times New Roman" w:hAnsi="Times New Roman" w:cs="Times New Roman"/>
          <w:b/>
          <w:i/>
          <w:iCs/>
          <w:snapToGrid w:val="0"/>
          <w:color w:val="000000" w:themeColor="text1"/>
          <w:sz w:val="28"/>
          <w:szCs w:val="28"/>
          <w:vertAlign w:val="subscript"/>
        </w:rPr>
        <w:t>пр.п</w:t>
      </w:r>
      <w:proofErr w:type="spellEnd"/>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I</w:t>
      </w:r>
      <w:proofErr w:type="spellStart"/>
      <w:r w:rsidRPr="00723FBF">
        <w:rPr>
          <w:rFonts w:ascii="Times New Roman" w:hAnsi="Times New Roman" w:cs="Times New Roman"/>
          <w:b/>
          <w:i/>
          <w:iCs/>
          <w:snapToGrid w:val="0"/>
          <w:color w:val="000000" w:themeColor="text1"/>
          <w:sz w:val="28"/>
          <w:szCs w:val="28"/>
          <w:vertAlign w:val="subscript"/>
        </w:rPr>
        <w:t>исч.пр.п</w:t>
      </w:r>
      <w:proofErr w:type="spellEnd"/>
      <w:r w:rsidRPr="00723FBF">
        <w:rPr>
          <w:rFonts w:ascii="Times New Roman" w:hAnsi="Times New Roman" w:cs="Times New Roman"/>
          <w:b/>
          <w:i/>
          <w:iCs/>
          <w:snapToGrid w:val="0"/>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vertAlign w:val="subscript"/>
        </w:rPr>
        <w:t>стр.</w:t>
      </w:r>
      <w:proofErr w:type="spellStart"/>
      <w:r w:rsidRPr="00723FBF">
        <w:rPr>
          <w:rFonts w:ascii="Times New Roman" w:hAnsi="Times New Roman" w:cs="Times New Roman"/>
          <w:b/>
          <w:i/>
          <w:iCs/>
          <w:snapToGrid w:val="0"/>
          <w:color w:val="000000" w:themeColor="text1"/>
          <w:sz w:val="28"/>
          <w:szCs w:val="28"/>
          <w:vertAlign w:val="subscript"/>
        </w:rPr>
        <w:t>взн</w:t>
      </w:r>
      <w:proofErr w:type="spellEnd"/>
      <w:proofErr w:type="gramStart"/>
      <w:r w:rsidRPr="00723FBF">
        <w:rPr>
          <w:rFonts w:ascii="Times New Roman" w:hAnsi="Times New Roman" w:cs="Times New Roman"/>
          <w:b/>
          <w:i/>
          <w:iCs/>
          <w:snapToGrid w:val="0"/>
          <w:color w:val="000000" w:themeColor="text1"/>
          <w:sz w:val="28"/>
          <w:szCs w:val="28"/>
          <w:vertAlign w:val="subscript"/>
        </w:rPr>
        <w:t>.</w:t>
      </w:r>
      <w:r w:rsidRPr="00723FBF">
        <w:rPr>
          <w:rFonts w:ascii="Times New Roman" w:hAnsi="Times New Roman" w:cs="Times New Roman"/>
          <w:b/>
          <w:i/>
          <w:iCs/>
          <w:snapToGrid w:val="0"/>
          <w:color w:val="000000" w:themeColor="text1"/>
          <w:sz w:val="28"/>
          <w:szCs w:val="28"/>
        </w:rPr>
        <w:t>.</w:t>
      </w:r>
      <w:proofErr w:type="spellStart"/>
      <w:proofErr w:type="gramEnd"/>
      <w:r w:rsidRPr="00723FBF">
        <w:rPr>
          <w:rFonts w:ascii="Times New Roman" w:hAnsi="Times New Roman" w:cs="Times New Roman"/>
          <w:b/>
          <w:i/>
          <w:iCs/>
          <w:snapToGrid w:val="0"/>
          <w:color w:val="000000" w:themeColor="text1"/>
          <w:sz w:val="28"/>
          <w:szCs w:val="28"/>
          <w:vertAlign w:val="subscript"/>
        </w:rPr>
        <w:t>пр.п</w:t>
      </w:r>
      <w:proofErr w:type="spellEnd"/>
      <w:r w:rsidRPr="00723FBF">
        <w:rPr>
          <w:rFonts w:ascii="Times New Roman" w:hAnsi="Times New Roman" w:cs="Times New Roman"/>
          <w:iCs/>
          <w:snapToGrid w:val="0"/>
          <w:color w:val="000000" w:themeColor="text1"/>
          <w:sz w:val="28"/>
          <w:szCs w:val="28"/>
        </w:rPr>
        <w:t xml:space="preserve"> – сумма страховых взносов на ОПС и по временной нетрудоспособности за предыдущий период,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I</w:t>
      </w:r>
      <w:r w:rsidRPr="00723FBF">
        <w:rPr>
          <w:rFonts w:ascii="Times New Roman" w:hAnsi="Times New Roman" w:cs="Times New Roman"/>
          <w:b/>
          <w:i/>
          <w:iCs/>
          <w:snapToGrid w:val="0"/>
          <w:color w:val="000000" w:themeColor="text1"/>
          <w:sz w:val="28"/>
          <w:szCs w:val="28"/>
        </w:rPr>
        <w:t xml:space="preserve"> </w:t>
      </w:r>
      <w:proofErr w:type="spellStart"/>
      <w:r w:rsidRPr="00723FBF">
        <w:rPr>
          <w:rFonts w:ascii="Times New Roman" w:hAnsi="Times New Roman" w:cs="Times New Roman"/>
          <w:b/>
          <w:i/>
          <w:iCs/>
          <w:snapToGrid w:val="0"/>
          <w:color w:val="000000" w:themeColor="text1"/>
          <w:sz w:val="28"/>
          <w:szCs w:val="28"/>
          <w:vertAlign w:val="subscript"/>
        </w:rPr>
        <w:t>исч.пр.п</w:t>
      </w:r>
      <w:proofErr w:type="spellEnd"/>
      <w:r w:rsidRPr="00723FBF">
        <w:rPr>
          <w:rFonts w:ascii="Times New Roman" w:hAnsi="Times New Roman" w:cs="Times New Roman"/>
          <w:iCs/>
          <w:snapToGrid w:val="0"/>
          <w:color w:val="000000" w:themeColor="text1"/>
          <w:sz w:val="28"/>
          <w:szCs w:val="28"/>
        </w:rPr>
        <w:t xml:space="preserve"> – сумма исчисленного налога за предыдущий период,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r w:rsidRPr="00723FBF">
        <w:rPr>
          <w:rFonts w:ascii="Times New Roman" w:hAnsi="Times New Roman" w:cs="Times New Roman"/>
          <w:iCs/>
          <w:snapToGrid w:val="0"/>
          <w:color w:val="000000" w:themeColor="text1"/>
          <w:sz w:val="28"/>
          <w:szCs w:val="28"/>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2</w:t>
      </w:r>
      <w:r w:rsidR="00BE23A3" w:rsidRPr="00723FBF">
        <w:rPr>
          <w:rFonts w:ascii="Times New Roman" w:hAnsi="Times New Roman" w:cs="Times New Roman"/>
          <w:b/>
          <w:i/>
          <w:snapToGrid w:val="0"/>
          <w:color w:val="000000" w:themeColor="text1"/>
          <w:sz w:val="28"/>
          <w:szCs w:val="28"/>
          <w:vertAlign w:val="subscript"/>
        </w:rPr>
        <w:t xml:space="preserve"> </w:t>
      </w:r>
      <w:r w:rsidR="00BE23A3" w:rsidRPr="00723FBF">
        <w:rPr>
          <w:rFonts w:ascii="Times New Roman" w:hAnsi="Times New Roman" w:cs="Times New Roman"/>
          <w:snapToGrid w:val="0"/>
          <w:color w:val="000000" w:themeColor="text1"/>
          <w:spacing w:val="2"/>
          <w:sz w:val="28"/>
          <w:szCs w:val="28"/>
        </w:rPr>
        <w:t xml:space="preserve">- КБК </w:t>
      </w:r>
      <w:r w:rsidR="00BE23A3" w:rsidRPr="00723FBF">
        <w:rPr>
          <w:rFonts w:ascii="Times New Roman" w:hAnsi="Times New Roman" w:cs="Times New Roman"/>
          <w:snapToGrid w:val="0"/>
          <w:color w:val="000000" w:themeColor="text1"/>
          <w:spacing w:val="-26"/>
          <w:sz w:val="28"/>
          <w:szCs w:val="28"/>
        </w:rPr>
        <w:t>18210501021010000110</w:t>
      </w:r>
      <w:r w:rsidRPr="00723FBF">
        <w:rPr>
          <w:rFonts w:ascii="Times New Roman" w:hAnsi="Times New Roman" w:cs="Times New Roman"/>
          <w:snapToGrid w:val="0"/>
          <w:color w:val="000000" w:themeColor="text1"/>
          <w:spacing w:val="2"/>
          <w:sz w:val="28"/>
          <w:szCs w:val="28"/>
        </w:rPr>
        <w:t>)</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snapToGrid w:val="0"/>
          <w:color w:val="000000" w:themeColor="text1"/>
          <w:spacing w:val="2"/>
          <w:sz w:val="28"/>
          <w:szCs w:val="28"/>
        </w:rPr>
        <w:t xml:space="preserve">рассчитывается по следующей формуле: </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2</w:t>
      </w:r>
      <w:proofErr w:type="gramStart"/>
      <w:r w:rsidRPr="00723FBF">
        <w:rPr>
          <w:rFonts w:ascii="Times New Roman" w:hAnsi="Times New Roman" w:cs="Times New Roman"/>
          <w:b/>
          <w:i/>
          <w:iCs/>
          <w:snapToGrid w:val="0"/>
          <w:color w:val="000000" w:themeColor="text1"/>
          <w:sz w:val="28"/>
          <w:szCs w:val="28"/>
        </w:rPr>
        <w:t>=[</w:t>
      </w:r>
      <w:proofErr w:type="gramEnd"/>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нб2</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rPr>
        <w:t>1)</w:t>
      </w:r>
      <w:r w:rsidRPr="00723FBF">
        <w:rPr>
          <w:rFonts w:ascii="Times New Roman" w:hAnsi="Times New Roman" w:cs="Times New Roman"/>
          <w:b/>
          <w:i/>
          <w:iCs/>
          <w:snapToGrid w:val="0"/>
          <w:color w:val="000000" w:themeColor="text1"/>
          <w:sz w:val="28"/>
          <w:szCs w:val="28"/>
          <w:vertAlign w:val="subscript"/>
        </w:rPr>
        <w:t xml:space="preserve"> </w:t>
      </w:r>
      <w:r w:rsidRPr="00723FBF">
        <w:rPr>
          <w:rFonts w:ascii="Times New Roman" w:hAnsi="Times New Roman" w:cs="Times New Roman"/>
          <w:b/>
          <w:i/>
          <w:iCs/>
          <w:snapToGrid w:val="0"/>
          <w:color w:val="000000" w:themeColor="text1"/>
          <w:sz w:val="28"/>
          <w:szCs w:val="28"/>
        </w:rPr>
        <w:t>(+/-)</w:t>
      </w:r>
      <w:r w:rsidRPr="00723FBF">
        <w:rPr>
          <w:rFonts w:ascii="Times New Roman" w:hAnsi="Times New Roman" w:cs="Times New Roman"/>
          <w:b/>
          <w:i/>
          <w:snapToGrid w:val="0"/>
          <w:color w:val="000000" w:themeColor="text1"/>
          <w:sz w:val="28"/>
          <w:szCs w:val="28"/>
          <w:lang w:val="en-US"/>
        </w:rPr>
        <w:t>F</w:t>
      </w:r>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snapToGrid w:val="0"/>
          <w:color w:val="000000" w:themeColor="text1"/>
          <w:spacing w:val="2"/>
          <w:sz w:val="28"/>
          <w:szCs w:val="28"/>
        </w:rPr>
        <w:t xml:space="preserve">  + </w:t>
      </w:r>
      <w:r w:rsidRPr="00723FBF">
        <w:rPr>
          <w:rFonts w:ascii="Times New Roman" w:hAnsi="Times New Roman" w:cs="Times New Roman"/>
          <w:b/>
          <w:i/>
          <w:iCs/>
          <w:snapToGrid w:val="0"/>
          <w:color w:val="000000" w:themeColor="text1"/>
          <w:sz w:val="28"/>
          <w:szCs w:val="28"/>
        </w:rPr>
        <w:t>[</w:t>
      </w:r>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rPr>
        <w:t xml:space="preserve">2) </w:t>
      </w:r>
      <w:r w:rsidRPr="00723FBF">
        <w:rPr>
          <w:rFonts w:ascii="Times New Roman" w:hAnsi="Times New Roman" w:cs="Times New Roman"/>
          <w:b/>
          <w:i/>
          <w:iCs/>
          <w:snapToGrid w:val="0"/>
          <w:color w:val="000000" w:themeColor="text1"/>
          <w:sz w:val="28"/>
          <w:szCs w:val="28"/>
          <w:vertAlign w:val="subscript"/>
        </w:rPr>
        <w:t xml:space="preserve"> </w:t>
      </w:r>
      <w:r w:rsidRPr="00723FBF">
        <w:rPr>
          <w:rFonts w:ascii="Times New Roman" w:hAnsi="Times New Roman" w:cs="Times New Roman"/>
          <w:b/>
          <w:i/>
          <w:iCs/>
          <w:snapToGrid w:val="0"/>
          <w:color w:val="000000" w:themeColor="text1"/>
          <w:sz w:val="28"/>
          <w:szCs w:val="28"/>
        </w:rPr>
        <w:t>(+/-)</w:t>
      </w:r>
      <w:r w:rsidRPr="00723FBF">
        <w:rPr>
          <w:rFonts w:ascii="Times New Roman" w:hAnsi="Times New Roman" w:cs="Times New Roman"/>
          <w:b/>
          <w:i/>
          <w:snapToGrid w:val="0"/>
          <w:color w:val="000000" w:themeColor="text1"/>
          <w:sz w:val="28"/>
          <w:szCs w:val="28"/>
          <w:lang w:val="en-US"/>
        </w:rPr>
        <w:t>F</w:t>
      </w:r>
      <w:r w:rsidRPr="00723FBF">
        <w:rPr>
          <w:rFonts w:ascii="Times New Roman" w:hAnsi="Times New Roman" w:cs="Times New Roman"/>
          <w:b/>
          <w:i/>
          <w:snapToGrid w:val="0"/>
          <w:color w:val="000000" w:themeColor="text1"/>
          <w:spacing w:val="2"/>
          <w:sz w:val="28"/>
          <w:szCs w:val="28"/>
        </w:rPr>
        <w:t xml:space="preserve">]* </w:t>
      </w:r>
      <w:r w:rsidRPr="00723FBF">
        <w:rPr>
          <w:rFonts w:ascii="Times New Roman" w:hAnsi="Times New Roman" w:cs="Times New Roman"/>
          <w:b/>
          <w:i/>
          <w:snapToGrid w:val="0"/>
          <w:color w:val="000000" w:themeColor="text1"/>
          <w:sz w:val="28"/>
          <w:szCs w:val="28"/>
          <w:lang w:val="en-US"/>
        </w:rPr>
        <w:t>K</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b/>
          <w:i/>
          <w:snapToGrid w:val="0"/>
          <w:color w:val="000000" w:themeColor="text1"/>
          <w:sz w:val="28"/>
          <w:szCs w:val="28"/>
          <w:vertAlign w:val="subscript"/>
        </w:rPr>
        <w:t>соб</w:t>
      </w:r>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iCs/>
          <w:snapToGrid w:val="0"/>
          <w:color w:val="000000" w:themeColor="text1"/>
          <w:sz w:val="28"/>
          <w:szCs w:val="28"/>
        </w:rPr>
        <w:t>,</w:t>
      </w:r>
    </w:p>
    <w:p w:rsidR="007C4EDF" w:rsidRPr="00723FBF" w:rsidRDefault="007C4EDF" w:rsidP="007C4EDF">
      <w:pPr>
        <w:spacing w:after="0" w:line="240" w:lineRule="auto"/>
        <w:ind w:firstLine="709"/>
        <w:jc w:val="center"/>
        <w:rPr>
          <w:rFonts w:ascii="Times New Roman" w:hAnsi="Times New Roman" w:cs="Times New Roman"/>
          <w:b/>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нб2</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2</w:t>
      </w:r>
      <w:r w:rsidRPr="00723FBF">
        <w:rPr>
          <w:rFonts w:ascii="Times New Roman" w:hAnsi="Times New Roman" w:cs="Times New Roman"/>
          <w:iCs/>
          <w:snapToGrid w:val="0"/>
          <w:color w:val="000000" w:themeColor="text1"/>
          <w:sz w:val="28"/>
          <w:szCs w:val="28"/>
        </w:rPr>
        <w:t xml:space="preserve">, </w:t>
      </w:r>
      <w:r w:rsidRPr="00723FBF">
        <w:rPr>
          <w:rStyle w:val="FontStyle82"/>
          <w:color w:val="000000" w:themeColor="text1"/>
          <w:sz w:val="28"/>
          <w:szCs w:val="28"/>
        </w:rPr>
        <w:t>при использовании объекта обложения «доходы, уменьшенные на величину расходов»</w:t>
      </w:r>
      <w:r w:rsidRPr="00723FBF">
        <w:rPr>
          <w:rFonts w:ascii="Times New Roman" w:hAnsi="Times New Roman" w:cs="Times New Roman"/>
          <w:iCs/>
          <w:snapToGrid w:val="0"/>
          <w:color w:val="000000" w:themeColor="text1"/>
          <w:sz w:val="28"/>
          <w:szCs w:val="28"/>
        </w:rPr>
        <w:t>,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723FBF">
        <w:rPr>
          <w:rStyle w:val="FontStyle82"/>
          <w:color w:val="000000" w:themeColor="text1"/>
          <w:sz w:val="28"/>
          <w:szCs w:val="28"/>
        </w:rPr>
        <w:t>прогнозному объему минимального налога</w:t>
      </w:r>
      <w:r w:rsidRPr="00723FBF">
        <w:rPr>
          <w:rStyle w:val="FontStyle99"/>
          <w:rFonts w:ascii="Times New Roman" w:hAnsi="Times New Roman" w:cs="Times New Roman"/>
          <w:color w:val="000000" w:themeColor="text1"/>
          <w:sz w:val="28"/>
          <w:szCs w:val="28"/>
        </w:rPr>
        <w:t xml:space="preserve"> </w:t>
      </w:r>
      <w:r w:rsidRPr="00723FBF">
        <w:rPr>
          <w:rStyle w:val="FontStyle99"/>
          <w:rFonts w:ascii="Times New Roman" w:hAnsi="Times New Roman" w:cs="Times New Roman"/>
          <w:i w:val="0"/>
          <w:color w:val="000000" w:themeColor="text1"/>
          <w:sz w:val="28"/>
          <w:szCs w:val="28"/>
        </w:rPr>
        <w:t>по</w:t>
      </w:r>
      <w:r w:rsidRPr="00723FBF">
        <w:rPr>
          <w:rStyle w:val="FontStyle99"/>
          <w:rFonts w:ascii="Times New Roman" w:hAnsi="Times New Roman" w:cs="Times New Roman"/>
          <w:color w:val="000000" w:themeColor="text1"/>
          <w:sz w:val="28"/>
          <w:szCs w:val="28"/>
        </w:rPr>
        <w:t xml:space="preserve"> УСН2</w:t>
      </w:r>
      <w:r w:rsidRPr="00723FBF">
        <w:rPr>
          <w:rFonts w:ascii="Times New Roman" w:hAnsi="Times New Roman" w:cs="Times New Roman"/>
          <w:iCs/>
          <w:snapToGrid w:val="0"/>
          <w:color w:val="000000" w:themeColor="text1"/>
          <w:sz w:val="28"/>
          <w:szCs w:val="28"/>
        </w:rPr>
        <w:t>,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ставка налога </w:t>
      </w:r>
      <w:r w:rsidR="006F0B77" w:rsidRPr="00723FBF">
        <w:rPr>
          <w:rFonts w:ascii="Times New Roman" w:hAnsi="Times New Roman" w:cs="Times New Roman"/>
          <w:iCs/>
          <w:snapToGrid w:val="0"/>
          <w:color w:val="000000" w:themeColor="text1"/>
          <w:sz w:val="28"/>
          <w:szCs w:val="28"/>
        </w:rPr>
        <w:t xml:space="preserve">(эффективная налоговая ставка) </w:t>
      </w:r>
      <w:r w:rsidRPr="00723FBF">
        <w:rPr>
          <w:rStyle w:val="FontStyle82"/>
          <w:color w:val="000000" w:themeColor="text1"/>
          <w:sz w:val="28"/>
          <w:szCs w:val="28"/>
        </w:rPr>
        <w:t>(</w:t>
      </w:r>
      <w:r w:rsidRPr="00723FBF">
        <w:rPr>
          <w:rStyle w:val="FontStyle82"/>
          <w:color w:val="000000" w:themeColor="text1"/>
          <w:sz w:val="28"/>
          <w:szCs w:val="28"/>
          <w:lang w:val="en-US"/>
        </w:rPr>
        <w:t>S</w:t>
      </w:r>
      <w:r w:rsidRPr="00723FBF">
        <w:rPr>
          <w:rStyle w:val="FontStyle82"/>
          <w:color w:val="000000" w:themeColor="text1"/>
          <w:sz w:val="28"/>
          <w:szCs w:val="28"/>
          <w:vertAlign w:val="subscript"/>
        </w:rPr>
        <w:t>1</w:t>
      </w:r>
      <w:r w:rsidRPr="00723FBF">
        <w:rPr>
          <w:rStyle w:val="FontStyle82"/>
          <w:color w:val="000000" w:themeColor="text1"/>
          <w:sz w:val="28"/>
          <w:szCs w:val="28"/>
        </w:rPr>
        <w:t xml:space="preserve"> – налоговая ставка</w:t>
      </w:r>
      <w:r w:rsidR="006F0B77" w:rsidRPr="00723FBF">
        <w:rPr>
          <w:rStyle w:val="FontStyle82"/>
          <w:color w:val="000000" w:themeColor="text1"/>
          <w:sz w:val="28"/>
          <w:szCs w:val="28"/>
        </w:rPr>
        <w:t xml:space="preserve"> (эффективная налоговая ставка)</w:t>
      </w:r>
      <w:r w:rsidRPr="00723FBF">
        <w:rPr>
          <w:rStyle w:val="FontStyle82"/>
          <w:color w:val="000000" w:themeColor="text1"/>
          <w:sz w:val="28"/>
          <w:szCs w:val="28"/>
        </w:rPr>
        <w:t xml:space="preserve"> по УСН</w:t>
      </w:r>
      <w:r w:rsidRPr="00723FBF">
        <w:rPr>
          <w:rStyle w:val="FontStyle82"/>
          <w:color w:val="000000" w:themeColor="text1"/>
          <w:sz w:val="28"/>
          <w:szCs w:val="28"/>
          <w:vertAlign w:val="subscript"/>
        </w:rPr>
        <w:t>2</w:t>
      </w:r>
      <w:r w:rsidRPr="00723FBF">
        <w:rPr>
          <w:rStyle w:val="FontStyle82"/>
          <w:color w:val="000000" w:themeColor="text1"/>
          <w:sz w:val="28"/>
          <w:szCs w:val="28"/>
        </w:rPr>
        <w:t xml:space="preserve"> с объектом обложения «доходы, уменьшенные на величину расходов», </w:t>
      </w:r>
      <w:r w:rsidRPr="00723FBF">
        <w:rPr>
          <w:rStyle w:val="FontStyle82"/>
          <w:color w:val="000000" w:themeColor="text1"/>
          <w:sz w:val="28"/>
          <w:szCs w:val="28"/>
          <w:lang w:val="en-US"/>
        </w:rPr>
        <w:t>S</w:t>
      </w:r>
      <w:r w:rsidRPr="00723FBF">
        <w:rPr>
          <w:rStyle w:val="FontStyle82"/>
          <w:color w:val="000000" w:themeColor="text1"/>
          <w:sz w:val="28"/>
          <w:szCs w:val="28"/>
          <w:vertAlign w:val="subscript"/>
        </w:rPr>
        <w:t>2</w:t>
      </w:r>
      <w:r w:rsidRPr="00723FBF">
        <w:rPr>
          <w:rStyle w:val="FontStyle82"/>
          <w:color w:val="000000" w:themeColor="text1"/>
          <w:sz w:val="28"/>
          <w:szCs w:val="28"/>
        </w:rPr>
        <w:t xml:space="preserve"> – ставка минимального налога по УСН</w:t>
      </w:r>
      <w:r w:rsidRPr="00723FBF">
        <w:rPr>
          <w:rStyle w:val="FontStyle82"/>
          <w:color w:val="000000" w:themeColor="text1"/>
          <w:sz w:val="28"/>
          <w:szCs w:val="28"/>
          <w:vertAlign w:val="subscript"/>
        </w:rPr>
        <w:t>2</w:t>
      </w:r>
      <w:r w:rsidRPr="00723FBF">
        <w:rPr>
          <w:rStyle w:val="FontStyle82"/>
          <w:color w:val="000000" w:themeColor="text1"/>
          <w:sz w:val="28"/>
          <w:szCs w:val="28"/>
        </w:rPr>
        <w:t>, в соответствии с главой 26.2 НК РФ)</w:t>
      </w:r>
      <w:r w:rsidRPr="00723FBF">
        <w:rPr>
          <w:rFonts w:ascii="Times New Roman" w:hAnsi="Times New Roman" w:cs="Times New Roman"/>
          <w:iCs/>
          <w:snapToGrid w:val="0"/>
          <w:color w:val="000000" w:themeColor="text1"/>
          <w:sz w:val="28"/>
          <w:szCs w:val="28"/>
        </w:rPr>
        <w:t>, %;</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eastAsia="Calibri" w:hAnsi="Times New Roman" w:cs="Times New Roman"/>
          <w:b/>
          <w:i/>
          <w:color w:val="000000" w:themeColor="text1"/>
          <w:sz w:val="28"/>
          <w:szCs w:val="28"/>
          <w:lang w:val="en-US"/>
        </w:rPr>
        <w:t>K</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b/>
          <w:i/>
          <w:color w:val="000000" w:themeColor="text1"/>
          <w:sz w:val="28"/>
          <w:szCs w:val="28"/>
          <w:vertAlign w:val="subscript"/>
        </w:rPr>
        <w:t>соб.</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color w:val="000000" w:themeColor="text1"/>
          <w:sz w:val="28"/>
          <w:szCs w:val="28"/>
        </w:rPr>
        <w:t xml:space="preserve">– расчетный уровень собираемости, с учётом динамики показателя собираемости по данному виду налога, </w:t>
      </w:r>
      <w:r w:rsidRPr="00723FBF">
        <w:rPr>
          <w:rFonts w:ascii="Times New Roman" w:hAnsi="Times New Roman" w:cs="Times New Roman"/>
          <w:bCs/>
          <w:color w:val="000000" w:themeColor="text1"/>
          <w:sz w:val="28"/>
          <w:szCs w:val="28"/>
          <w:lang w:val="x-none" w:eastAsia="x-none"/>
        </w:rPr>
        <w:t xml:space="preserve">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eastAsia="Calibri" w:hAnsi="Times New Roman" w:cs="Times New Roman"/>
          <w:color w:val="000000" w:themeColor="text1"/>
          <w:sz w:val="28"/>
          <w:szCs w:val="28"/>
        </w:rPr>
        <w:t>, %</w:t>
      </w:r>
      <w:r w:rsidRPr="00723FBF">
        <w:rPr>
          <w:rFonts w:ascii="Times New Roman" w:hAnsi="Times New Roman" w:cs="Times New Roman"/>
          <w:iCs/>
          <w:snapToGrid w:val="0"/>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723FBF">
        <w:rPr>
          <w:rFonts w:ascii="Times New Roman" w:hAnsi="Times New Roman" w:cs="Times New Roman"/>
          <w:i/>
          <w:iCs/>
          <w:snapToGrid w:val="0"/>
          <w:color w:val="000000" w:themeColor="text1"/>
          <w:sz w:val="28"/>
          <w:szCs w:val="28"/>
          <w:lang w:val="en-US"/>
        </w:rPr>
        <w:t>V</w:t>
      </w:r>
      <w:r w:rsidRPr="00723FBF">
        <w:rPr>
          <w:rFonts w:ascii="Times New Roman" w:hAnsi="Times New Roman" w:cs="Times New Roman"/>
          <w:i/>
          <w:iCs/>
          <w:snapToGrid w:val="0"/>
          <w:color w:val="000000" w:themeColor="text1"/>
          <w:sz w:val="28"/>
          <w:szCs w:val="28"/>
        </w:rPr>
        <w:t>нб2</w:t>
      </w:r>
      <w:r w:rsidRPr="00723FBF">
        <w:rPr>
          <w:rFonts w:ascii="Times New Roman" w:hAnsi="Times New Roman" w:cs="Times New Roman"/>
          <w:i/>
          <w:iCs/>
          <w:snapToGrid w:val="0"/>
          <w:color w:val="000000" w:themeColor="text1"/>
          <w:sz w:val="28"/>
          <w:szCs w:val="28"/>
          <w:vertAlign w:val="subscript"/>
        </w:rPr>
        <w:t>пп</w:t>
      </w:r>
      <w:r w:rsidRPr="00723FBF">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данным Министерства экономического развития Тверской области по следующей формуле:</w:t>
      </w:r>
    </w:p>
    <w:p w:rsidR="007C4EDF" w:rsidRPr="00723FBF" w:rsidRDefault="007C4EDF" w:rsidP="007C4EDF">
      <w:pPr>
        <w:spacing w:after="0" w:line="240" w:lineRule="auto"/>
        <w:ind w:firstLine="709"/>
        <w:jc w:val="center"/>
        <w:rPr>
          <w:rFonts w:ascii="Times New Roman" w:hAnsi="Times New Roman" w:cs="Times New Roman"/>
          <w:b/>
          <w:i/>
          <w:iCs/>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нб2</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нб2</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T</w:t>
      </w:r>
      <w:r w:rsidRPr="00723FBF">
        <w:rPr>
          <w:rFonts w:ascii="Times New Roman" w:hAnsi="Times New Roman" w:cs="Times New Roman"/>
          <w:b/>
          <w:i/>
          <w:iCs/>
          <w:snapToGrid w:val="0"/>
          <w:color w:val="000000" w:themeColor="text1"/>
          <w:sz w:val="28"/>
          <w:szCs w:val="28"/>
        </w:rPr>
        <w:t xml:space="preserve"> </w:t>
      </w:r>
      <w:r w:rsidRPr="00723FBF">
        <w:rPr>
          <w:rFonts w:ascii="Times New Roman" w:hAnsi="Times New Roman" w:cs="Times New Roman"/>
          <w:b/>
          <w:i/>
          <w:iCs/>
          <w:snapToGrid w:val="0"/>
          <w:color w:val="000000" w:themeColor="text1"/>
          <w:sz w:val="28"/>
          <w:szCs w:val="28"/>
          <w:vertAlign w:val="subscript"/>
        </w:rPr>
        <w:t>дох-</w:t>
      </w:r>
      <w:proofErr w:type="spellStart"/>
      <w:r w:rsidRPr="00723FBF">
        <w:rPr>
          <w:rFonts w:ascii="Times New Roman" w:hAnsi="Times New Roman" w:cs="Times New Roman"/>
          <w:b/>
          <w:i/>
          <w:iCs/>
          <w:snapToGrid w:val="0"/>
          <w:color w:val="000000" w:themeColor="text1"/>
          <w:sz w:val="28"/>
          <w:szCs w:val="28"/>
          <w:vertAlign w:val="subscript"/>
        </w:rPr>
        <w:t>расх.п.п</w:t>
      </w:r>
      <w:proofErr w:type="spellEnd"/>
      <w:r w:rsidRPr="00723FBF">
        <w:rPr>
          <w:rFonts w:ascii="Times New Roman" w:hAnsi="Times New Roman" w:cs="Times New Roman"/>
          <w:b/>
          <w:i/>
          <w:iCs/>
          <w:snapToGrid w:val="0"/>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нб2</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iCs/>
          <w:snapToGrid w:val="0"/>
          <w:color w:val="000000" w:themeColor="text1"/>
          <w:sz w:val="28"/>
          <w:szCs w:val="28"/>
        </w:rPr>
        <w:t xml:space="preserve"> – налоговая база предыдущего периода по </w:t>
      </w:r>
      <w:r w:rsidRPr="00723FBF">
        <w:rPr>
          <w:rFonts w:ascii="Times New Roman" w:hAnsi="Times New Roman" w:cs="Times New Roman"/>
          <w:b/>
          <w:i/>
          <w:snapToGrid w:val="0"/>
          <w:color w:val="000000" w:themeColor="text1"/>
          <w:sz w:val="28"/>
          <w:szCs w:val="28"/>
        </w:rPr>
        <w:t>УСН</w:t>
      </w:r>
      <w:r w:rsidRPr="00723FBF">
        <w:rPr>
          <w:rFonts w:ascii="Times New Roman" w:hAnsi="Times New Roman" w:cs="Times New Roman"/>
          <w:b/>
          <w:i/>
          <w:snapToGrid w:val="0"/>
          <w:color w:val="000000" w:themeColor="text1"/>
          <w:sz w:val="28"/>
          <w:szCs w:val="28"/>
          <w:vertAlign w:val="subscript"/>
        </w:rPr>
        <w:t xml:space="preserve">2 </w:t>
      </w:r>
      <w:r w:rsidRPr="00723FBF">
        <w:rPr>
          <w:rStyle w:val="FontStyle82"/>
          <w:color w:val="000000" w:themeColor="text1"/>
          <w:sz w:val="28"/>
          <w:szCs w:val="28"/>
        </w:rPr>
        <w:t>при использовании объекта обложения «доходы, уменьшенные на величину расходов»</w:t>
      </w:r>
      <w:r w:rsidRPr="00723FBF">
        <w:rPr>
          <w:rFonts w:ascii="Times New Roman" w:hAnsi="Times New Roman" w:cs="Times New Roman"/>
          <w:iCs/>
          <w:snapToGrid w:val="0"/>
          <w:color w:val="000000" w:themeColor="text1"/>
          <w:sz w:val="28"/>
          <w:szCs w:val="28"/>
        </w:rPr>
        <w:t>, тыс. рублей;</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T</w:t>
      </w:r>
      <w:r w:rsidRPr="00723FBF">
        <w:rPr>
          <w:rFonts w:ascii="Times New Roman" w:hAnsi="Times New Roman" w:cs="Times New Roman"/>
          <w:b/>
          <w:i/>
          <w:iCs/>
          <w:snapToGrid w:val="0"/>
          <w:color w:val="000000" w:themeColor="text1"/>
          <w:sz w:val="28"/>
          <w:szCs w:val="28"/>
        </w:rPr>
        <w:t xml:space="preserve"> </w:t>
      </w:r>
      <w:r w:rsidRPr="00723FBF">
        <w:rPr>
          <w:rFonts w:ascii="Times New Roman" w:hAnsi="Times New Roman" w:cs="Times New Roman"/>
          <w:b/>
          <w:i/>
          <w:iCs/>
          <w:snapToGrid w:val="0"/>
          <w:color w:val="000000" w:themeColor="text1"/>
          <w:sz w:val="28"/>
          <w:szCs w:val="28"/>
          <w:vertAlign w:val="subscript"/>
        </w:rPr>
        <w:t>дох-</w:t>
      </w:r>
      <w:proofErr w:type="spellStart"/>
      <w:r w:rsidRPr="00723FBF">
        <w:rPr>
          <w:rFonts w:ascii="Times New Roman" w:hAnsi="Times New Roman" w:cs="Times New Roman"/>
          <w:b/>
          <w:i/>
          <w:iCs/>
          <w:snapToGrid w:val="0"/>
          <w:color w:val="000000" w:themeColor="text1"/>
          <w:sz w:val="28"/>
          <w:szCs w:val="28"/>
          <w:vertAlign w:val="subscript"/>
        </w:rPr>
        <w:t>расх.п.п</w:t>
      </w:r>
      <w:proofErr w:type="spellEnd"/>
      <w:r w:rsidRPr="00723FBF">
        <w:rPr>
          <w:rFonts w:ascii="Times New Roman" w:hAnsi="Times New Roman" w:cs="Times New Roman"/>
          <w:snapToGrid w:val="0"/>
          <w:color w:val="000000" w:themeColor="text1"/>
          <w:sz w:val="28"/>
          <w:szCs w:val="28"/>
        </w:rPr>
        <w:t xml:space="preserve"> – темп налоговой базы (объект налогообложения – «</w:t>
      </w:r>
      <w:r w:rsidRPr="00723FBF">
        <w:rPr>
          <w:rStyle w:val="FontStyle82"/>
          <w:color w:val="000000" w:themeColor="text1"/>
          <w:sz w:val="28"/>
          <w:szCs w:val="28"/>
        </w:rPr>
        <w:t>доходы, уменьшенные на величину расходов»</w:t>
      </w:r>
      <w:r w:rsidRPr="00723FBF">
        <w:rPr>
          <w:rFonts w:ascii="Times New Roman" w:hAnsi="Times New Roman" w:cs="Times New Roman"/>
          <w:snapToGrid w:val="0"/>
          <w:color w:val="000000" w:themeColor="text1"/>
          <w:sz w:val="28"/>
          <w:szCs w:val="28"/>
        </w:rPr>
        <w:t>) по данным Министерства экономического развития Тверской области.</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Прогнозируемый объем налоговой базы по минимальному налогу УСН</w:t>
      </w:r>
      <w:r w:rsidRPr="00723FBF">
        <w:rPr>
          <w:rFonts w:ascii="Times New Roman" w:hAnsi="Times New Roman" w:cs="Times New Roman"/>
          <w:iCs/>
          <w:snapToGrid w:val="0"/>
          <w:color w:val="000000" w:themeColor="text1"/>
          <w:sz w:val="28"/>
          <w:szCs w:val="28"/>
          <w:vertAlign w:val="subscript"/>
        </w:rPr>
        <w:t xml:space="preserve">2 </w:t>
      </w:r>
      <w:r w:rsidRPr="00723FBF">
        <w:rPr>
          <w:rFonts w:ascii="Times New Roman" w:hAnsi="Times New Roman" w:cs="Times New Roman"/>
          <w:iCs/>
          <w:snapToGrid w:val="0"/>
          <w:color w:val="000000" w:themeColor="text1"/>
          <w:sz w:val="28"/>
          <w:szCs w:val="28"/>
        </w:rPr>
        <w:t>(</w:t>
      </w:r>
      <w:r w:rsidRPr="00723FBF">
        <w:rPr>
          <w:rFonts w:ascii="Times New Roman" w:hAnsi="Times New Roman" w:cs="Times New Roman"/>
          <w:i/>
          <w:iCs/>
          <w:snapToGrid w:val="0"/>
          <w:color w:val="000000" w:themeColor="text1"/>
          <w:sz w:val="28"/>
          <w:szCs w:val="28"/>
          <w:lang w:val="en-US"/>
        </w:rPr>
        <w:t>V</w:t>
      </w:r>
      <w:r w:rsidRPr="00723FBF">
        <w:rPr>
          <w:rFonts w:ascii="Times New Roman" w:hAnsi="Times New Roman" w:cs="Times New Roman"/>
          <w:i/>
          <w:iCs/>
          <w:snapToGrid w:val="0"/>
          <w:color w:val="000000" w:themeColor="text1"/>
          <w:sz w:val="28"/>
          <w:szCs w:val="28"/>
        </w:rPr>
        <w:t>нб3</w:t>
      </w:r>
      <w:r w:rsidRPr="00723FBF">
        <w:rPr>
          <w:rFonts w:ascii="Times New Roman" w:hAnsi="Times New Roman" w:cs="Times New Roman"/>
          <w:i/>
          <w:iCs/>
          <w:snapToGrid w:val="0"/>
          <w:color w:val="000000" w:themeColor="text1"/>
          <w:sz w:val="28"/>
          <w:szCs w:val="28"/>
          <w:vertAlign w:val="subscript"/>
        </w:rPr>
        <w:t>пп</w:t>
      </w:r>
      <w:r w:rsidRPr="00723FBF">
        <w:rPr>
          <w:rFonts w:ascii="Times New Roman" w:hAnsi="Times New Roman" w:cs="Times New Roman"/>
          <w:iCs/>
          <w:snapToGrid w:val="0"/>
          <w:color w:val="000000" w:themeColor="text1"/>
          <w:sz w:val="28"/>
          <w:szCs w:val="28"/>
        </w:rPr>
        <w:t>) рассчитывается на основе налоговой базы предыдущего периода</w:t>
      </w:r>
      <w:r w:rsidR="00065782" w:rsidRPr="00723FBF">
        <w:rPr>
          <w:rFonts w:ascii="Times New Roman" w:hAnsi="Times New Roman" w:cs="Times New Roman"/>
          <w:iCs/>
          <w:snapToGrid w:val="0"/>
          <w:color w:val="000000" w:themeColor="text1"/>
          <w:sz w:val="28"/>
          <w:szCs w:val="28"/>
        </w:rPr>
        <w:t>,</w:t>
      </w:r>
      <w:r w:rsidRPr="00723FBF">
        <w:rPr>
          <w:rFonts w:ascii="Times New Roman" w:hAnsi="Times New Roman" w:cs="Times New Roman"/>
          <w:iCs/>
          <w:snapToGrid w:val="0"/>
          <w:color w:val="000000" w:themeColor="text1"/>
          <w:sz w:val="28"/>
          <w:szCs w:val="28"/>
        </w:rPr>
        <w:t xml:space="preserve"> </w:t>
      </w:r>
      <w:r w:rsidR="00065782" w:rsidRPr="00723FBF">
        <w:rPr>
          <w:rFonts w:ascii="Times New Roman" w:hAnsi="Times New Roman" w:cs="Times New Roman"/>
          <w:iCs/>
          <w:snapToGrid w:val="0"/>
          <w:color w:val="000000" w:themeColor="text1"/>
          <w:sz w:val="28"/>
          <w:szCs w:val="28"/>
        </w:rPr>
        <w:t xml:space="preserve">проиндексированного на </w:t>
      </w:r>
      <w:r w:rsidR="00204E83" w:rsidRPr="00723FBF">
        <w:rPr>
          <w:rFonts w:ascii="Times New Roman" w:hAnsi="Times New Roman" w:cs="Times New Roman"/>
          <w:iCs/>
          <w:snapToGrid w:val="0"/>
          <w:color w:val="000000" w:themeColor="text1"/>
          <w:sz w:val="28"/>
          <w:szCs w:val="28"/>
        </w:rPr>
        <w:t>индекс потребительских цен на товары и услуги прогнозируемого периода по данным Министерства экономического развития Тверской области</w:t>
      </w:r>
      <w:r w:rsidRPr="00723FBF">
        <w:rPr>
          <w:rFonts w:ascii="Times New Roman" w:hAnsi="Times New Roman" w:cs="Times New Roman"/>
          <w:iCs/>
          <w:snapToGrid w:val="0"/>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пп</w:t>
      </w:r>
      <w:r w:rsidRPr="00723FBF">
        <w:rPr>
          <w:rFonts w:ascii="Times New Roman" w:hAnsi="Times New Roman" w:cs="Times New Roman"/>
          <w:b/>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b/>
          <w:iCs/>
          <w:snapToGrid w:val="0"/>
          <w:color w:val="000000" w:themeColor="text1"/>
          <w:sz w:val="28"/>
          <w:szCs w:val="28"/>
        </w:rPr>
        <w:t xml:space="preserve"> </w:t>
      </w:r>
      <w:r w:rsidRPr="00723FBF">
        <w:rPr>
          <w:rFonts w:ascii="Times New Roman" w:hAnsi="Times New Roman" w:cs="Times New Roman"/>
          <w:b/>
          <w:i/>
          <w:iCs/>
          <w:snapToGrid w:val="0"/>
          <w:color w:val="000000" w:themeColor="text1"/>
          <w:sz w:val="28"/>
          <w:szCs w:val="28"/>
        </w:rPr>
        <w:t xml:space="preserve">* </w:t>
      </w:r>
      <w:r w:rsidR="00065782" w:rsidRPr="00723FBF">
        <w:rPr>
          <w:rFonts w:ascii="Times New Roman" w:hAnsi="Times New Roman" w:cs="Times New Roman"/>
          <w:b/>
          <w:i/>
          <w:iCs/>
          <w:snapToGrid w:val="0"/>
          <w:color w:val="000000" w:themeColor="text1"/>
          <w:sz w:val="28"/>
          <w:szCs w:val="28"/>
        </w:rPr>
        <w:t>ИПЦ</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iCs/>
          <w:snapToGrid w:val="0"/>
          <w:color w:val="000000" w:themeColor="text1"/>
          <w:sz w:val="28"/>
          <w:szCs w:val="28"/>
        </w:rPr>
        <w:t xml:space="preserve"> – налоговая база по минимальному налогу УСН</w:t>
      </w:r>
      <w:r w:rsidRPr="00723FBF">
        <w:rPr>
          <w:rFonts w:ascii="Times New Roman" w:hAnsi="Times New Roman" w:cs="Times New Roman"/>
          <w:iCs/>
          <w:snapToGrid w:val="0"/>
          <w:color w:val="000000" w:themeColor="text1"/>
          <w:sz w:val="28"/>
          <w:szCs w:val="28"/>
          <w:vertAlign w:val="subscript"/>
        </w:rPr>
        <w:t xml:space="preserve">2 </w:t>
      </w:r>
      <w:r w:rsidRPr="00723FBF">
        <w:rPr>
          <w:rFonts w:ascii="Times New Roman" w:hAnsi="Times New Roman" w:cs="Times New Roman"/>
          <w:iCs/>
          <w:snapToGrid w:val="0"/>
          <w:color w:val="000000" w:themeColor="text1"/>
          <w:sz w:val="28"/>
          <w:szCs w:val="28"/>
        </w:rPr>
        <w:t>предыдущего периода, тыс. рублей;</w:t>
      </w:r>
    </w:p>
    <w:p w:rsidR="007C4EDF" w:rsidRPr="00723FBF" w:rsidRDefault="00065782"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ИПЦ - </w:t>
      </w:r>
      <w:r w:rsidRPr="00723FBF">
        <w:rPr>
          <w:rFonts w:ascii="Times New Roman" w:hAnsi="Times New Roman" w:cs="Times New Roman"/>
          <w:snapToGrid w:val="0"/>
          <w:color w:val="000000" w:themeColor="text1"/>
          <w:sz w:val="28"/>
          <w:szCs w:val="28"/>
        </w:rPr>
        <w:t>индекс потребительских цен на товары и услуги по данным Министерства экономического развития Тверской области, %.</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Налоговая база предыдущего периода по </w:t>
      </w:r>
      <w:r w:rsidRPr="00723FBF">
        <w:rPr>
          <w:rFonts w:ascii="Times New Roman" w:hAnsi="Times New Roman" w:cs="Times New Roman"/>
          <w:b/>
          <w:i/>
          <w:snapToGrid w:val="0"/>
          <w:color w:val="000000" w:themeColor="text1"/>
          <w:sz w:val="28"/>
          <w:szCs w:val="28"/>
        </w:rPr>
        <w:t xml:space="preserve">УСН </w:t>
      </w:r>
      <w:r w:rsidRPr="00723FBF">
        <w:rPr>
          <w:rFonts w:ascii="Times New Roman" w:hAnsi="Times New Roman" w:cs="Times New Roman"/>
          <w:b/>
          <w:i/>
          <w:snapToGrid w:val="0"/>
          <w:color w:val="000000" w:themeColor="text1"/>
          <w:sz w:val="28"/>
          <w:szCs w:val="28"/>
          <w:vertAlign w:val="subscript"/>
        </w:rPr>
        <w:t>3</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
          <w:iCs/>
          <w:snapToGrid w:val="0"/>
          <w:color w:val="000000" w:themeColor="text1"/>
          <w:sz w:val="28"/>
          <w:szCs w:val="28"/>
          <w:lang w:val="en-US"/>
        </w:rPr>
        <w:t>V</w:t>
      </w:r>
      <w:r w:rsidRPr="00723FBF">
        <w:rPr>
          <w:rFonts w:ascii="Times New Roman" w:hAnsi="Times New Roman" w:cs="Times New Roman"/>
          <w:i/>
          <w:iCs/>
          <w:snapToGrid w:val="0"/>
          <w:color w:val="000000" w:themeColor="text1"/>
          <w:sz w:val="28"/>
          <w:szCs w:val="28"/>
        </w:rPr>
        <w:t>нб3</w:t>
      </w:r>
      <w:r w:rsidRPr="00723FBF">
        <w:rPr>
          <w:rFonts w:ascii="Times New Roman" w:hAnsi="Times New Roman" w:cs="Times New Roman"/>
          <w:i/>
          <w:iCs/>
          <w:snapToGrid w:val="0"/>
          <w:color w:val="000000" w:themeColor="text1"/>
          <w:sz w:val="28"/>
          <w:szCs w:val="28"/>
          <w:vertAlign w:val="subscript"/>
        </w:rPr>
        <w:t>пр.п</w:t>
      </w:r>
      <w:r w:rsidRPr="00723FBF">
        <w:rPr>
          <w:rFonts w:ascii="Times New Roman" w:hAnsi="Times New Roman" w:cs="Times New Roman"/>
          <w:iCs/>
          <w:snapToGrid w:val="0"/>
          <w:color w:val="000000" w:themeColor="text1"/>
          <w:sz w:val="28"/>
          <w:szCs w:val="28"/>
        </w:rPr>
        <w:t>) рассчитывается на основе суммы налога, подлежащей к уплате по следующей формуле: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r w:rsidRPr="00723FBF">
        <w:rPr>
          <w:rFonts w:ascii="Times New Roman" w:hAnsi="Times New Roman" w:cs="Times New Roman"/>
          <w:b/>
          <w:i/>
          <w:iCs/>
          <w:snapToGrid w:val="0"/>
          <w:color w:val="000000" w:themeColor="text1"/>
          <w:sz w:val="28"/>
          <w:szCs w:val="28"/>
        </w:rPr>
        <w:t>нб3</w:t>
      </w:r>
      <w:r w:rsidRPr="00723FBF">
        <w:rPr>
          <w:rFonts w:ascii="Times New Roman" w:hAnsi="Times New Roman" w:cs="Times New Roman"/>
          <w:b/>
          <w:i/>
          <w:iCs/>
          <w:snapToGrid w:val="0"/>
          <w:color w:val="000000" w:themeColor="text1"/>
          <w:sz w:val="28"/>
          <w:szCs w:val="28"/>
          <w:vertAlign w:val="subscript"/>
        </w:rPr>
        <w:t>пр.п</w:t>
      </w:r>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I</w:t>
      </w:r>
      <w:proofErr w:type="spellStart"/>
      <w:r w:rsidRPr="00723FBF">
        <w:rPr>
          <w:rFonts w:ascii="Times New Roman" w:hAnsi="Times New Roman" w:cs="Times New Roman"/>
          <w:b/>
          <w:i/>
          <w:iCs/>
          <w:snapToGrid w:val="0"/>
          <w:color w:val="000000" w:themeColor="text1"/>
          <w:sz w:val="28"/>
          <w:szCs w:val="28"/>
          <w:vertAlign w:val="subscript"/>
        </w:rPr>
        <w:t>упл</w:t>
      </w:r>
      <w:proofErr w:type="spellEnd"/>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vertAlign w:val="subscript"/>
        </w:rPr>
        <w:t>2</w:t>
      </w:r>
      <w:r w:rsidRPr="00723FBF">
        <w:rPr>
          <w:rFonts w:ascii="Times New Roman" w:hAnsi="Times New Roman" w:cs="Times New Roman"/>
          <w:b/>
          <w:i/>
          <w:iCs/>
          <w:snapToGrid w:val="0"/>
          <w:color w:val="000000" w:themeColor="text1"/>
          <w:sz w:val="28"/>
          <w:szCs w:val="28"/>
        </w:rPr>
        <w:t xml:space="preserve"> </w:t>
      </w:r>
    </w:p>
    <w:p w:rsidR="007C4EDF" w:rsidRPr="00723FBF" w:rsidRDefault="007C4EDF" w:rsidP="007C4EDF">
      <w:pPr>
        <w:spacing w:after="0" w:line="240" w:lineRule="auto"/>
        <w:ind w:firstLine="709"/>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I</w:t>
      </w:r>
      <w:proofErr w:type="spellStart"/>
      <w:r w:rsidRPr="00723FBF">
        <w:rPr>
          <w:rFonts w:ascii="Times New Roman" w:hAnsi="Times New Roman" w:cs="Times New Roman"/>
          <w:b/>
          <w:i/>
          <w:iCs/>
          <w:snapToGrid w:val="0"/>
          <w:color w:val="000000" w:themeColor="text1"/>
          <w:sz w:val="28"/>
          <w:szCs w:val="28"/>
          <w:vertAlign w:val="subscript"/>
        </w:rPr>
        <w:t>упл</w:t>
      </w:r>
      <w:proofErr w:type="spellEnd"/>
      <w:r w:rsidRPr="00723FBF">
        <w:rPr>
          <w:rFonts w:ascii="Times New Roman" w:hAnsi="Times New Roman" w:cs="Times New Roman"/>
          <w:iCs/>
          <w:snapToGrid w:val="0"/>
          <w:color w:val="000000" w:themeColor="text1"/>
          <w:sz w:val="28"/>
          <w:szCs w:val="28"/>
        </w:rPr>
        <w:t xml:space="preserve"> – сумма налога, подлежащая к уплате в предыдущем периоде.</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iCs/>
          <w:snapToGrid w:val="0"/>
          <w:color w:val="000000" w:themeColor="text1"/>
          <w:sz w:val="28"/>
          <w:szCs w:val="28"/>
        </w:rPr>
        <w:t>Оценка поступлений налога</w:t>
      </w:r>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iCs/>
          <w:snapToGrid w:val="0"/>
          <w:color w:val="000000" w:themeColor="text1"/>
          <w:sz w:val="28"/>
          <w:szCs w:val="28"/>
        </w:rPr>
        <w:t xml:space="preserve"> уплачиваемого при использовании в качестве объекта налогообложения доходы (за налоговые периоды, истекшие до 1 января 2011 года) (КБК </w:t>
      </w:r>
      <w:r w:rsidRPr="00723FBF">
        <w:rPr>
          <w:rFonts w:ascii="Times New Roman" w:hAnsi="Times New Roman" w:cs="Times New Roman"/>
          <w:iCs/>
          <w:snapToGrid w:val="0"/>
          <w:color w:val="000000" w:themeColor="text1"/>
          <w:spacing w:val="-26"/>
          <w:sz w:val="28"/>
          <w:szCs w:val="28"/>
        </w:rPr>
        <w:t>18210501012010000110</w:t>
      </w:r>
      <w:r w:rsidRPr="00723FBF">
        <w:rPr>
          <w:rFonts w:ascii="Times New Roman" w:hAnsi="Times New Roman" w:cs="Times New Roman"/>
          <w:iCs/>
          <w:snapToGrid w:val="0"/>
          <w:color w:val="000000" w:themeColor="text1"/>
          <w:sz w:val="28"/>
          <w:szCs w:val="28"/>
        </w:rPr>
        <w:t xml:space="preserve">), налога, взимаемого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(КБК </w:t>
      </w:r>
      <w:r w:rsidRPr="00723FBF">
        <w:rPr>
          <w:rFonts w:ascii="Times New Roman" w:hAnsi="Times New Roman" w:cs="Times New Roman"/>
          <w:iCs/>
          <w:snapToGrid w:val="0"/>
          <w:color w:val="000000" w:themeColor="text1"/>
          <w:spacing w:val="-26"/>
          <w:sz w:val="28"/>
          <w:szCs w:val="28"/>
        </w:rPr>
        <w:t>18210501022010000110</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color w:val="000000" w:themeColor="text1"/>
          <w:sz w:val="28"/>
          <w:szCs w:val="28"/>
        </w:rPr>
        <w:t>минимального налога, зачисляемого в бюджеты субъектов Российской Федерации (за налоговые периоды, истекшие до 1 января 201</w:t>
      </w:r>
      <w:r w:rsidR="007147BC" w:rsidRPr="00723FBF">
        <w:rPr>
          <w:rFonts w:ascii="Times New Roman" w:hAnsi="Times New Roman" w:cs="Times New Roman"/>
          <w:color w:val="000000" w:themeColor="text1"/>
          <w:sz w:val="28"/>
          <w:szCs w:val="28"/>
        </w:rPr>
        <w:t>6</w:t>
      </w:r>
      <w:r w:rsidRPr="00723FBF">
        <w:rPr>
          <w:rFonts w:ascii="Times New Roman" w:hAnsi="Times New Roman" w:cs="Times New Roman"/>
          <w:color w:val="000000" w:themeColor="text1"/>
          <w:sz w:val="28"/>
          <w:szCs w:val="28"/>
        </w:rPr>
        <w:t xml:space="preserve"> года) (КБК </w:t>
      </w:r>
      <w:r w:rsidRPr="00723FBF">
        <w:rPr>
          <w:rFonts w:ascii="Times New Roman" w:hAnsi="Times New Roman" w:cs="Times New Roman"/>
          <w:color w:val="000000" w:themeColor="text1"/>
          <w:spacing w:val="-26"/>
          <w:sz w:val="28"/>
          <w:szCs w:val="28"/>
        </w:rPr>
        <w:t>182105010</w:t>
      </w:r>
      <w:r w:rsidR="007147BC" w:rsidRPr="00723FBF">
        <w:rPr>
          <w:rFonts w:ascii="Times New Roman" w:hAnsi="Times New Roman" w:cs="Times New Roman"/>
          <w:color w:val="000000" w:themeColor="text1"/>
          <w:spacing w:val="-26"/>
          <w:sz w:val="28"/>
          <w:szCs w:val="28"/>
        </w:rPr>
        <w:t>5</w:t>
      </w:r>
      <w:r w:rsidRPr="00723FBF">
        <w:rPr>
          <w:rFonts w:ascii="Times New Roman" w:hAnsi="Times New Roman" w:cs="Times New Roman"/>
          <w:color w:val="000000" w:themeColor="text1"/>
          <w:spacing w:val="-26"/>
          <w:sz w:val="28"/>
          <w:szCs w:val="28"/>
        </w:rPr>
        <w:t>0010000110</w:t>
      </w:r>
      <w:r w:rsidRPr="00723FBF">
        <w:rPr>
          <w:rFonts w:ascii="Times New Roman" w:hAnsi="Times New Roman" w:cs="Times New Roman"/>
          <w:color w:val="000000" w:themeColor="text1"/>
          <w:sz w:val="28"/>
          <w:szCs w:val="28"/>
        </w:rPr>
        <w:t xml:space="preserve">) определяется исходя из фактического объема поступлений (возвратов) в текущем периоде </w:t>
      </w:r>
      <w:r w:rsidRPr="00723FBF">
        <w:rPr>
          <w:rFonts w:ascii="Times New Roman" w:hAnsi="Times New Roman" w:cs="Times New Roman"/>
          <w:iCs/>
          <w:snapToGrid w:val="0"/>
          <w:color w:val="000000" w:themeColor="text1"/>
          <w:sz w:val="28"/>
          <w:szCs w:val="28"/>
        </w:rPr>
        <w:t>(по конкретному муниципальному образованию)</w:t>
      </w:r>
      <w:r w:rsidRPr="00723FBF">
        <w:rPr>
          <w:rFonts w:ascii="Times New Roman" w:hAnsi="Times New Roman" w:cs="Times New Roman"/>
          <w:color w:val="000000" w:themeColor="text1"/>
          <w:sz w:val="28"/>
          <w:szCs w:val="28"/>
        </w:rPr>
        <w:t>.</w:t>
      </w:r>
    </w:p>
    <w:p w:rsidR="007C4EDF" w:rsidRPr="00723FBF"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Объем поступлений налогов (КБК </w:t>
      </w:r>
      <w:r w:rsidRPr="00723FBF">
        <w:rPr>
          <w:rFonts w:ascii="Times New Roman" w:hAnsi="Times New Roman" w:cs="Times New Roman"/>
          <w:iCs/>
          <w:snapToGrid w:val="0"/>
          <w:color w:val="000000" w:themeColor="text1"/>
          <w:spacing w:val="-26"/>
          <w:sz w:val="28"/>
          <w:szCs w:val="28"/>
        </w:rPr>
        <w:t>18210501012010000110</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pacing w:val="-26"/>
          <w:sz w:val="28"/>
          <w:szCs w:val="28"/>
        </w:rPr>
        <w:t>18210501022010000110</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color w:val="000000" w:themeColor="text1"/>
          <w:spacing w:val="-26"/>
          <w:sz w:val="28"/>
          <w:szCs w:val="28"/>
        </w:rPr>
        <w:t>18210501050010000110</w:t>
      </w:r>
      <w:r w:rsidRPr="00723FBF">
        <w:rPr>
          <w:rFonts w:ascii="Times New Roman" w:hAnsi="Times New Roman" w:cs="Times New Roman"/>
          <w:iCs/>
          <w:snapToGrid w:val="0"/>
          <w:color w:val="000000" w:themeColor="text1"/>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7C4EDF" w:rsidRPr="00723FBF" w:rsidRDefault="007C4EDF" w:rsidP="007C4ED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7C4EDF" w:rsidRPr="00723FBF"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Налог, взимаемый в связи с применением упрощенной системы налогообложения, зачисляется в консолидированный бюджет Тверской области и государственные внебюджетные фонды по нормативам, установленным в соответствии со статьями БК РФ.</w:t>
      </w:r>
    </w:p>
    <w:p w:rsidR="00F74767" w:rsidRPr="00723FBF" w:rsidRDefault="00043FEC" w:rsidP="00505D49">
      <w:pPr>
        <w:pStyle w:val="2"/>
        <w:rPr>
          <w:color w:val="000000" w:themeColor="text1"/>
        </w:rPr>
      </w:pPr>
      <w:bookmarkStart w:id="34" w:name="_Toc136011038"/>
      <w:r w:rsidRPr="00723FBF">
        <w:rPr>
          <w:color w:val="000000" w:themeColor="text1"/>
        </w:rPr>
        <w:t xml:space="preserve">2.5 </w:t>
      </w:r>
      <w:r w:rsidR="00505D49" w:rsidRPr="00723FBF">
        <w:rPr>
          <w:color w:val="000000" w:themeColor="text1"/>
        </w:rPr>
        <w:t>Единый налог на вмененный доход</w:t>
      </w:r>
      <w:r w:rsidR="00505D49" w:rsidRPr="00723FBF">
        <w:rPr>
          <w:color w:val="000000" w:themeColor="text1"/>
        </w:rPr>
        <w:br/>
        <w:t xml:space="preserve"> </w:t>
      </w:r>
      <w:bookmarkStart w:id="35" w:name="_Toc94261444"/>
      <w:r w:rsidR="00505D49" w:rsidRPr="00723FBF">
        <w:rPr>
          <w:color w:val="000000" w:themeColor="text1"/>
        </w:rPr>
        <w:t>для отдельных видов деятельности</w:t>
      </w:r>
      <w:bookmarkStart w:id="36" w:name="_Toc94261445"/>
      <w:bookmarkEnd w:id="35"/>
      <w:r w:rsidR="00505D49" w:rsidRPr="00723FBF">
        <w:rPr>
          <w:color w:val="000000" w:themeColor="text1"/>
        </w:rPr>
        <w:br/>
      </w:r>
      <w:r w:rsidR="00505D49" w:rsidRPr="00723FBF">
        <w:rPr>
          <w:color w:val="000000" w:themeColor="text1"/>
          <w:spacing w:val="-22"/>
        </w:rPr>
        <w:t>18210502000020000110</w:t>
      </w:r>
      <w:bookmarkEnd w:id="36"/>
      <w:bookmarkEnd w:id="34"/>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единого налога на вмененный доход для отдельных видов деятельности используются:</w:t>
      </w:r>
    </w:p>
    <w:p w:rsidR="00505D49" w:rsidRDefault="00505D49" w:rsidP="00505D4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фактически</w:t>
      </w:r>
      <w:r w:rsidR="008B43A8">
        <w:rPr>
          <w:rFonts w:ascii="Times New Roman" w:hAnsi="Times New Roman" w:cs="Times New Roman"/>
          <w:color w:val="000000" w:themeColor="text1"/>
          <w:sz w:val="28"/>
          <w:szCs w:val="28"/>
        </w:rPr>
        <w:t>е</w:t>
      </w:r>
      <w:r w:rsidRPr="00723FBF">
        <w:rPr>
          <w:rFonts w:ascii="Times New Roman" w:hAnsi="Times New Roman" w:cs="Times New Roman"/>
          <w:color w:val="000000" w:themeColor="text1"/>
          <w:sz w:val="28"/>
          <w:szCs w:val="28"/>
        </w:rPr>
        <w:t xml:space="preserve"> поступлени</w:t>
      </w:r>
      <w:r w:rsidR="008B43A8">
        <w:rPr>
          <w:rFonts w:ascii="Times New Roman" w:hAnsi="Times New Roman" w:cs="Times New Roman"/>
          <w:color w:val="000000" w:themeColor="text1"/>
          <w:sz w:val="28"/>
          <w:szCs w:val="28"/>
        </w:rPr>
        <w:t>я</w:t>
      </w:r>
      <w:r w:rsidRPr="00723FBF">
        <w:rPr>
          <w:rFonts w:ascii="Times New Roman" w:hAnsi="Times New Roman" w:cs="Times New Roman"/>
          <w:color w:val="000000" w:themeColor="text1"/>
          <w:sz w:val="28"/>
          <w:szCs w:val="28"/>
        </w:rPr>
        <w:t xml:space="preserve">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B43A8" w:rsidRPr="00564558" w:rsidRDefault="008B43A8" w:rsidP="00505D49">
      <w:pPr>
        <w:spacing w:after="0" w:line="240" w:lineRule="auto"/>
        <w:ind w:firstLine="709"/>
        <w:jc w:val="both"/>
        <w:rPr>
          <w:rFonts w:ascii="Times New Roman" w:hAnsi="Times New Roman" w:cs="Times New Roman"/>
          <w:color w:val="000000" w:themeColor="text1"/>
          <w:sz w:val="28"/>
          <w:szCs w:val="28"/>
        </w:rPr>
      </w:pPr>
      <w:r w:rsidRPr="008B43A8">
        <w:rPr>
          <w:rFonts w:ascii="Times New Roman" w:hAnsi="Times New Roman" w:cs="Times New Roman"/>
          <w:color w:val="000000" w:themeColor="text1"/>
          <w:sz w:val="28"/>
          <w:szCs w:val="28"/>
        </w:rPr>
        <w:t>Система налогообложения в виде единого налога на вмененный доход для отдельных видов деятельности в соответствии с Федеральным законом от 29.06.2012 № 97-ФЗ утратила силу с 1 января 2021 года</w:t>
      </w:r>
      <w:r w:rsidR="00E304C9">
        <w:rPr>
          <w:rFonts w:ascii="Times New Roman" w:hAnsi="Times New Roman" w:cs="Times New Roman"/>
          <w:color w:val="000000" w:themeColor="text1"/>
          <w:sz w:val="28"/>
          <w:szCs w:val="28"/>
        </w:rPr>
        <w:t xml:space="preserve">, </w:t>
      </w:r>
      <w:r w:rsidR="00E304C9" w:rsidRPr="006548D2">
        <w:rPr>
          <w:rFonts w:ascii="Times New Roman" w:hAnsi="Times New Roman" w:cs="Times New Roman"/>
          <w:color w:val="000000" w:themeColor="text1"/>
          <w:sz w:val="28"/>
          <w:szCs w:val="28"/>
        </w:rPr>
        <w:t>в связи с чем,</w:t>
      </w:r>
      <w:r w:rsidRPr="006548D2">
        <w:rPr>
          <w:rFonts w:ascii="Times New Roman" w:hAnsi="Times New Roman" w:cs="Times New Roman"/>
          <w:color w:val="000000" w:themeColor="text1"/>
          <w:sz w:val="28"/>
          <w:szCs w:val="28"/>
        </w:rPr>
        <w:t xml:space="preserve"> прогноз поступления </w:t>
      </w:r>
      <w:r w:rsidR="00A173A2" w:rsidRPr="006548D2">
        <w:rPr>
          <w:rFonts w:ascii="Times New Roman" w:hAnsi="Times New Roman" w:cs="Times New Roman"/>
          <w:color w:val="000000" w:themeColor="text1"/>
          <w:sz w:val="28"/>
          <w:szCs w:val="28"/>
        </w:rPr>
        <w:t xml:space="preserve">налога на вмененный доход для отдельных видов деятельности на очередной финансовый год и плановый период </w:t>
      </w:r>
      <w:r w:rsidRPr="006548D2">
        <w:rPr>
          <w:rFonts w:ascii="Times New Roman" w:hAnsi="Times New Roman" w:cs="Times New Roman"/>
          <w:color w:val="000000" w:themeColor="text1"/>
          <w:sz w:val="28"/>
          <w:szCs w:val="28"/>
        </w:rPr>
        <w:t>не осуществляется.</w:t>
      </w:r>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w:t>
      </w:r>
      <w:r w:rsidR="008B43A8">
        <w:rPr>
          <w:rFonts w:ascii="Times New Roman" w:hAnsi="Times New Roman" w:cs="Times New Roman"/>
          <w:color w:val="000000" w:themeColor="text1"/>
          <w:sz w:val="28"/>
          <w:szCs w:val="28"/>
        </w:rPr>
        <w:t>оценки</w:t>
      </w:r>
      <w:r w:rsidRPr="00723FBF">
        <w:rPr>
          <w:rFonts w:ascii="Times New Roman" w:hAnsi="Times New Roman" w:cs="Times New Roman"/>
          <w:color w:val="000000" w:themeColor="text1"/>
          <w:sz w:val="28"/>
          <w:szCs w:val="28"/>
        </w:rPr>
        <w:t xml:space="preserve"> поступлени</w:t>
      </w:r>
      <w:r w:rsidR="00D07F32">
        <w:rPr>
          <w:rFonts w:ascii="Times New Roman" w:hAnsi="Times New Roman" w:cs="Times New Roman"/>
          <w:color w:val="000000" w:themeColor="text1"/>
          <w:sz w:val="28"/>
          <w:szCs w:val="28"/>
        </w:rPr>
        <w:t>я</w:t>
      </w:r>
      <w:r w:rsidRPr="00723FBF">
        <w:rPr>
          <w:rFonts w:ascii="Times New Roman" w:hAnsi="Times New Roman" w:cs="Times New Roman"/>
          <w:color w:val="000000" w:themeColor="text1"/>
          <w:sz w:val="28"/>
          <w:szCs w:val="28"/>
        </w:rPr>
        <w:t xml:space="preserve"> единого налога на вмененный доход для отдельных видов деятельности </w:t>
      </w:r>
      <w:r w:rsidR="00160115">
        <w:rPr>
          <w:rFonts w:ascii="Times New Roman" w:hAnsi="Times New Roman" w:cs="Times New Roman"/>
          <w:color w:val="000000" w:themeColor="text1"/>
          <w:sz w:val="28"/>
          <w:szCs w:val="28"/>
        </w:rPr>
        <w:t xml:space="preserve">(КБК </w:t>
      </w:r>
      <w:r w:rsidR="00160115" w:rsidRPr="00160115">
        <w:rPr>
          <w:rFonts w:ascii="Times New Roman" w:hAnsi="Times New Roman" w:cs="Times New Roman"/>
          <w:color w:val="000000" w:themeColor="text1"/>
          <w:sz w:val="28"/>
          <w:szCs w:val="28"/>
        </w:rPr>
        <w:t>18210502010020000110</w:t>
      </w:r>
      <w:r w:rsidR="00160115">
        <w:rPr>
          <w:rFonts w:ascii="Times New Roman" w:hAnsi="Times New Roman" w:cs="Times New Roman"/>
          <w:color w:val="000000" w:themeColor="text1"/>
          <w:sz w:val="28"/>
          <w:szCs w:val="28"/>
        </w:rPr>
        <w:t xml:space="preserve">, </w:t>
      </w:r>
      <w:r w:rsidR="0042799C">
        <w:rPr>
          <w:rFonts w:ascii="Times New Roman" w:hAnsi="Times New Roman" w:cs="Times New Roman"/>
          <w:color w:val="000000" w:themeColor="text1"/>
          <w:sz w:val="28"/>
          <w:szCs w:val="28"/>
        </w:rPr>
        <w:t xml:space="preserve">КБК </w:t>
      </w:r>
      <w:r w:rsidR="00160115" w:rsidRPr="00DE0DFC">
        <w:rPr>
          <w:rFonts w:ascii="Times New Roman" w:hAnsi="Times New Roman" w:cs="Times New Roman"/>
          <w:color w:val="000000" w:themeColor="text1"/>
          <w:sz w:val="28"/>
          <w:szCs w:val="28"/>
        </w:rPr>
        <w:t>18210502020020000110</w:t>
      </w:r>
      <w:r w:rsidR="00160115">
        <w:rPr>
          <w:rFonts w:ascii="Times New Roman" w:hAnsi="Times New Roman" w:cs="Times New Roman"/>
          <w:color w:val="000000" w:themeColor="text1"/>
          <w:sz w:val="28"/>
          <w:szCs w:val="28"/>
        </w:rPr>
        <w:t xml:space="preserve">) </w:t>
      </w:r>
      <w:proofErr w:type="gramStart"/>
      <w:r w:rsidR="008B43A8" w:rsidRPr="008B43A8">
        <w:rPr>
          <w:rFonts w:ascii="Times New Roman" w:hAnsi="Times New Roman" w:cs="Times New Roman"/>
          <w:color w:val="000000" w:themeColor="text1"/>
          <w:sz w:val="28"/>
          <w:szCs w:val="28"/>
        </w:rPr>
        <w:t>на</w:t>
      </w:r>
      <w:r w:rsidR="0042799C">
        <w:rPr>
          <w:rFonts w:ascii="Times New Roman" w:hAnsi="Times New Roman" w:cs="Times New Roman"/>
          <w:color w:val="000000" w:themeColor="text1"/>
          <w:sz w:val="28"/>
          <w:szCs w:val="28"/>
        </w:rPr>
        <w:t xml:space="preserve">  </w:t>
      </w:r>
      <w:r w:rsidR="008B43A8" w:rsidRPr="008B43A8">
        <w:rPr>
          <w:rFonts w:ascii="Times New Roman" w:hAnsi="Times New Roman" w:cs="Times New Roman"/>
          <w:color w:val="000000" w:themeColor="text1"/>
          <w:sz w:val="28"/>
          <w:szCs w:val="28"/>
        </w:rPr>
        <w:t>текущий</w:t>
      </w:r>
      <w:proofErr w:type="gramEnd"/>
      <w:r w:rsidR="008B43A8" w:rsidRPr="008B43A8">
        <w:rPr>
          <w:rFonts w:ascii="Times New Roman" w:hAnsi="Times New Roman" w:cs="Times New Roman"/>
          <w:color w:val="000000" w:themeColor="text1"/>
          <w:sz w:val="28"/>
          <w:szCs w:val="28"/>
        </w:rPr>
        <w:t xml:space="preserve"> год</w:t>
      </w:r>
      <w:r w:rsidR="0042799C">
        <w:rPr>
          <w:rFonts w:ascii="Times New Roman" w:hAnsi="Times New Roman" w:cs="Times New Roman"/>
          <w:color w:val="000000" w:themeColor="text1"/>
          <w:sz w:val="28"/>
          <w:szCs w:val="28"/>
        </w:rPr>
        <w:t xml:space="preserve"> </w:t>
      </w:r>
      <w:r w:rsidR="008B43A8" w:rsidRPr="008B43A8">
        <w:rPr>
          <w:rFonts w:ascii="Times New Roman" w:hAnsi="Times New Roman" w:cs="Times New Roman"/>
          <w:color w:val="000000" w:themeColor="text1"/>
          <w:sz w:val="28"/>
          <w:szCs w:val="28"/>
        </w:rPr>
        <w:t xml:space="preserve"> </w:t>
      </w:r>
      <w:r w:rsidR="008B43A8">
        <w:rPr>
          <w:rFonts w:ascii="Times New Roman" w:hAnsi="Times New Roman" w:cs="Times New Roman"/>
          <w:color w:val="000000" w:themeColor="text1"/>
          <w:sz w:val="28"/>
          <w:szCs w:val="28"/>
        </w:rPr>
        <w:t>о</w:t>
      </w:r>
      <w:r w:rsidR="008B43A8" w:rsidRPr="008B43A8">
        <w:rPr>
          <w:rFonts w:ascii="Times New Roman" w:hAnsi="Times New Roman" w:cs="Times New Roman"/>
          <w:color w:val="000000" w:themeColor="text1"/>
          <w:sz w:val="28"/>
          <w:szCs w:val="28"/>
        </w:rPr>
        <w:t>существляется</w:t>
      </w:r>
      <w:r w:rsidR="0042799C">
        <w:rPr>
          <w:rFonts w:ascii="Times New Roman" w:hAnsi="Times New Roman" w:cs="Times New Roman"/>
          <w:color w:val="000000" w:themeColor="text1"/>
          <w:sz w:val="28"/>
          <w:szCs w:val="28"/>
        </w:rPr>
        <w:t xml:space="preserve"> </w:t>
      </w:r>
      <w:r w:rsidR="008B43A8" w:rsidRPr="008B43A8">
        <w:rPr>
          <w:rFonts w:ascii="Times New Roman" w:hAnsi="Times New Roman" w:cs="Times New Roman"/>
          <w:color w:val="000000" w:themeColor="text1"/>
          <w:sz w:val="28"/>
          <w:szCs w:val="28"/>
        </w:rPr>
        <w:t xml:space="preserve"> по</w:t>
      </w:r>
      <w:r w:rsidR="0042799C">
        <w:rPr>
          <w:rFonts w:ascii="Times New Roman" w:hAnsi="Times New Roman" w:cs="Times New Roman"/>
          <w:color w:val="000000" w:themeColor="text1"/>
          <w:sz w:val="28"/>
          <w:szCs w:val="28"/>
        </w:rPr>
        <w:t xml:space="preserve">  </w:t>
      </w:r>
      <w:r w:rsidR="008B43A8" w:rsidRPr="008B43A8">
        <w:rPr>
          <w:rFonts w:ascii="Times New Roman" w:hAnsi="Times New Roman" w:cs="Times New Roman"/>
          <w:color w:val="000000" w:themeColor="text1"/>
          <w:sz w:val="28"/>
          <w:szCs w:val="28"/>
        </w:rPr>
        <w:t xml:space="preserve"> данным </w:t>
      </w:r>
      <w:r w:rsidR="0042799C">
        <w:rPr>
          <w:rFonts w:ascii="Times New Roman" w:hAnsi="Times New Roman" w:cs="Times New Roman"/>
          <w:color w:val="000000" w:themeColor="text1"/>
          <w:sz w:val="28"/>
          <w:szCs w:val="28"/>
        </w:rPr>
        <w:t xml:space="preserve">  </w:t>
      </w:r>
      <w:r w:rsidR="008B43A8" w:rsidRPr="008B43A8">
        <w:rPr>
          <w:rFonts w:ascii="Times New Roman" w:hAnsi="Times New Roman" w:cs="Times New Roman"/>
          <w:color w:val="000000" w:themeColor="text1"/>
          <w:sz w:val="28"/>
          <w:szCs w:val="28"/>
        </w:rPr>
        <w:t>отчета</w:t>
      </w:r>
      <w:r w:rsidR="0042799C">
        <w:rPr>
          <w:rFonts w:ascii="Times New Roman" w:hAnsi="Times New Roman" w:cs="Times New Roman"/>
          <w:color w:val="000000" w:themeColor="text1"/>
          <w:sz w:val="28"/>
          <w:szCs w:val="28"/>
        </w:rPr>
        <w:t> </w:t>
      </w:r>
      <w:r w:rsidR="008B43A8" w:rsidRPr="008B43A8">
        <w:rPr>
          <w:rFonts w:ascii="Times New Roman" w:hAnsi="Times New Roman" w:cs="Times New Roman"/>
          <w:color w:val="000000" w:themeColor="text1"/>
          <w:sz w:val="28"/>
          <w:szCs w:val="28"/>
        </w:rPr>
        <w:t>1-НМ на последнюю отчетную дату</w:t>
      </w:r>
      <w:r w:rsidRPr="00723FBF">
        <w:rPr>
          <w:rFonts w:ascii="Times New Roman" w:hAnsi="Times New Roman" w:cs="Times New Roman"/>
          <w:color w:val="000000" w:themeColor="text1"/>
          <w:sz w:val="28"/>
          <w:szCs w:val="28"/>
        </w:rPr>
        <w:t xml:space="preserve"> </w:t>
      </w:r>
      <w:r w:rsidR="00A173A2">
        <w:rPr>
          <w:rFonts w:ascii="Times New Roman" w:hAnsi="Times New Roman" w:cs="Times New Roman"/>
          <w:color w:val="000000" w:themeColor="text1"/>
          <w:sz w:val="28"/>
          <w:szCs w:val="28"/>
        </w:rPr>
        <w:t>по следующей формуле:</w:t>
      </w:r>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p>
    <w:p w:rsidR="00505D49" w:rsidRPr="00723FBF" w:rsidRDefault="00505D49" w:rsidP="00CC1D3B">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ЕНВД = </w:t>
      </w:r>
      <w:r w:rsidR="008B43A8">
        <w:rPr>
          <w:rFonts w:ascii="Times New Roman" w:hAnsi="Times New Roman" w:cs="Times New Roman"/>
          <w:b/>
          <w:i/>
          <w:color w:val="000000" w:themeColor="text1"/>
          <w:sz w:val="28"/>
          <w:szCs w:val="28"/>
          <w:lang w:val="en-US"/>
        </w:rPr>
        <w:t>V</w:t>
      </w:r>
      <w:r w:rsidR="008B43A8">
        <w:rPr>
          <w:rFonts w:ascii="Times New Roman" w:hAnsi="Times New Roman" w:cs="Times New Roman"/>
          <w:b/>
          <w:i/>
          <w:color w:val="000000" w:themeColor="text1"/>
          <w:sz w:val="28"/>
          <w:szCs w:val="28"/>
        </w:rPr>
        <w:t xml:space="preserve"> </w:t>
      </w:r>
      <w:r w:rsidR="008B43A8" w:rsidRPr="008B43A8">
        <w:rPr>
          <w:rFonts w:ascii="Times New Roman" w:hAnsi="Times New Roman" w:cs="Times New Roman"/>
          <w:b/>
          <w:i/>
          <w:color w:val="000000" w:themeColor="text1"/>
          <w:sz w:val="20"/>
          <w:szCs w:val="20"/>
        </w:rPr>
        <w:t>1-нм</w:t>
      </w:r>
      <w:r w:rsidRPr="00723FBF">
        <w:rPr>
          <w:rFonts w:ascii="Times New Roman" w:hAnsi="Times New Roman" w:cs="Times New Roman"/>
          <w:b/>
          <w:i/>
          <w:color w:val="000000" w:themeColor="text1"/>
          <w:sz w:val="28"/>
          <w:szCs w:val="28"/>
        </w:rPr>
        <w:t>,</w:t>
      </w:r>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p>
    <w:p w:rsidR="00505D49" w:rsidRPr="00723FBF" w:rsidRDefault="00505D49" w:rsidP="00505D4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05D49" w:rsidRDefault="008B43A8" w:rsidP="00505D49">
      <w:pPr>
        <w:spacing w:after="0" w:line="240" w:lineRule="auto"/>
        <w:ind w:firstLine="709"/>
        <w:jc w:val="both"/>
        <w:rPr>
          <w:rFonts w:ascii="Times New Roman" w:hAnsi="Times New Roman" w:cs="Times New Roman"/>
          <w:iCs/>
          <w:snapToGrid w:val="0"/>
          <w:color w:val="000000" w:themeColor="text1"/>
          <w:sz w:val="28"/>
          <w:szCs w:val="28"/>
        </w:rPr>
      </w:pPr>
      <w:r>
        <w:rPr>
          <w:rFonts w:ascii="Times New Roman" w:hAnsi="Times New Roman" w:cs="Times New Roman"/>
          <w:b/>
          <w:i/>
          <w:color w:val="000000" w:themeColor="text1"/>
          <w:sz w:val="28"/>
          <w:szCs w:val="28"/>
          <w:lang w:val="en-US"/>
        </w:rPr>
        <w:t>V</w:t>
      </w:r>
      <w:r>
        <w:rPr>
          <w:rFonts w:ascii="Times New Roman" w:hAnsi="Times New Roman" w:cs="Times New Roman"/>
          <w:b/>
          <w:i/>
          <w:color w:val="000000" w:themeColor="text1"/>
          <w:sz w:val="28"/>
          <w:szCs w:val="28"/>
        </w:rPr>
        <w:t xml:space="preserve"> </w:t>
      </w:r>
      <w:r w:rsidRPr="008B43A8">
        <w:rPr>
          <w:rFonts w:ascii="Times New Roman" w:hAnsi="Times New Roman" w:cs="Times New Roman"/>
          <w:b/>
          <w:i/>
          <w:color w:val="000000" w:themeColor="text1"/>
          <w:sz w:val="20"/>
          <w:szCs w:val="20"/>
        </w:rPr>
        <w:t>1-нм</w:t>
      </w:r>
      <w:r w:rsidR="00505D49" w:rsidRPr="00723FBF">
        <w:rPr>
          <w:rFonts w:ascii="Times New Roman" w:hAnsi="Times New Roman" w:cs="Times New Roman"/>
          <w:b/>
          <w:i/>
          <w:color w:val="000000" w:themeColor="text1"/>
          <w:sz w:val="28"/>
          <w:szCs w:val="28"/>
        </w:rPr>
        <w:t xml:space="preserve"> </w:t>
      </w:r>
      <w:r w:rsidR="00505D49" w:rsidRPr="00723FBF">
        <w:rPr>
          <w:rFonts w:ascii="Times New Roman" w:hAnsi="Times New Roman" w:cs="Times New Roman"/>
          <w:iCs/>
          <w:snapToGrid w:val="0"/>
          <w:color w:val="000000" w:themeColor="text1"/>
          <w:sz w:val="28"/>
          <w:szCs w:val="28"/>
        </w:rPr>
        <w:t xml:space="preserve">– </w:t>
      </w:r>
      <w:r w:rsidRPr="008B43A8">
        <w:rPr>
          <w:rFonts w:ascii="Times New Roman" w:hAnsi="Times New Roman" w:cs="Times New Roman"/>
          <w:color w:val="000000" w:themeColor="text1"/>
          <w:sz w:val="28"/>
          <w:szCs w:val="28"/>
        </w:rPr>
        <w:t>фактический объем поступлени</w:t>
      </w:r>
      <w:r w:rsidR="00A173A2">
        <w:rPr>
          <w:rFonts w:ascii="Times New Roman" w:hAnsi="Times New Roman" w:cs="Times New Roman"/>
          <w:color w:val="000000" w:themeColor="text1"/>
          <w:sz w:val="28"/>
          <w:szCs w:val="28"/>
        </w:rPr>
        <w:t>я</w:t>
      </w:r>
      <w:r w:rsidRPr="008B43A8">
        <w:rPr>
          <w:rFonts w:ascii="Times New Roman" w:hAnsi="Times New Roman" w:cs="Times New Roman"/>
          <w:color w:val="000000" w:themeColor="text1"/>
          <w:sz w:val="28"/>
          <w:szCs w:val="28"/>
        </w:rPr>
        <w:t xml:space="preserve"> налога </w:t>
      </w:r>
      <w:r w:rsidRPr="00723FBF">
        <w:rPr>
          <w:rFonts w:ascii="Times New Roman" w:hAnsi="Times New Roman" w:cs="Times New Roman"/>
          <w:color w:val="000000" w:themeColor="text1"/>
          <w:sz w:val="28"/>
          <w:szCs w:val="28"/>
        </w:rPr>
        <w:t>на вмененный доход для отдельных видов деятельности</w:t>
      </w:r>
      <w:r w:rsidRPr="008B43A8">
        <w:rPr>
          <w:rFonts w:ascii="Times New Roman" w:hAnsi="Times New Roman" w:cs="Times New Roman"/>
          <w:color w:val="000000" w:themeColor="text1"/>
          <w:sz w:val="28"/>
          <w:szCs w:val="28"/>
        </w:rPr>
        <w:t xml:space="preserve"> по данным отчета 1-НМ на после</w:t>
      </w:r>
      <w:r>
        <w:rPr>
          <w:rFonts w:ascii="Times New Roman" w:hAnsi="Times New Roman" w:cs="Times New Roman"/>
          <w:color w:val="000000" w:themeColor="text1"/>
          <w:sz w:val="28"/>
          <w:szCs w:val="28"/>
        </w:rPr>
        <w:t>днюю отчетную дату, тыс. рублей</w:t>
      </w:r>
      <w:r>
        <w:rPr>
          <w:rFonts w:ascii="Times New Roman" w:hAnsi="Times New Roman" w:cs="Times New Roman"/>
          <w:iCs/>
          <w:snapToGrid w:val="0"/>
          <w:color w:val="000000" w:themeColor="text1"/>
          <w:sz w:val="28"/>
          <w:szCs w:val="28"/>
        </w:rPr>
        <w:t>.</w:t>
      </w:r>
      <w:r w:rsidR="008D3417">
        <w:rPr>
          <w:rFonts w:ascii="Times New Roman" w:hAnsi="Times New Roman" w:cs="Times New Roman"/>
          <w:iCs/>
          <w:snapToGrid w:val="0"/>
          <w:color w:val="000000" w:themeColor="text1"/>
          <w:sz w:val="28"/>
          <w:szCs w:val="28"/>
        </w:rPr>
        <w:t xml:space="preserve"> </w:t>
      </w:r>
    </w:p>
    <w:p w:rsidR="00160115" w:rsidRDefault="00160115" w:rsidP="00505D4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Расчет оценки</w:t>
      </w:r>
      <w:r w:rsidRPr="00723FBF">
        <w:rPr>
          <w:rFonts w:ascii="Times New Roman" w:hAnsi="Times New Roman" w:cs="Times New Roman"/>
          <w:color w:val="000000" w:themeColor="text1"/>
          <w:sz w:val="28"/>
          <w:szCs w:val="28"/>
        </w:rPr>
        <w:t xml:space="preserve"> поступлени</w:t>
      </w:r>
      <w:r>
        <w:rPr>
          <w:rFonts w:ascii="Times New Roman" w:hAnsi="Times New Roman" w:cs="Times New Roman"/>
          <w:color w:val="000000" w:themeColor="text1"/>
          <w:sz w:val="28"/>
          <w:szCs w:val="28"/>
        </w:rPr>
        <w:t>я</w:t>
      </w:r>
      <w:r w:rsidRPr="00723FBF">
        <w:rPr>
          <w:rFonts w:ascii="Times New Roman" w:hAnsi="Times New Roman" w:cs="Times New Roman"/>
          <w:color w:val="000000" w:themeColor="text1"/>
          <w:sz w:val="28"/>
          <w:szCs w:val="28"/>
        </w:rPr>
        <w:t xml:space="preserve"> единого налога на вмененный доход для отдельных видов деятельности</w:t>
      </w:r>
      <w:r>
        <w:rPr>
          <w:rFonts w:ascii="Times New Roman" w:hAnsi="Times New Roman" w:cs="Times New Roman"/>
          <w:color w:val="000000" w:themeColor="text1"/>
          <w:sz w:val="28"/>
          <w:szCs w:val="28"/>
        </w:rPr>
        <w:t xml:space="preserve"> производится в целом по контингенту налога в разрезе муниципальных образований Тверской области.</w:t>
      </w:r>
      <w:r w:rsidRPr="00723FBF">
        <w:rPr>
          <w:rFonts w:ascii="Times New Roman" w:hAnsi="Times New Roman" w:cs="Times New Roman"/>
          <w:color w:val="000000" w:themeColor="text1"/>
          <w:sz w:val="28"/>
          <w:szCs w:val="28"/>
        </w:rPr>
        <w:t xml:space="preserve"> </w:t>
      </w:r>
    </w:p>
    <w:p w:rsidR="00505D49" w:rsidRPr="00723FBF" w:rsidRDefault="00505D49" w:rsidP="00505D49">
      <w:pPr>
        <w:spacing w:after="0" w:line="240" w:lineRule="auto"/>
        <w:ind w:firstLine="709"/>
        <w:jc w:val="both"/>
        <w:rPr>
          <w:rFonts w:ascii="Times New Roman" w:eastAsia="Calibri" w:hAnsi="Times New Roman" w:cs="Times New Roman"/>
          <w:color w:val="000000" w:themeColor="text1"/>
          <w:sz w:val="28"/>
          <w:szCs w:val="28"/>
        </w:rPr>
      </w:pPr>
      <w:r w:rsidRPr="00723FBF">
        <w:rPr>
          <w:rFonts w:ascii="Times New Roman" w:eastAsia="Calibri" w:hAnsi="Times New Roman" w:cs="Times New Roman"/>
          <w:color w:val="000000" w:themeColor="text1"/>
          <w:sz w:val="28"/>
          <w:szCs w:val="28"/>
        </w:rPr>
        <w:t>Единый налог на вмененный доход для отдельных видов деятельности зачисляется в консолидированный бюджет Тверской области по нормативам, установленным в соответствии со статьями БК РФ.</w:t>
      </w:r>
    </w:p>
    <w:p w:rsidR="00D25E54" w:rsidRPr="00723FBF" w:rsidRDefault="00D25E54" w:rsidP="00D25E54">
      <w:pPr>
        <w:pStyle w:val="a3"/>
        <w:ind w:left="1080"/>
        <w:rPr>
          <w:color w:val="000000" w:themeColor="text1"/>
        </w:rPr>
      </w:pPr>
    </w:p>
    <w:p w:rsidR="00F74767" w:rsidRPr="00723FBF" w:rsidRDefault="00043FEC" w:rsidP="00505D49">
      <w:pPr>
        <w:pStyle w:val="2"/>
        <w:rPr>
          <w:color w:val="000000" w:themeColor="text1"/>
        </w:rPr>
      </w:pPr>
      <w:bookmarkStart w:id="37" w:name="_Toc136011039"/>
      <w:r w:rsidRPr="00723FBF">
        <w:rPr>
          <w:color w:val="000000" w:themeColor="text1"/>
        </w:rPr>
        <w:t xml:space="preserve">2.6 </w:t>
      </w:r>
      <w:r w:rsidR="00505D49" w:rsidRPr="00723FBF">
        <w:rPr>
          <w:color w:val="000000" w:themeColor="text1"/>
        </w:rPr>
        <w:t>Единый сельскохозяйственный налог</w:t>
      </w:r>
      <w:bookmarkStart w:id="38" w:name="_Toc94261447"/>
      <w:r w:rsidR="00505D49" w:rsidRPr="00723FBF">
        <w:rPr>
          <w:color w:val="000000" w:themeColor="text1"/>
        </w:rPr>
        <w:t xml:space="preserve"> </w:t>
      </w:r>
      <w:r w:rsidR="00505D49" w:rsidRPr="00723FBF">
        <w:rPr>
          <w:color w:val="000000" w:themeColor="text1"/>
        </w:rPr>
        <w:br/>
      </w:r>
      <w:r w:rsidR="00505D49" w:rsidRPr="00723FBF">
        <w:rPr>
          <w:color w:val="000000" w:themeColor="text1"/>
          <w:spacing w:val="-22"/>
        </w:rPr>
        <w:t>18210503000010000110</w:t>
      </w:r>
      <w:bookmarkEnd w:id="38"/>
      <w:bookmarkEnd w:id="37"/>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Расчет доходов в бюджетную систему Российской Федерации от уплаты единого сельскохозяйственного налога (ЕСХН) осуществляется в соответствии с действующим законодательством Российской Федерации о налогах и сборах </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Для расчета единого </w:t>
      </w:r>
      <w:r w:rsidRPr="00723FBF">
        <w:rPr>
          <w:rFonts w:ascii="Times New Roman" w:hAnsi="Times New Roman" w:cs="Times New Roman"/>
          <w:iCs/>
          <w:snapToGrid w:val="0"/>
          <w:color w:val="000000" w:themeColor="text1"/>
          <w:sz w:val="28"/>
          <w:szCs w:val="28"/>
        </w:rPr>
        <w:t>сельскохозяйственного налога</w:t>
      </w:r>
      <w:r w:rsidRPr="00723FBF">
        <w:rPr>
          <w:rFonts w:ascii="Times New Roman" w:hAnsi="Times New Roman" w:cs="Times New Roman"/>
          <w:snapToGrid w:val="0"/>
          <w:color w:val="000000" w:themeColor="text1"/>
          <w:sz w:val="28"/>
          <w:szCs w:val="28"/>
        </w:rPr>
        <w:t xml:space="preserve"> используются:</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723FBF">
        <w:rPr>
          <w:rFonts w:ascii="Times New Roman" w:hAnsi="Times New Roman" w:cs="Times New Roman"/>
          <w:color w:val="000000" w:themeColor="text1"/>
          <w:sz w:val="28"/>
          <w:szCs w:val="28"/>
        </w:rPr>
        <w:t>(о налоговой базе организаций и индивидуальных предпринимателей)</w:t>
      </w:r>
      <w:r w:rsidRPr="00723FBF">
        <w:rPr>
          <w:rFonts w:ascii="Times New Roman" w:hAnsi="Times New Roman" w:cs="Times New Roman"/>
          <w:snapToGrid w:val="0"/>
          <w:color w:val="000000" w:themeColor="text1"/>
          <w:sz w:val="28"/>
          <w:szCs w:val="28"/>
        </w:rPr>
        <w:t>, разрабатываемые Министерством экономического развития Тверской области;</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 динамика налоговой </w:t>
      </w:r>
      <w:proofErr w:type="gramStart"/>
      <w:r w:rsidRPr="00723FBF">
        <w:rPr>
          <w:rFonts w:ascii="Times New Roman" w:hAnsi="Times New Roman" w:cs="Times New Roman"/>
          <w:snapToGrid w:val="0"/>
          <w:color w:val="000000" w:themeColor="text1"/>
          <w:sz w:val="28"/>
          <w:szCs w:val="28"/>
        </w:rPr>
        <w:t>базы</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по</w:t>
      </w:r>
      <w:proofErr w:type="gramEnd"/>
      <w:r w:rsidRPr="00723FBF">
        <w:rPr>
          <w:rFonts w:ascii="Times New Roman" w:hAnsi="Times New Roman" w:cs="Times New Roman"/>
          <w:snapToGrid w:val="0"/>
          <w:color w:val="000000" w:themeColor="text1"/>
          <w:sz w:val="28"/>
          <w:szCs w:val="28"/>
        </w:rPr>
        <w:t xml:space="preserve"> </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налогу</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по</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данным </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отчета</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по </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форме</w:t>
      </w:r>
      <w:r w:rsidR="0029216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505D49" w:rsidRPr="00723FBF" w:rsidRDefault="00505D49" w:rsidP="009B70B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налоговые ставки, льготы и преференции, предусмотренные главой</w:t>
      </w:r>
      <w:r w:rsidR="006043FB"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26.1 «Система налогообложения для сельскохозяйственных товаропроизводителей (единый сельскохозяйственный налог)» НК РФ и другие источники.</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 прогнозного объёма поступлений единого </w:t>
      </w:r>
      <w:r w:rsidRPr="00723FBF">
        <w:rPr>
          <w:rFonts w:ascii="Times New Roman" w:hAnsi="Times New Roman" w:cs="Times New Roman"/>
          <w:iCs/>
          <w:snapToGrid w:val="0"/>
          <w:color w:val="000000" w:themeColor="text1"/>
          <w:sz w:val="28"/>
          <w:szCs w:val="28"/>
        </w:rPr>
        <w:t>сельскохозяйственного</w:t>
      </w:r>
      <w:r w:rsidRPr="00723FBF">
        <w:rPr>
          <w:rFonts w:ascii="Times New Roman" w:hAnsi="Times New Roman" w:cs="Times New Roman"/>
          <w:snapToGrid w:val="0"/>
          <w:color w:val="000000" w:themeColor="text1"/>
          <w:sz w:val="28"/>
          <w:szCs w:val="28"/>
        </w:rPr>
        <w:t xml:space="preserve"> налога (КБК</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snapToGrid w:val="0"/>
          <w:color w:val="000000" w:themeColor="text1"/>
          <w:spacing w:val="-26"/>
          <w:sz w:val="28"/>
          <w:szCs w:val="28"/>
        </w:rPr>
        <w:t>18210503010010000110</w:t>
      </w:r>
      <w:r w:rsidRPr="00723FBF">
        <w:rPr>
          <w:rFonts w:ascii="Times New Roman" w:hAnsi="Times New Roman" w:cs="Times New Roman"/>
          <w:snapToGrid w:val="0"/>
          <w:color w:val="000000" w:themeColor="text1"/>
          <w:sz w:val="28"/>
          <w:szCs w:val="28"/>
        </w:rPr>
        <w:t xml:space="preserve">)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723FBF">
        <w:rPr>
          <w:rFonts w:ascii="Times New Roman" w:hAnsi="Times New Roman" w:cs="Times New Roman"/>
          <w:iCs/>
          <w:snapToGrid w:val="0"/>
          <w:color w:val="000000" w:themeColor="text1"/>
          <w:sz w:val="28"/>
          <w:szCs w:val="28"/>
        </w:rPr>
        <w:t>по следующей формуле:</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p>
    <w:p w:rsidR="00505D49" w:rsidRPr="00723FBF" w:rsidRDefault="00505D49" w:rsidP="00CC1D3B">
      <w:pPr>
        <w:spacing w:after="0" w:line="240" w:lineRule="auto"/>
        <w:jc w:val="center"/>
        <w:rPr>
          <w:rFonts w:ascii="Times New Roman" w:hAnsi="Times New Roman" w:cs="Times New Roman"/>
          <w:b/>
          <w:i/>
          <w:iCs/>
          <w:snapToGrid w:val="0"/>
          <w:color w:val="000000" w:themeColor="text1"/>
          <w:sz w:val="28"/>
          <w:szCs w:val="28"/>
          <w:lang w:val="en-US"/>
        </w:rPr>
      </w:pPr>
      <w:r w:rsidRPr="00723FBF">
        <w:rPr>
          <w:rFonts w:ascii="Times New Roman" w:hAnsi="Times New Roman" w:cs="Times New Roman"/>
          <w:b/>
          <w:i/>
          <w:iCs/>
          <w:snapToGrid w:val="0"/>
          <w:color w:val="000000" w:themeColor="text1"/>
          <w:sz w:val="28"/>
          <w:szCs w:val="28"/>
        </w:rPr>
        <w:t>ЕСХН</w:t>
      </w:r>
      <w:r w:rsidRPr="00723FBF">
        <w:rPr>
          <w:rFonts w:ascii="Times New Roman" w:hAnsi="Times New Roman" w:cs="Times New Roman"/>
          <w:b/>
          <w:i/>
          <w:iCs/>
          <w:snapToGrid w:val="0"/>
          <w:color w:val="000000" w:themeColor="text1"/>
          <w:sz w:val="28"/>
          <w:szCs w:val="28"/>
          <w:lang w:val="en-US"/>
        </w:rPr>
        <w:t xml:space="preserve"> = [(V</w:t>
      </w:r>
      <w:proofErr w:type="spellStart"/>
      <w:r w:rsidRPr="00723FBF">
        <w:rPr>
          <w:rFonts w:ascii="Times New Roman" w:hAnsi="Times New Roman" w:cs="Times New Roman"/>
          <w:b/>
          <w:i/>
          <w:iCs/>
          <w:snapToGrid w:val="0"/>
          <w:color w:val="000000" w:themeColor="text1"/>
          <w:sz w:val="28"/>
          <w:szCs w:val="28"/>
        </w:rPr>
        <w:t>нб</w:t>
      </w:r>
      <w:r w:rsidRPr="00723FBF">
        <w:rPr>
          <w:rFonts w:ascii="Times New Roman" w:hAnsi="Times New Roman" w:cs="Times New Roman"/>
          <w:b/>
          <w:i/>
          <w:iCs/>
          <w:snapToGrid w:val="0"/>
          <w:color w:val="000000" w:themeColor="text1"/>
          <w:sz w:val="28"/>
          <w:szCs w:val="28"/>
          <w:vertAlign w:val="subscript"/>
        </w:rPr>
        <w:t>пп</w:t>
      </w:r>
      <w:proofErr w:type="spellEnd"/>
      <w:r w:rsidRPr="00723FBF">
        <w:rPr>
          <w:rFonts w:ascii="Times New Roman" w:hAnsi="Times New Roman" w:cs="Times New Roman"/>
          <w:b/>
          <w:i/>
          <w:iCs/>
          <w:snapToGrid w:val="0"/>
          <w:color w:val="000000" w:themeColor="text1"/>
          <w:sz w:val="28"/>
          <w:szCs w:val="28"/>
          <w:lang w:val="en-US"/>
        </w:rPr>
        <w:t xml:space="preserve"> * </w:t>
      </w: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i/>
          <w:iCs/>
          <w:snapToGrid w:val="0"/>
          <w:color w:val="000000" w:themeColor="text1"/>
          <w:sz w:val="28"/>
          <w:szCs w:val="28"/>
          <w:lang w:val="en-US"/>
        </w:rPr>
        <w:t xml:space="preserve"> (+/-) </w:t>
      </w:r>
      <w:r w:rsidRPr="00723FBF">
        <w:rPr>
          <w:rFonts w:ascii="Times New Roman" w:hAnsi="Times New Roman" w:cs="Times New Roman"/>
          <w:b/>
          <w:i/>
          <w:snapToGrid w:val="0"/>
          <w:color w:val="000000" w:themeColor="text1"/>
          <w:spacing w:val="2"/>
          <w:sz w:val="28"/>
          <w:szCs w:val="28"/>
          <w:lang w:val="en-US"/>
        </w:rPr>
        <w:t xml:space="preserve">F)] * </w:t>
      </w:r>
      <w:r w:rsidRPr="00723FBF">
        <w:rPr>
          <w:rFonts w:ascii="Times New Roman" w:hAnsi="Times New Roman" w:cs="Times New Roman"/>
          <w:b/>
          <w:i/>
          <w:snapToGrid w:val="0"/>
          <w:color w:val="000000" w:themeColor="text1"/>
          <w:sz w:val="28"/>
          <w:szCs w:val="28"/>
          <w:lang w:val="en-US"/>
        </w:rPr>
        <w:t xml:space="preserve">K </w:t>
      </w:r>
      <w:proofErr w:type="spellStart"/>
      <w:r w:rsidRPr="00723FBF">
        <w:rPr>
          <w:rFonts w:ascii="Times New Roman" w:hAnsi="Times New Roman" w:cs="Times New Roman"/>
          <w:b/>
          <w:i/>
          <w:snapToGrid w:val="0"/>
          <w:color w:val="000000" w:themeColor="text1"/>
          <w:sz w:val="28"/>
          <w:szCs w:val="28"/>
          <w:vertAlign w:val="subscript"/>
        </w:rPr>
        <w:t>соб</w:t>
      </w:r>
      <w:proofErr w:type="spellEnd"/>
      <w:r w:rsidRPr="00723FBF">
        <w:rPr>
          <w:rFonts w:ascii="Times New Roman" w:hAnsi="Times New Roman" w:cs="Times New Roman"/>
          <w:b/>
          <w:i/>
          <w:snapToGrid w:val="0"/>
          <w:color w:val="000000" w:themeColor="text1"/>
          <w:sz w:val="28"/>
          <w:szCs w:val="28"/>
          <w:vertAlign w:val="subscript"/>
          <w:lang w:val="en-US"/>
        </w:rPr>
        <w:t>.</w:t>
      </w:r>
      <w:r w:rsidRPr="00723FBF">
        <w:rPr>
          <w:rFonts w:ascii="Times New Roman" w:hAnsi="Times New Roman" w:cs="Times New Roman"/>
          <w:b/>
          <w:i/>
          <w:iCs/>
          <w:snapToGrid w:val="0"/>
          <w:color w:val="000000" w:themeColor="text1"/>
          <w:sz w:val="28"/>
          <w:szCs w:val="28"/>
          <w:lang w:val="en-US"/>
        </w:rPr>
        <w:t>,</w:t>
      </w:r>
    </w:p>
    <w:p w:rsidR="006043FB" w:rsidRPr="00723FBF" w:rsidRDefault="006043FB" w:rsidP="009B70B2">
      <w:pPr>
        <w:spacing w:after="0" w:line="240" w:lineRule="auto"/>
        <w:ind w:firstLine="709"/>
        <w:jc w:val="both"/>
        <w:rPr>
          <w:rFonts w:ascii="Times New Roman" w:hAnsi="Times New Roman" w:cs="Times New Roman"/>
          <w:iCs/>
          <w:snapToGrid w:val="0"/>
          <w:color w:val="000000" w:themeColor="text1"/>
          <w:sz w:val="28"/>
          <w:szCs w:val="28"/>
          <w:lang w:val="en-US"/>
        </w:rPr>
      </w:pP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rPr>
        <w:t>нб</w:t>
      </w:r>
      <w:r w:rsidRPr="00723FBF">
        <w:rPr>
          <w:rFonts w:ascii="Times New Roman" w:hAnsi="Times New Roman" w:cs="Times New Roman"/>
          <w:b/>
          <w:i/>
          <w:iCs/>
          <w:snapToGrid w:val="0"/>
          <w:color w:val="000000" w:themeColor="text1"/>
          <w:sz w:val="28"/>
          <w:szCs w:val="28"/>
          <w:vertAlign w:val="subscript"/>
        </w:rPr>
        <w:t>пп</w:t>
      </w:r>
      <w:proofErr w:type="spellEnd"/>
      <w:r w:rsidRPr="00723FBF">
        <w:rPr>
          <w:rFonts w:ascii="Times New Roman" w:hAnsi="Times New Roman" w:cs="Times New Roman"/>
          <w:iCs/>
          <w:snapToGrid w:val="0"/>
          <w:color w:val="000000" w:themeColor="text1"/>
          <w:sz w:val="28"/>
          <w:szCs w:val="28"/>
        </w:rPr>
        <w:t xml:space="preserve"> – налоговая база прогнозируемого периода, тыс. рублей;</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S</w:t>
      </w:r>
      <w:r w:rsidRPr="00723FBF">
        <w:rPr>
          <w:rFonts w:ascii="Times New Roman" w:hAnsi="Times New Roman" w:cs="Times New Roman"/>
          <w:snapToGrid w:val="0"/>
          <w:color w:val="000000" w:themeColor="text1"/>
          <w:sz w:val="28"/>
          <w:szCs w:val="28"/>
        </w:rPr>
        <w:t xml:space="preserve"> – ставка налога, %;</w:t>
      </w:r>
    </w:p>
    <w:p w:rsidR="00505D49" w:rsidRPr="00723FBF" w:rsidRDefault="00505D49" w:rsidP="009B70B2">
      <w:pPr>
        <w:spacing w:after="0" w:line="240" w:lineRule="auto"/>
        <w:ind w:firstLine="709"/>
        <w:jc w:val="both"/>
        <w:rPr>
          <w:rFonts w:ascii="Times New Roman" w:eastAsia="Calibri" w:hAnsi="Times New Roman" w:cs="Times New Roman"/>
          <w:color w:val="000000" w:themeColor="text1"/>
          <w:sz w:val="28"/>
          <w:szCs w:val="28"/>
        </w:rPr>
      </w:pPr>
      <w:r w:rsidRPr="00723FBF">
        <w:rPr>
          <w:rFonts w:ascii="Times New Roman" w:eastAsia="Calibri" w:hAnsi="Times New Roman" w:cs="Times New Roman"/>
          <w:b/>
          <w:i/>
          <w:color w:val="000000" w:themeColor="text1"/>
          <w:sz w:val="28"/>
          <w:szCs w:val="28"/>
          <w:lang w:val="en-US"/>
        </w:rPr>
        <w:t>K</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b/>
          <w:i/>
          <w:color w:val="000000" w:themeColor="text1"/>
          <w:sz w:val="28"/>
          <w:szCs w:val="28"/>
          <w:vertAlign w:val="subscript"/>
        </w:rPr>
        <w:t>соб.</w:t>
      </w:r>
      <w:r w:rsidRPr="00723FBF">
        <w:rPr>
          <w:rFonts w:ascii="Times New Roman" w:eastAsia="Calibri" w:hAnsi="Times New Roman" w:cs="Times New Roman"/>
          <w:b/>
          <w:i/>
          <w:color w:val="000000" w:themeColor="text1"/>
          <w:sz w:val="28"/>
          <w:szCs w:val="28"/>
        </w:rPr>
        <w:t xml:space="preserve"> </w:t>
      </w:r>
      <w:r w:rsidRPr="00723FBF">
        <w:rPr>
          <w:rFonts w:ascii="Times New Roman" w:eastAsia="Calibri"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w:t>
      </w:r>
      <w:r w:rsidRPr="00723FBF">
        <w:rPr>
          <w:rFonts w:ascii="Times New Roman" w:hAnsi="Times New Roman" w:cs="Times New Roman"/>
          <w:bCs/>
          <w:color w:val="000000" w:themeColor="text1"/>
          <w:sz w:val="28"/>
          <w:szCs w:val="28"/>
          <w:lang w:val="x-none" w:eastAsia="x-none"/>
        </w:rPr>
        <w:t xml:space="preserve">сложившегося </w:t>
      </w:r>
      <w:r w:rsidRPr="00723FBF">
        <w:rPr>
          <w:rFonts w:ascii="Times New Roman" w:hAnsi="Times New Roman" w:cs="Times New Roman"/>
          <w:bCs/>
          <w:color w:val="000000" w:themeColor="text1"/>
          <w:sz w:val="28"/>
          <w:szCs w:val="28"/>
          <w:lang w:eastAsia="x-none"/>
        </w:rPr>
        <w:t xml:space="preserve">в предшествующие периоды, </w:t>
      </w:r>
      <w:r w:rsidRPr="00723FBF">
        <w:rPr>
          <w:rFonts w:ascii="Times New Roman" w:hAnsi="Times New Roman" w:cs="Times New Roman"/>
          <w:color w:val="000000" w:themeColor="text1"/>
          <w:sz w:val="28"/>
          <w:szCs w:val="28"/>
        </w:rPr>
        <w:t>учитывает работу по погашению задолженности по налогу, %</w:t>
      </w:r>
      <w:r w:rsidRPr="00723FBF">
        <w:rPr>
          <w:rFonts w:ascii="Times New Roman" w:eastAsia="Calibri" w:hAnsi="Times New Roman" w:cs="Times New Roman"/>
          <w:color w:val="000000" w:themeColor="text1"/>
          <w:sz w:val="28"/>
          <w:szCs w:val="28"/>
        </w:rPr>
        <w:t>.</w:t>
      </w:r>
    </w:p>
    <w:p w:rsidR="00505D49" w:rsidRPr="00723FBF" w:rsidRDefault="00505D49" w:rsidP="009B70B2">
      <w:pPr>
        <w:spacing w:after="0" w:line="240" w:lineRule="auto"/>
        <w:ind w:firstLine="709"/>
        <w:jc w:val="both"/>
        <w:rPr>
          <w:rFonts w:ascii="Times New Roman" w:eastAsia="Calibri" w:hAnsi="Times New Roman" w:cs="Times New Roman"/>
          <w:color w:val="000000" w:themeColor="text1"/>
          <w:sz w:val="28"/>
          <w:szCs w:val="28"/>
        </w:rPr>
      </w:pPr>
      <w:r w:rsidRPr="00723FBF">
        <w:rPr>
          <w:rFonts w:ascii="Times New Roman" w:eastAsia="Calibri"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505D49" w:rsidRPr="00723FBF" w:rsidRDefault="00505D49" w:rsidP="009B70B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Прогнозируемый объем налоговой базы по ЕСХН (</w:t>
      </w:r>
      <w:r w:rsidRPr="00723FBF">
        <w:rPr>
          <w:rFonts w:ascii="Times New Roman" w:hAnsi="Times New Roman" w:cs="Times New Roman"/>
          <w:i/>
          <w:iCs/>
          <w:snapToGrid w:val="0"/>
          <w:color w:val="000000" w:themeColor="text1"/>
          <w:sz w:val="28"/>
          <w:szCs w:val="28"/>
          <w:lang w:val="en-US"/>
        </w:rPr>
        <w:t>V</w:t>
      </w:r>
      <w:proofErr w:type="spellStart"/>
      <w:r w:rsidRPr="00723FBF">
        <w:rPr>
          <w:rFonts w:ascii="Times New Roman" w:hAnsi="Times New Roman" w:cs="Times New Roman"/>
          <w:i/>
          <w:iCs/>
          <w:snapToGrid w:val="0"/>
          <w:color w:val="000000" w:themeColor="text1"/>
          <w:sz w:val="28"/>
          <w:szCs w:val="28"/>
        </w:rPr>
        <w:t>нб</w:t>
      </w:r>
      <w:r w:rsidRPr="00723FBF">
        <w:rPr>
          <w:rFonts w:ascii="Times New Roman" w:hAnsi="Times New Roman" w:cs="Times New Roman"/>
          <w:i/>
          <w:iCs/>
          <w:snapToGrid w:val="0"/>
          <w:color w:val="000000" w:themeColor="text1"/>
          <w:sz w:val="28"/>
          <w:szCs w:val="28"/>
          <w:vertAlign w:val="subscript"/>
        </w:rPr>
        <w:t>пп</w:t>
      </w:r>
      <w:proofErr w:type="spellEnd"/>
      <w:r w:rsidRPr="00723FBF">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следующей формуле:</w:t>
      </w:r>
    </w:p>
    <w:p w:rsidR="006043FB" w:rsidRPr="00723FBF" w:rsidRDefault="006043FB" w:rsidP="009B70B2">
      <w:pPr>
        <w:spacing w:after="0" w:line="240" w:lineRule="auto"/>
        <w:ind w:firstLine="709"/>
        <w:jc w:val="both"/>
        <w:rPr>
          <w:rFonts w:ascii="Times New Roman" w:hAnsi="Times New Roman" w:cs="Times New Roman"/>
          <w:b/>
          <w:i/>
          <w:iCs/>
          <w:snapToGrid w:val="0"/>
          <w:color w:val="000000" w:themeColor="text1"/>
          <w:sz w:val="28"/>
          <w:szCs w:val="28"/>
        </w:rPr>
      </w:pPr>
    </w:p>
    <w:p w:rsidR="00505D49" w:rsidRPr="00723FBF" w:rsidRDefault="00505D49" w:rsidP="00CC1D3B">
      <w:pPr>
        <w:spacing w:after="0" w:line="240" w:lineRule="auto"/>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rPr>
        <w:t>нб</w:t>
      </w:r>
      <w:r w:rsidRPr="00723FBF">
        <w:rPr>
          <w:rFonts w:ascii="Times New Roman" w:hAnsi="Times New Roman" w:cs="Times New Roman"/>
          <w:b/>
          <w:i/>
          <w:iCs/>
          <w:snapToGrid w:val="0"/>
          <w:color w:val="000000" w:themeColor="text1"/>
          <w:sz w:val="28"/>
          <w:szCs w:val="28"/>
          <w:vertAlign w:val="subscript"/>
        </w:rPr>
        <w:t>пп</w:t>
      </w:r>
      <w:proofErr w:type="spellEnd"/>
      <w:r w:rsidRPr="00723FBF">
        <w:rPr>
          <w:rFonts w:ascii="Times New Roman" w:hAnsi="Times New Roman" w:cs="Times New Roman"/>
          <w:b/>
          <w:i/>
          <w:iCs/>
          <w:snapToGrid w:val="0"/>
          <w:color w:val="000000" w:themeColor="text1"/>
          <w:sz w:val="28"/>
          <w:szCs w:val="28"/>
        </w:rPr>
        <w:t xml:space="preserve"> = </w:t>
      </w: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rPr>
        <w:t>нб</w:t>
      </w:r>
      <w:r w:rsidRPr="00723FBF">
        <w:rPr>
          <w:rFonts w:ascii="Times New Roman" w:hAnsi="Times New Roman" w:cs="Times New Roman"/>
          <w:b/>
          <w:i/>
          <w:iCs/>
          <w:snapToGrid w:val="0"/>
          <w:color w:val="000000" w:themeColor="text1"/>
          <w:sz w:val="28"/>
          <w:szCs w:val="28"/>
          <w:vertAlign w:val="subscript"/>
        </w:rPr>
        <w:t>пр.п</w:t>
      </w:r>
      <w:proofErr w:type="spellEnd"/>
      <w:r w:rsidRPr="00723FBF">
        <w:rPr>
          <w:rFonts w:ascii="Times New Roman" w:hAnsi="Times New Roman" w:cs="Times New Roman"/>
          <w:b/>
          <w:i/>
          <w:iCs/>
          <w:snapToGrid w:val="0"/>
          <w:color w:val="000000" w:themeColor="text1"/>
          <w:sz w:val="28"/>
          <w:szCs w:val="28"/>
          <w:vertAlign w:val="subscript"/>
        </w:rPr>
        <w:t xml:space="preserve">. </w:t>
      </w:r>
      <w:r w:rsidRPr="00723FBF">
        <w:rPr>
          <w:rFonts w:ascii="Times New Roman" w:hAnsi="Times New Roman" w:cs="Times New Roman"/>
          <w:b/>
          <w:i/>
          <w:iCs/>
          <w:snapToGrid w:val="0"/>
          <w:color w:val="000000" w:themeColor="text1"/>
          <w:sz w:val="28"/>
          <w:szCs w:val="28"/>
        </w:rPr>
        <w:t>* Т</w:t>
      </w:r>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есхн</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п.п</w:t>
      </w:r>
      <w:proofErr w:type="spellEnd"/>
      <w:r w:rsidRPr="00723FBF">
        <w:rPr>
          <w:rFonts w:ascii="Times New Roman" w:hAnsi="Times New Roman" w:cs="Times New Roman"/>
          <w:b/>
          <w:i/>
          <w:iCs/>
          <w:snapToGrid w:val="0"/>
          <w:color w:val="000000" w:themeColor="text1"/>
          <w:sz w:val="28"/>
          <w:szCs w:val="28"/>
          <w:vertAlign w:val="subscript"/>
        </w:rPr>
        <w:t>,</w:t>
      </w:r>
    </w:p>
    <w:p w:rsidR="006043FB" w:rsidRPr="00723FBF" w:rsidRDefault="006043FB" w:rsidP="009B70B2">
      <w:pPr>
        <w:spacing w:after="0" w:line="240" w:lineRule="auto"/>
        <w:ind w:firstLine="709"/>
        <w:jc w:val="both"/>
        <w:rPr>
          <w:rFonts w:ascii="Times New Roman" w:hAnsi="Times New Roman" w:cs="Times New Roman"/>
          <w:iCs/>
          <w:snapToGrid w:val="0"/>
          <w:color w:val="000000" w:themeColor="text1"/>
          <w:sz w:val="28"/>
          <w:szCs w:val="28"/>
        </w:rPr>
      </w:pP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lang w:val="en-US"/>
        </w:rPr>
        <w:t>V</w:t>
      </w:r>
      <w:proofErr w:type="spellStart"/>
      <w:r w:rsidRPr="00723FBF">
        <w:rPr>
          <w:rFonts w:ascii="Times New Roman" w:hAnsi="Times New Roman" w:cs="Times New Roman"/>
          <w:b/>
          <w:i/>
          <w:iCs/>
          <w:snapToGrid w:val="0"/>
          <w:color w:val="000000" w:themeColor="text1"/>
          <w:sz w:val="28"/>
          <w:szCs w:val="28"/>
        </w:rPr>
        <w:t>нб</w:t>
      </w:r>
      <w:r w:rsidRPr="00723FBF">
        <w:rPr>
          <w:rFonts w:ascii="Times New Roman" w:hAnsi="Times New Roman" w:cs="Times New Roman"/>
          <w:b/>
          <w:i/>
          <w:iCs/>
          <w:snapToGrid w:val="0"/>
          <w:color w:val="000000" w:themeColor="text1"/>
          <w:sz w:val="28"/>
          <w:szCs w:val="28"/>
          <w:vertAlign w:val="subscript"/>
        </w:rPr>
        <w:t>пр.п</w:t>
      </w:r>
      <w:proofErr w:type="spellEnd"/>
      <w:r w:rsidRPr="00723FBF">
        <w:rPr>
          <w:rFonts w:ascii="Times New Roman" w:hAnsi="Times New Roman" w:cs="Times New Roman"/>
          <w:iCs/>
          <w:snapToGrid w:val="0"/>
          <w:color w:val="000000" w:themeColor="text1"/>
          <w:sz w:val="28"/>
          <w:szCs w:val="28"/>
          <w:vertAlign w:val="subscript"/>
        </w:rPr>
        <w:t xml:space="preserve">. </w:t>
      </w:r>
      <w:r w:rsidRPr="00723FBF">
        <w:rPr>
          <w:rFonts w:ascii="Times New Roman" w:hAnsi="Times New Roman" w:cs="Times New Roman"/>
          <w:iCs/>
          <w:snapToGrid w:val="0"/>
          <w:color w:val="000000" w:themeColor="text1"/>
          <w:sz w:val="28"/>
          <w:szCs w:val="28"/>
        </w:rPr>
        <w:t>– налоговая база предыдущего периода (с учетом суммы убытка, полученного в предыдущих налоговых периодов, уменьшающего налоговую базу налогового периода), тыс. рублей;</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iCs/>
          <w:snapToGrid w:val="0"/>
          <w:color w:val="000000" w:themeColor="text1"/>
          <w:sz w:val="28"/>
          <w:szCs w:val="28"/>
        </w:rPr>
        <w:t>Т</w:t>
      </w:r>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есхн</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п.п</w:t>
      </w:r>
      <w:proofErr w:type="spellEnd"/>
      <w:r w:rsidRPr="00723FBF">
        <w:rPr>
          <w:rFonts w:ascii="Times New Roman" w:hAnsi="Times New Roman" w:cs="Times New Roman"/>
          <w:b/>
          <w:i/>
          <w:iCs/>
          <w:snapToGrid w:val="0"/>
          <w:color w:val="000000" w:themeColor="text1"/>
          <w:sz w:val="28"/>
          <w:szCs w:val="28"/>
        </w:rPr>
        <w:t>.</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snapToGrid w:val="0"/>
          <w:color w:val="000000" w:themeColor="text1"/>
          <w:sz w:val="28"/>
          <w:szCs w:val="28"/>
        </w:rPr>
        <w:t>темп налоговой базы организаций и индивидуальных предпринимателей, перешедших на уплату единого сельскохозяйственного налога по данным Министерства экономического развития Тверской области.</w:t>
      </w:r>
    </w:p>
    <w:p w:rsidR="00505D49" w:rsidRPr="00723FBF" w:rsidRDefault="00505D49" w:rsidP="009B70B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прогнозируемом объеме налоговой базы по ЕСХН (</w:t>
      </w:r>
      <w:proofErr w:type="spellStart"/>
      <w:r w:rsidRPr="00723FBF">
        <w:rPr>
          <w:rFonts w:ascii="Times New Roman" w:hAnsi="Times New Roman" w:cs="Times New Roman"/>
          <w:i/>
          <w:color w:val="000000" w:themeColor="text1"/>
          <w:sz w:val="28"/>
          <w:szCs w:val="28"/>
        </w:rPr>
        <w:t>Vнб</w:t>
      </w:r>
      <w:r w:rsidRPr="00723FBF">
        <w:rPr>
          <w:rFonts w:ascii="Times New Roman" w:hAnsi="Times New Roman" w:cs="Times New Roman"/>
          <w:i/>
          <w:color w:val="000000" w:themeColor="text1"/>
          <w:sz w:val="28"/>
          <w:szCs w:val="28"/>
          <w:vertAlign w:val="subscript"/>
        </w:rPr>
        <w:t>пп</w:t>
      </w:r>
      <w:proofErr w:type="spellEnd"/>
      <w:r w:rsidRPr="00723FBF">
        <w:rPr>
          <w:rFonts w:ascii="Times New Roman" w:hAnsi="Times New Roman" w:cs="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05D49" w:rsidRPr="00723FBF" w:rsidRDefault="00505D49" w:rsidP="009B70B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05D49" w:rsidRPr="00723FBF" w:rsidRDefault="00505D49" w:rsidP="009B70B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iCs/>
          <w:snapToGrid w:val="0"/>
          <w:color w:val="000000" w:themeColor="text1"/>
          <w:sz w:val="28"/>
          <w:szCs w:val="28"/>
        </w:rPr>
        <w:t xml:space="preserve">Оценка поступлений ЕСХН (за налоговые периоды, истекшие до 1 января 2011 года, КБК </w:t>
      </w:r>
      <w:r w:rsidRPr="00723FBF">
        <w:rPr>
          <w:rFonts w:ascii="Times New Roman" w:hAnsi="Times New Roman" w:cs="Times New Roman"/>
          <w:iCs/>
          <w:snapToGrid w:val="0"/>
          <w:color w:val="000000" w:themeColor="text1"/>
          <w:spacing w:val="-26"/>
          <w:sz w:val="28"/>
          <w:szCs w:val="28"/>
        </w:rPr>
        <w:t>18210503020010000110</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color w:val="000000" w:themeColor="text1"/>
          <w:sz w:val="28"/>
          <w:szCs w:val="28"/>
        </w:rPr>
        <w:t xml:space="preserve">определяется исходя из фактического объема поступлений (возвратов) в текущем периоде </w:t>
      </w:r>
      <w:r w:rsidRPr="00723FBF">
        <w:rPr>
          <w:rFonts w:ascii="Times New Roman" w:hAnsi="Times New Roman" w:cs="Times New Roman"/>
          <w:iCs/>
          <w:snapToGrid w:val="0"/>
          <w:color w:val="000000" w:themeColor="text1"/>
          <w:sz w:val="28"/>
          <w:szCs w:val="28"/>
        </w:rPr>
        <w:t>(по конкретному муниципальному образованию)</w:t>
      </w:r>
      <w:r w:rsidRPr="00723FBF">
        <w:rPr>
          <w:rFonts w:ascii="Times New Roman" w:hAnsi="Times New Roman" w:cs="Times New Roman"/>
          <w:color w:val="000000" w:themeColor="text1"/>
          <w:sz w:val="28"/>
          <w:szCs w:val="28"/>
        </w:rPr>
        <w:t>.</w:t>
      </w:r>
    </w:p>
    <w:p w:rsidR="00505D49" w:rsidRPr="00723FBF"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Объем поступлений налога (</w:t>
      </w:r>
      <w:r w:rsidRPr="00723FBF">
        <w:rPr>
          <w:rFonts w:ascii="Times New Roman" w:hAnsi="Times New Roman" w:cs="Times New Roman"/>
          <w:iCs/>
          <w:snapToGrid w:val="0"/>
          <w:color w:val="000000" w:themeColor="text1"/>
          <w:spacing w:val="-26"/>
          <w:sz w:val="28"/>
          <w:szCs w:val="28"/>
        </w:rPr>
        <w:t>18210503020010000110</w:t>
      </w:r>
      <w:r w:rsidRPr="00723FBF">
        <w:rPr>
          <w:rFonts w:ascii="Times New Roman" w:hAnsi="Times New Roman" w:cs="Times New Roman"/>
          <w:iCs/>
          <w:snapToGrid w:val="0"/>
          <w:color w:val="000000" w:themeColor="text1"/>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505D49" w:rsidRPr="00723FBF"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Единый сельскохозяйственный налог зачисляется в консолидированный бюджет Тверской области и в государственные внебюджетные фонды по нормативам, установленным в соответствии со статьями БК РФ.</w:t>
      </w:r>
    </w:p>
    <w:p w:rsidR="00F74767" w:rsidRPr="00723FBF" w:rsidRDefault="00043FEC" w:rsidP="006043FB">
      <w:pPr>
        <w:pStyle w:val="2"/>
        <w:rPr>
          <w:color w:val="000000" w:themeColor="text1"/>
        </w:rPr>
      </w:pPr>
      <w:bookmarkStart w:id="39" w:name="_Toc136011040"/>
      <w:r w:rsidRPr="00723FBF">
        <w:rPr>
          <w:color w:val="000000" w:themeColor="text1"/>
        </w:rPr>
        <w:t xml:space="preserve">2.7 </w:t>
      </w:r>
      <w:r w:rsidR="006043FB" w:rsidRPr="00723FBF">
        <w:rPr>
          <w:color w:val="000000" w:themeColor="text1"/>
        </w:rPr>
        <w:t>Налог, взимаемый в связи с применением</w:t>
      </w:r>
      <w:bookmarkStart w:id="40" w:name="_Toc94261449"/>
      <w:r w:rsidR="006043FB" w:rsidRPr="00723FBF">
        <w:rPr>
          <w:color w:val="000000" w:themeColor="text1"/>
        </w:rPr>
        <w:br/>
        <w:t xml:space="preserve"> патентной системы налогообложения</w:t>
      </w:r>
      <w:bookmarkEnd w:id="40"/>
      <w:r w:rsidR="006043FB" w:rsidRPr="00723FBF">
        <w:rPr>
          <w:color w:val="000000" w:themeColor="text1"/>
        </w:rPr>
        <w:br/>
      </w:r>
      <w:r w:rsidR="006043FB" w:rsidRPr="00723FBF">
        <w:rPr>
          <w:color w:val="000000" w:themeColor="text1"/>
          <w:spacing w:val="-22"/>
        </w:rPr>
        <w:t xml:space="preserve"> </w:t>
      </w:r>
      <w:bookmarkStart w:id="41" w:name="_Toc94261450"/>
      <w:r w:rsidR="006043FB" w:rsidRPr="00723FBF">
        <w:rPr>
          <w:color w:val="000000" w:themeColor="text1"/>
          <w:spacing w:val="-22"/>
        </w:rPr>
        <w:t>18210504000020000110</w:t>
      </w:r>
      <w:bookmarkEnd w:id="41"/>
      <w:bookmarkEnd w:id="39"/>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расчета </w:t>
      </w:r>
      <w:r w:rsidRPr="00723FBF">
        <w:rPr>
          <w:rFonts w:ascii="Times New Roman" w:hAnsi="Times New Roman" w:cs="Times New Roman"/>
          <w:iCs/>
          <w:color w:val="000000" w:themeColor="text1"/>
          <w:sz w:val="28"/>
          <w:szCs w:val="28"/>
        </w:rPr>
        <w:t xml:space="preserve">поступлений налога, взимаемого в связи с применением патентной системы налогообложения, </w:t>
      </w:r>
      <w:r w:rsidRPr="00723FBF">
        <w:rPr>
          <w:rFonts w:ascii="Times New Roman" w:hAnsi="Times New Roman" w:cs="Times New Roman"/>
          <w:color w:val="000000" w:themeColor="text1"/>
          <w:sz w:val="28"/>
          <w:szCs w:val="28"/>
        </w:rPr>
        <w:t>используются:</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w:t>
      </w:r>
      <w:r w:rsidR="00955EDF" w:rsidRPr="00723FBF">
        <w:rPr>
          <w:rFonts w:ascii="Times New Roman" w:hAnsi="Times New Roman" w:cs="Times New Roman"/>
          <w:color w:val="000000" w:themeColor="text1"/>
          <w:sz w:val="28"/>
          <w:szCs w:val="28"/>
        </w:rPr>
        <w:t>темпы роста налоговой базы</w:t>
      </w:r>
      <w:r w:rsidRPr="00723FBF">
        <w:rPr>
          <w:rFonts w:ascii="Times New Roman" w:hAnsi="Times New Roman" w:cs="Times New Roman"/>
          <w:color w:val="000000" w:themeColor="text1"/>
          <w:sz w:val="28"/>
          <w:szCs w:val="28"/>
        </w:rPr>
        <w:t>), разрабатываемые Министерством экономического развития Тверской области;</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color w:val="000000" w:themeColor="text1"/>
          <w:sz w:val="28"/>
          <w:szCs w:val="28"/>
        </w:rPr>
        <w:t xml:space="preserve">- показатели </w:t>
      </w:r>
      <w:r w:rsidRPr="00723FBF">
        <w:rPr>
          <w:rFonts w:ascii="Times New Roman" w:hAnsi="Times New Roman" w:cs="Times New Roman"/>
          <w:snapToGrid w:val="0"/>
          <w:color w:val="000000" w:themeColor="text1"/>
          <w:sz w:val="28"/>
          <w:szCs w:val="28"/>
        </w:rPr>
        <w:t>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(далее – отчет по форме № 1-Патент);</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предусмотренные главой 26.5 «Патентная система налогообложения» НК РФ и другие источники.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взимаемого в связи с применением патентной системы налогообложения</w:t>
      </w:r>
      <w:r w:rsidRPr="00723FBF">
        <w:rPr>
          <w:rFonts w:ascii="Times New Roman" w:hAnsi="Times New Roman" w:cs="Times New Roman"/>
          <w:iCs/>
          <w:color w:val="000000" w:themeColor="text1"/>
          <w:sz w:val="28"/>
          <w:szCs w:val="28"/>
        </w:rPr>
        <w:t xml:space="preserve"> (ПСН), рассчитывается по следующей формуле:</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723FBF" w:rsidRDefault="00A140AB" w:rsidP="004255AA">
      <w:pPr>
        <w:spacing w:after="0" w:line="240" w:lineRule="auto"/>
        <w:jc w:val="center"/>
        <w:rPr>
          <w:rFonts w:ascii="Times New Roman" w:hAnsi="Times New Roman" w:cs="Times New Roman"/>
          <w:b/>
          <w:iCs/>
          <w:color w:val="000000" w:themeColor="text1"/>
          <w:sz w:val="28"/>
          <w:szCs w:val="28"/>
        </w:rPr>
      </w:pPr>
      <w:r w:rsidRPr="00723FBF">
        <w:rPr>
          <w:rFonts w:ascii="Times New Roman" w:hAnsi="Times New Roman" w:cs="Times New Roman"/>
          <w:b/>
          <w:color w:val="000000" w:themeColor="text1"/>
          <w:sz w:val="28"/>
          <w:szCs w:val="28"/>
        </w:rPr>
        <w:t>ПСН = ((</w:t>
      </w:r>
      <w:r w:rsidRPr="00723FBF">
        <w:rPr>
          <w:rFonts w:ascii="Times New Roman" w:hAnsi="Times New Roman" w:cs="Times New Roman"/>
          <w:b/>
          <w:i/>
          <w:iCs/>
          <w:color w:val="000000" w:themeColor="text1"/>
          <w:sz w:val="28"/>
          <w:szCs w:val="28"/>
          <w:lang w:val="en-US"/>
        </w:rPr>
        <w:t>V</w:t>
      </w:r>
      <w:proofErr w:type="spellStart"/>
      <w:r w:rsidRPr="00723FBF">
        <w:rPr>
          <w:rFonts w:ascii="Times New Roman" w:hAnsi="Times New Roman" w:cs="Times New Roman"/>
          <w:b/>
          <w:i/>
          <w:iCs/>
          <w:color w:val="000000" w:themeColor="text1"/>
          <w:sz w:val="28"/>
          <w:szCs w:val="28"/>
        </w:rPr>
        <w:t>нб</w:t>
      </w:r>
      <w:r w:rsidRPr="00723FBF">
        <w:rPr>
          <w:rFonts w:ascii="Times New Roman" w:hAnsi="Times New Roman" w:cs="Times New Roman"/>
          <w:b/>
          <w:i/>
          <w:iCs/>
          <w:color w:val="000000" w:themeColor="text1"/>
          <w:sz w:val="28"/>
          <w:szCs w:val="28"/>
          <w:vertAlign w:val="subscript"/>
        </w:rPr>
        <w:t>пп</w:t>
      </w:r>
      <w:proofErr w:type="spellEnd"/>
      <w:r w:rsidRPr="00723FBF">
        <w:rPr>
          <w:rFonts w:ascii="Times New Roman" w:hAnsi="Times New Roman" w:cs="Times New Roman"/>
          <w:b/>
          <w:iCs/>
          <w:color w:val="000000" w:themeColor="text1"/>
          <w:sz w:val="28"/>
          <w:szCs w:val="28"/>
        </w:rPr>
        <w:t xml:space="preserve"> *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spellStart"/>
      <w:r w:rsidRPr="00723FBF">
        <w:rPr>
          <w:rFonts w:ascii="Times New Roman" w:hAnsi="Times New Roman" w:cs="Times New Roman"/>
          <w:b/>
          <w:i/>
          <w:color w:val="000000" w:themeColor="text1"/>
          <w:sz w:val="28"/>
          <w:szCs w:val="28"/>
        </w:rPr>
        <w:t>С</w:t>
      </w:r>
      <w:r w:rsidRPr="00723FBF">
        <w:rPr>
          <w:rFonts w:ascii="Times New Roman" w:hAnsi="Times New Roman" w:cs="Times New Roman"/>
          <w:b/>
          <w:i/>
          <w:iCs/>
          <w:color w:val="000000" w:themeColor="text1"/>
          <w:sz w:val="28"/>
          <w:szCs w:val="28"/>
          <w:vertAlign w:val="subscript"/>
        </w:rPr>
        <w:t>стр.взн</w:t>
      </w:r>
      <w:proofErr w:type="spellEnd"/>
      <w:r w:rsidRPr="00723FBF">
        <w:rPr>
          <w:rFonts w:ascii="Times New Roman" w:hAnsi="Times New Roman" w:cs="Times New Roman"/>
          <w:b/>
          <w:iCs/>
          <w:color w:val="000000" w:themeColor="text1"/>
          <w:sz w:val="28"/>
          <w:szCs w:val="28"/>
        </w:rPr>
        <w:t>) (+/</w:t>
      </w:r>
      <w:proofErr w:type="gramStart"/>
      <w:r w:rsidRPr="00723FBF">
        <w:rPr>
          <w:rFonts w:ascii="Times New Roman" w:hAnsi="Times New Roman" w:cs="Times New Roman"/>
          <w:b/>
          <w:iCs/>
          <w:color w:val="000000" w:themeColor="text1"/>
          <w:sz w:val="28"/>
          <w:szCs w:val="28"/>
        </w:rPr>
        <w:t>-)</w:t>
      </w:r>
      <w:r w:rsidRPr="00723FBF">
        <w:rPr>
          <w:rFonts w:ascii="Times New Roman" w:hAnsi="Times New Roman" w:cs="Times New Roman"/>
          <w:b/>
          <w:i/>
          <w:color w:val="000000" w:themeColor="text1"/>
          <w:sz w:val="28"/>
          <w:szCs w:val="28"/>
          <w:lang w:val="en-US"/>
        </w:rPr>
        <w:t>F</w:t>
      </w:r>
      <w:proofErr w:type="gramEnd"/>
      <w:r w:rsidRPr="00723FBF">
        <w:rPr>
          <w:rFonts w:ascii="Times New Roman" w:hAnsi="Times New Roman" w:cs="Times New Roman"/>
          <w:b/>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Cs/>
          <w:color w:val="000000" w:themeColor="text1"/>
          <w:sz w:val="28"/>
          <w:szCs w:val="28"/>
        </w:rPr>
        <w:t xml:space="preserve">, </w:t>
      </w:r>
    </w:p>
    <w:p w:rsidR="00A140AB" w:rsidRPr="00723FBF" w:rsidRDefault="00A140AB" w:rsidP="00A140AB">
      <w:pPr>
        <w:spacing w:after="0" w:line="240" w:lineRule="auto"/>
        <w:ind w:firstLine="709"/>
        <w:jc w:val="center"/>
        <w:rPr>
          <w:rFonts w:ascii="Times New Roman" w:hAnsi="Times New Roman" w:cs="Times New Roman"/>
          <w:b/>
          <w:color w:val="000000" w:themeColor="text1"/>
          <w:sz w:val="28"/>
          <w:szCs w:val="28"/>
        </w:rPr>
      </w:pP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iCs/>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b/>
          <w:i/>
          <w:iCs/>
          <w:color w:val="000000" w:themeColor="text1"/>
          <w:sz w:val="28"/>
          <w:szCs w:val="28"/>
          <w:lang w:val="en-US"/>
        </w:rPr>
        <w:t>V</w:t>
      </w:r>
      <w:proofErr w:type="spellStart"/>
      <w:r w:rsidRPr="00723FBF">
        <w:rPr>
          <w:rFonts w:ascii="Times New Roman" w:hAnsi="Times New Roman" w:cs="Times New Roman"/>
          <w:b/>
          <w:i/>
          <w:iCs/>
          <w:color w:val="000000" w:themeColor="text1"/>
          <w:sz w:val="28"/>
          <w:szCs w:val="28"/>
        </w:rPr>
        <w:t>нб</w:t>
      </w:r>
      <w:r w:rsidRPr="00723FBF">
        <w:rPr>
          <w:rFonts w:ascii="Times New Roman" w:hAnsi="Times New Roman" w:cs="Times New Roman"/>
          <w:b/>
          <w:i/>
          <w:iCs/>
          <w:color w:val="000000" w:themeColor="text1"/>
          <w:sz w:val="28"/>
          <w:szCs w:val="28"/>
          <w:vertAlign w:val="subscript"/>
        </w:rPr>
        <w:t>пп</w:t>
      </w:r>
      <w:proofErr w:type="spellEnd"/>
      <w:r w:rsidRPr="00723FBF">
        <w:rPr>
          <w:rFonts w:ascii="Times New Roman" w:hAnsi="Times New Roman" w:cs="Times New Roman"/>
          <w:b/>
          <w:iCs/>
          <w:color w:val="000000" w:themeColor="text1"/>
          <w:sz w:val="28"/>
          <w:szCs w:val="28"/>
        </w:rPr>
        <w:t xml:space="preserve"> </w:t>
      </w:r>
      <w:r w:rsidRPr="00723FBF">
        <w:rPr>
          <w:rFonts w:ascii="Times New Roman" w:hAnsi="Times New Roman" w:cs="Times New Roman"/>
          <w:iCs/>
          <w:color w:val="000000" w:themeColor="text1"/>
          <w:sz w:val="28"/>
          <w:szCs w:val="28"/>
        </w:rPr>
        <w:t>– налоговая база прогнозируемого периода, тыс. рублей;</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proofErr w:type="spellStart"/>
      <w:r w:rsidRPr="00723FBF">
        <w:rPr>
          <w:rFonts w:ascii="Times New Roman" w:hAnsi="Times New Roman" w:cs="Times New Roman"/>
          <w:b/>
          <w:i/>
          <w:color w:val="000000" w:themeColor="text1"/>
          <w:sz w:val="28"/>
          <w:szCs w:val="28"/>
        </w:rPr>
        <w:t>С</w:t>
      </w:r>
      <w:r w:rsidRPr="00723FBF">
        <w:rPr>
          <w:rFonts w:ascii="Times New Roman" w:hAnsi="Times New Roman" w:cs="Times New Roman"/>
          <w:b/>
          <w:i/>
          <w:iCs/>
          <w:color w:val="000000" w:themeColor="text1"/>
          <w:sz w:val="28"/>
          <w:szCs w:val="28"/>
          <w:vertAlign w:val="subscript"/>
        </w:rPr>
        <w:t>стр.взн</w:t>
      </w:r>
      <w:proofErr w:type="spellEnd"/>
      <w:r w:rsidRPr="00723FBF">
        <w:rPr>
          <w:rFonts w:ascii="Times New Roman" w:hAnsi="Times New Roman" w:cs="Times New Roman"/>
          <w:i/>
          <w:iCs/>
          <w:color w:val="000000" w:themeColor="text1"/>
          <w:sz w:val="28"/>
          <w:szCs w:val="28"/>
          <w:vertAlign w:val="subscript"/>
        </w:rPr>
        <w:t xml:space="preserve"> </w:t>
      </w:r>
      <w:r w:rsidRPr="00723FBF">
        <w:rPr>
          <w:rFonts w:ascii="Times New Roman" w:hAnsi="Times New Roman" w:cs="Times New Roman"/>
          <w:iCs/>
          <w:color w:val="000000" w:themeColor="text1"/>
          <w:sz w:val="28"/>
          <w:szCs w:val="28"/>
        </w:rPr>
        <w:t>– прогнозируемый объем страховых взносов на ОПС и по временной нетрудоспособности, тыс. рублей;</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w:t>
      </w:r>
      <w:r w:rsidRPr="00723FBF">
        <w:rPr>
          <w:rFonts w:ascii="Times New Roman" w:hAnsi="Times New Roman" w:cs="Times New Roman"/>
          <w:bCs/>
          <w:color w:val="000000" w:themeColor="text1"/>
          <w:sz w:val="28"/>
          <w:szCs w:val="28"/>
          <w:lang w:val="x-none" w:eastAsia="x-none"/>
        </w:rPr>
        <w:t xml:space="preserve">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hAnsi="Times New Roman" w:cs="Times New Roman"/>
          <w:color w:val="000000" w:themeColor="text1"/>
          <w:sz w:val="28"/>
          <w:szCs w:val="28"/>
        </w:rPr>
        <w:t>, учитывает работу по погашению задолженности по налогу, %.</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255AA" w:rsidRPr="00723FBF" w:rsidRDefault="004255AA" w:rsidP="00A140AB">
      <w:pPr>
        <w:spacing w:after="0" w:line="240" w:lineRule="auto"/>
        <w:ind w:firstLine="709"/>
        <w:jc w:val="both"/>
        <w:rPr>
          <w:rFonts w:ascii="Times New Roman" w:hAnsi="Times New Roman" w:cs="Times New Roman"/>
          <w:iCs/>
          <w:color w:val="000000" w:themeColor="text1"/>
          <w:sz w:val="28"/>
          <w:szCs w:val="28"/>
        </w:rPr>
      </w:pP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iCs/>
          <w:color w:val="000000" w:themeColor="text1"/>
          <w:sz w:val="28"/>
          <w:szCs w:val="28"/>
        </w:rPr>
        <w:t>Прогнозируемый объем налоговой базы по налогу, взимаемому в связи с применением патентной системы налогообложения</w:t>
      </w:r>
      <w:r w:rsidRPr="00723FBF">
        <w:rPr>
          <w:rFonts w:ascii="Times New Roman" w:hAnsi="Times New Roman" w:cs="Times New Roman"/>
          <w:i/>
          <w:iCs/>
          <w:color w:val="000000" w:themeColor="text1"/>
          <w:sz w:val="28"/>
          <w:szCs w:val="28"/>
        </w:rPr>
        <w:t xml:space="preserve"> (</w:t>
      </w:r>
      <w:r w:rsidRPr="00723FBF">
        <w:rPr>
          <w:rFonts w:ascii="Times New Roman" w:hAnsi="Times New Roman" w:cs="Times New Roman"/>
          <w:i/>
          <w:iCs/>
          <w:color w:val="000000" w:themeColor="text1"/>
          <w:sz w:val="28"/>
          <w:szCs w:val="28"/>
          <w:lang w:val="en-US"/>
        </w:rPr>
        <w:t>V</w:t>
      </w:r>
      <w:proofErr w:type="spellStart"/>
      <w:r w:rsidRPr="00723FBF">
        <w:rPr>
          <w:rFonts w:ascii="Times New Roman" w:hAnsi="Times New Roman" w:cs="Times New Roman"/>
          <w:i/>
          <w:iCs/>
          <w:color w:val="000000" w:themeColor="text1"/>
          <w:sz w:val="28"/>
          <w:szCs w:val="28"/>
        </w:rPr>
        <w:t>нб</w:t>
      </w:r>
      <w:r w:rsidRPr="00723FBF">
        <w:rPr>
          <w:rFonts w:ascii="Times New Roman" w:hAnsi="Times New Roman" w:cs="Times New Roman"/>
          <w:i/>
          <w:iCs/>
          <w:color w:val="000000" w:themeColor="text1"/>
          <w:sz w:val="28"/>
          <w:szCs w:val="28"/>
          <w:vertAlign w:val="subscript"/>
        </w:rPr>
        <w:t>пп</w:t>
      </w:r>
      <w:proofErr w:type="spellEnd"/>
      <w:r w:rsidRPr="00723FBF">
        <w:rPr>
          <w:rFonts w:ascii="Times New Roman" w:hAnsi="Times New Roman" w:cs="Times New Roman"/>
          <w:iCs/>
          <w:color w:val="000000" w:themeColor="text1"/>
          <w:sz w:val="28"/>
          <w:szCs w:val="28"/>
        </w:rPr>
        <w:t>), рассчитывается на основе налоговой базы предыдущего периода</w:t>
      </w:r>
      <w:r w:rsidR="00CC06FF" w:rsidRPr="00723FBF">
        <w:rPr>
          <w:rFonts w:ascii="Times New Roman" w:hAnsi="Times New Roman" w:cs="Times New Roman"/>
          <w:iCs/>
          <w:color w:val="000000" w:themeColor="text1"/>
          <w:sz w:val="28"/>
          <w:szCs w:val="28"/>
        </w:rPr>
        <w:t>,</w:t>
      </w:r>
      <w:r w:rsidRPr="00723FBF">
        <w:rPr>
          <w:rFonts w:ascii="Times New Roman" w:hAnsi="Times New Roman" w:cs="Times New Roman"/>
          <w:iCs/>
          <w:color w:val="000000" w:themeColor="text1"/>
          <w:sz w:val="28"/>
          <w:szCs w:val="28"/>
        </w:rPr>
        <w:t xml:space="preserve"> </w:t>
      </w:r>
      <w:r w:rsidR="00CC06FF" w:rsidRPr="00723FBF">
        <w:rPr>
          <w:rFonts w:ascii="Times New Roman" w:hAnsi="Times New Roman" w:cs="Times New Roman"/>
          <w:iCs/>
          <w:snapToGrid w:val="0"/>
          <w:color w:val="000000" w:themeColor="text1"/>
          <w:sz w:val="28"/>
          <w:szCs w:val="28"/>
        </w:rPr>
        <w:t xml:space="preserve">проиндексированного на </w:t>
      </w:r>
      <w:r w:rsidR="00034DC3" w:rsidRPr="00723FBF">
        <w:rPr>
          <w:rFonts w:ascii="Times New Roman" w:hAnsi="Times New Roman" w:cs="Times New Roman"/>
          <w:iCs/>
          <w:color w:val="000000" w:themeColor="text1"/>
          <w:sz w:val="28"/>
          <w:szCs w:val="28"/>
        </w:rPr>
        <w:t>темп</w:t>
      </w:r>
      <w:r w:rsidR="00BB3280" w:rsidRPr="00723FBF">
        <w:rPr>
          <w:rFonts w:ascii="Times New Roman" w:hAnsi="Times New Roman" w:cs="Times New Roman"/>
          <w:iCs/>
          <w:color w:val="000000" w:themeColor="text1"/>
          <w:sz w:val="28"/>
          <w:szCs w:val="28"/>
        </w:rPr>
        <w:t xml:space="preserve"> роста</w:t>
      </w:r>
      <w:r w:rsidR="00034DC3" w:rsidRPr="00723FBF">
        <w:rPr>
          <w:rFonts w:ascii="Times New Roman" w:hAnsi="Times New Roman" w:cs="Times New Roman"/>
          <w:iCs/>
          <w:color w:val="000000" w:themeColor="text1"/>
          <w:sz w:val="28"/>
          <w:szCs w:val="28"/>
        </w:rPr>
        <w:t xml:space="preserve"> налоговой базы прогнозируемого периода (</w:t>
      </w:r>
      <w:r w:rsidR="00034DC3" w:rsidRPr="00723FBF">
        <w:rPr>
          <w:rFonts w:ascii="Times New Roman" w:hAnsi="Times New Roman" w:cs="Times New Roman"/>
          <w:sz w:val="28"/>
          <w:szCs w:val="28"/>
        </w:rPr>
        <w:t>налога, взимаемого в связи с применением патентной системы налогообложения</w:t>
      </w:r>
      <w:r w:rsidR="00034DC3" w:rsidRPr="00723FBF">
        <w:rPr>
          <w:rFonts w:ascii="Times New Roman" w:hAnsi="Times New Roman" w:cs="Times New Roman"/>
          <w:iCs/>
          <w:color w:val="000000" w:themeColor="text1"/>
          <w:sz w:val="28"/>
          <w:szCs w:val="28"/>
        </w:rPr>
        <w:t>) по данным Министерства экономического развития Тверской области</w:t>
      </w:r>
      <w:r w:rsidRPr="00723FBF">
        <w:rPr>
          <w:rFonts w:ascii="Times New Roman" w:hAnsi="Times New Roman" w:cs="Times New Roman"/>
          <w:iCs/>
          <w:color w:val="000000" w:themeColor="text1"/>
          <w:sz w:val="28"/>
          <w:szCs w:val="28"/>
        </w:rPr>
        <w:t>:</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723FBF" w:rsidRDefault="00A140AB" w:rsidP="004255AA">
      <w:pPr>
        <w:spacing w:after="0" w:line="240" w:lineRule="auto"/>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iCs/>
          <w:color w:val="000000" w:themeColor="text1"/>
          <w:sz w:val="28"/>
          <w:szCs w:val="28"/>
          <w:lang w:val="en-US"/>
        </w:rPr>
        <w:t>V</w:t>
      </w:r>
      <w:proofErr w:type="spellStart"/>
      <w:r w:rsidRPr="00723FBF">
        <w:rPr>
          <w:rFonts w:ascii="Times New Roman" w:hAnsi="Times New Roman" w:cs="Times New Roman"/>
          <w:b/>
          <w:i/>
          <w:iCs/>
          <w:color w:val="000000" w:themeColor="text1"/>
          <w:sz w:val="28"/>
          <w:szCs w:val="28"/>
        </w:rPr>
        <w:t>нб</w:t>
      </w:r>
      <w:r w:rsidRPr="00723FBF">
        <w:rPr>
          <w:rFonts w:ascii="Times New Roman" w:hAnsi="Times New Roman" w:cs="Times New Roman"/>
          <w:b/>
          <w:i/>
          <w:iCs/>
          <w:color w:val="000000" w:themeColor="text1"/>
          <w:sz w:val="28"/>
          <w:szCs w:val="28"/>
          <w:vertAlign w:val="subscript"/>
        </w:rPr>
        <w:t>пп</w:t>
      </w:r>
      <w:proofErr w:type="spellEnd"/>
      <w:r w:rsidRPr="00723FBF">
        <w:rPr>
          <w:rFonts w:ascii="Times New Roman" w:hAnsi="Times New Roman" w:cs="Times New Roman"/>
          <w:b/>
          <w:iCs/>
          <w:color w:val="000000" w:themeColor="text1"/>
          <w:sz w:val="28"/>
          <w:szCs w:val="28"/>
        </w:rPr>
        <w:t xml:space="preserve"> = </w:t>
      </w:r>
      <w:proofErr w:type="spellStart"/>
      <w:r w:rsidRPr="00723FBF">
        <w:rPr>
          <w:rFonts w:ascii="Times New Roman" w:hAnsi="Times New Roman" w:cs="Times New Roman"/>
          <w:b/>
          <w:iCs/>
          <w:color w:val="000000" w:themeColor="text1"/>
          <w:sz w:val="28"/>
          <w:szCs w:val="28"/>
        </w:rPr>
        <w:t>ПСН</w:t>
      </w:r>
      <w:r w:rsidRPr="00723FBF">
        <w:rPr>
          <w:rFonts w:ascii="Times New Roman" w:hAnsi="Times New Roman" w:cs="Times New Roman"/>
          <w:b/>
          <w:iCs/>
          <w:color w:val="000000" w:themeColor="text1"/>
          <w:sz w:val="28"/>
          <w:szCs w:val="28"/>
          <w:vertAlign w:val="subscript"/>
        </w:rPr>
        <w:t>пр.п</w:t>
      </w:r>
      <w:proofErr w:type="spellEnd"/>
      <w:r w:rsidRPr="00723FBF">
        <w:rPr>
          <w:rFonts w:ascii="Times New Roman" w:hAnsi="Times New Roman" w:cs="Times New Roman"/>
          <w:b/>
          <w:iCs/>
          <w:color w:val="000000" w:themeColor="text1"/>
          <w:sz w:val="28"/>
          <w:szCs w:val="28"/>
          <w:vertAlign w:val="subscript"/>
        </w:rPr>
        <w:t xml:space="preserve">. </w:t>
      </w:r>
      <w:r w:rsidRPr="00723FBF">
        <w:rPr>
          <w:rFonts w:ascii="Times New Roman" w:hAnsi="Times New Roman" w:cs="Times New Roman"/>
          <w:b/>
          <w:iCs/>
          <w:color w:val="000000" w:themeColor="text1"/>
          <w:sz w:val="28"/>
          <w:szCs w:val="28"/>
        </w:rPr>
        <w:t xml:space="preserve"> </w:t>
      </w:r>
      <w:r w:rsidR="00CC06FF" w:rsidRPr="00723FBF">
        <w:rPr>
          <w:rFonts w:ascii="Times New Roman" w:hAnsi="Times New Roman" w:cs="Times New Roman"/>
          <w:b/>
          <w:iCs/>
          <w:color w:val="000000" w:themeColor="text1"/>
          <w:sz w:val="28"/>
          <w:szCs w:val="28"/>
        </w:rPr>
        <w:t>*</w:t>
      </w:r>
      <w:proofErr w:type="spellStart"/>
      <w:r w:rsidR="00034DC3" w:rsidRPr="00723FBF">
        <w:rPr>
          <w:rFonts w:ascii="Times New Roman" w:hAnsi="Times New Roman" w:cs="Times New Roman"/>
          <w:b/>
          <w:iCs/>
          <w:color w:val="000000" w:themeColor="text1"/>
          <w:sz w:val="28"/>
          <w:szCs w:val="28"/>
        </w:rPr>
        <w:t>T</w:t>
      </w:r>
      <w:r w:rsidR="00034DC3" w:rsidRPr="00723FBF">
        <w:rPr>
          <w:rFonts w:ascii="Times New Roman" w:hAnsi="Times New Roman" w:cs="Times New Roman"/>
          <w:b/>
          <w:iCs/>
          <w:color w:val="000000" w:themeColor="text1"/>
          <w:sz w:val="20"/>
          <w:szCs w:val="20"/>
        </w:rPr>
        <w:t>патент</w:t>
      </w:r>
      <w:proofErr w:type="spellEnd"/>
      <w:r w:rsidR="00034DC3" w:rsidRPr="00723FBF">
        <w:rPr>
          <w:rFonts w:ascii="Times New Roman" w:hAnsi="Times New Roman" w:cs="Times New Roman"/>
          <w:b/>
          <w:iCs/>
          <w:color w:val="000000" w:themeColor="text1"/>
          <w:sz w:val="20"/>
          <w:szCs w:val="20"/>
        </w:rPr>
        <w:t xml:space="preserve"> </w:t>
      </w:r>
      <w:proofErr w:type="spellStart"/>
      <w:r w:rsidR="00034DC3" w:rsidRPr="00723FBF">
        <w:rPr>
          <w:rFonts w:ascii="Times New Roman" w:hAnsi="Times New Roman" w:cs="Times New Roman"/>
          <w:b/>
          <w:iCs/>
          <w:color w:val="000000" w:themeColor="text1"/>
          <w:sz w:val="20"/>
          <w:szCs w:val="20"/>
        </w:rPr>
        <w:t>п.п</w:t>
      </w:r>
      <w:proofErr w:type="spellEnd"/>
      <w:r w:rsidR="00034DC3" w:rsidRPr="00723FBF">
        <w:rPr>
          <w:rFonts w:ascii="Times New Roman" w:hAnsi="Times New Roman" w:cs="Times New Roman"/>
          <w:b/>
          <w:iCs/>
          <w:color w:val="000000" w:themeColor="text1"/>
          <w:sz w:val="20"/>
          <w:szCs w:val="20"/>
        </w:rPr>
        <w:t>.</w:t>
      </w:r>
    </w:p>
    <w:p w:rsidR="00A140AB" w:rsidRPr="00723FBF" w:rsidRDefault="00A140AB" w:rsidP="00A140AB">
      <w:pPr>
        <w:spacing w:after="0" w:line="240" w:lineRule="auto"/>
        <w:ind w:firstLine="709"/>
        <w:rPr>
          <w:rFonts w:ascii="Times New Roman" w:hAnsi="Times New Roman" w:cs="Times New Roman"/>
          <w:iCs/>
          <w:color w:val="000000" w:themeColor="text1"/>
          <w:sz w:val="28"/>
          <w:szCs w:val="28"/>
        </w:rPr>
      </w:pPr>
      <w:r w:rsidRPr="00723FBF">
        <w:rPr>
          <w:rFonts w:ascii="Times New Roman" w:hAnsi="Times New Roman" w:cs="Times New Roman"/>
          <w:iCs/>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proofErr w:type="spellStart"/>
      <w:r w:rsidRPr="00723FBF">
        <w:rPr>
          <w:rFonts w:ascii="Times New Roman" w:hAnsi="Times New Roman" w:cs="Times New Roman"/>
          <w:b/>
          <w:iCs/>
          <w:color w:val="000000" w:themeColor="text1"/>
          <w:sz w:val="28"/>
          <w:szCs w:val="28"/>
        </w:rPr>
        <w:t>ПСН</w:t>
      </w:r>
      <w:r w:rsidRPr="00723FBF">
        <w:rPr>
          <w:rFonts w:ascii="Times New Roman" w:hAnsi="Times New Roman" w:cs="Times New Roman"/>
          <w:b/>
          <w:iCs/>
          <w:color w:val="000000" w:themeColor="text1"/>
          <w:sz w:val="28"/>
          <w:szCs w:val="28"/>
          <w:vertAlign w:val="subscript"/>
        </w:rPr>
        <w:t>пр.п</w:t>
      </w:r>
      <w:proofErr w:type="spellEnd"/>
      <w:r w:rsidRPr="00723FBF">
        <w:rPr>
          <w:rFonts w:ascii="Times New Roman" w:hAnsi="Times New Roman" w:cs="Times New Roman"/>
          <w:b/>
          <w:iCs/>
          <w:color w:val="000000" w:themeColor="text1"/>
          <w:sz w:val="28"/>
          <w:szCs w:val="28"/>
          <w:vertAlign w:val="subscript"/>
        </w:rPr>
        <w:t>.</w:t>
      </w:r>
      <w:r w:rsidRPr="00723FBF">
        <w:rPr>
          <w:rFonts w:ascii="Times New Roman" w:hAnsi="Times New Roman" w:cs="Times New Roman"/>
          <w:iCs/>
          <w:color w:val="000000" w:themeColor="text1"/>
          <w:sz w:val="28"/>
          <w:szCs w:val="28"/>
          <w:vertAlign w:val="subscript"/>
        </w:rPr>
        <w:t xml:space="preserve"> </w:t>
      </w:r>
      <w:r w:rsidRPr="00723FBF">
        <w:rPr>
          <w:rFonts w:ascii="Times New Roman" w:hAnsi="Times New Roman" w:cs="Times New Roman"/>
          <w:iCs/>
          <w:color w:val="000000" w:themeColor="text1"/>
          <w:sz w:val="28"/>
          <w:szCs w:val="28"/>
        </w:rPr>
        <w:t>– размер потенциально возможного к получению годового дохода, исчисленного исходя из срока, на который выдан патент в предыдущем периоде</w:t>
      </w:r>
      <w:r w:rsidR="00B62B7B" w:rsidRPr="00723FBF">
        <w:rPr>
          <w:rFonts w:ascii="Times New Roman" w:hAnsi="Times New Roman" w:cs="Times New Roman"/>
          <w:iCs/>
          <w:color w:val="000000" w:themeColor="text1"/>
          <w:sz w:val="28"/>
          <w:szCs w:val="28"/>
        </w:rPr>
        <w:t>, тыс.</w:t>
      </w:r>
      <w:r w:rsidR="00955EDF" w:rsidRPr="00723FBF">
        <w:rPr>
          <w:rFonts w:ascii="Times New Roman" w:hAnsi="Times New Roman" w:cs="Times New Roman"/>
          <w:iCs/>
          <w:color w:val="000000" w:themeColor="text1"/>
          <w:sz w:val="28"/>
          <w:szCs w:val="28"/>
        </w:rPr>
        <w:t xml:space="preserve"> </w:t>
      </w:r>
      <w:proofErr w:type="gramStart"/>
      <w:r w:rsidR="00955EDF" w:rsidRPr="00723FBF">
        <w:rPr>
          <w:rFonts w:ascii="Times New Roman" w:hAnsi="Times New Roman" w:cs="Times New Roman"/>
          <w:iCs/>
          <w:color w:val="000000" w:themeColor="text1"/>
          <w:sz w:val="28"/>
          <w:szCs w:val="28"/>
        </w:rPr>
        <w:t>рублей</w:t>
      </w:r>
      <w:r w:rsidR="00B62B7B" w:rsidRPr="00723FBF">
        <w:rPr>
          <w:rFonts w:ascii="Times New Roman" w:hAnsi="Times New Roman" w:cs="Times New Roman"/>
          <w:iCs/>
          <w:color w:val="000000" w:themeColor="text1"/>
          <w:sz w:val="28"/>
          <w:szCs w:val="28"/>
        </w:rPr>
        <w:t xml:space="preserve"> </w:t>
      </w:r>
      <w:r w:rsidRPr="00723FBF">
        <w:rPr>
          <w:rFonts w:ascii="Times New Roman" w:hAnsi="Times New Roman" w:cs="Times New Roman"/>
          <w:iCs/>
          <w:color w:val="000000" w:themeColor="text1"/>
          <w:sz w:val="28"/>
          <w:szCs w:val="28"/>
        </w:rPr>
        <w:t>;</w:t>
      </w:r>
      <w:proofErr w:type="gramEnd"/>
    </w:p>
    <w:p w:rsidR="00A140AB" w:rsidRPr="00723FBF" w:rsidRDefault="00A07ADC" w:rsidP="00034DC3">
      <w:pPr>
        <w:autoSpaceDE w:val="0"/>
        <w:autoSpaceDN w:val="0"/>
        <w:adjustRightInd w:val="0"/>
        <w:spacing w:after="0" w:line="240" w:lineRule="auto"/>
        <w:jc w:val="both"/>
        <w:rPr>
          <w:rFonts w:ascii="Times New Roman" w:hAnsi="Times New Roman" w:cs="Times New Roman"/>
          <w:snapToGrid w:val="0"/>
          <w:color w:val="000000" w:themeColor="text1"/>
          <w:sz w:val="28"/>
          <w:szCs w:val="28"/>
        </w:rPr>
      </w:pPr>
      <w:r>
        <w:rPr>
          <w:rFonts w:ascii="Times New Roman" w:hAnsi="Times New Roman" w:cs="Times New Roman"/>
          <w:b/>
          <w:i/>
          <w:snapToGrid w:val="0"/>
          <w:color w:val="000000" w:themeColor="text1"/>
          <w:sz w:val="28"/>
          <w:szCs w:val="28"/>
        </w:rPr>
        <w:t xml:space="preserve">       </w:t>
      </w:r>
      <w:proofErr w:type="spellStart"/>
      <w:r w:rsidR="00034DC3" w:rsidRPr="00723FBF">
        <w:rPr>
          <w:rFonts w:ascii="Times New Roman" w:hAnsi="Times New Roman" w:cs="Times New Roman"/>
          <w:b/>
          <w:i/>
          <w:snapToGrid w:val="0"/>
          <w:color w:val="000000" w:themeColor="text1"/>
          <w:sz w:val="28"/>
          <w:szCs w:val="28"/>
        </w:rPr>
        <w:t>T</w:t>
      </w:r>
      <w:r w:rsidR="00034DC3" w:rsidRPr="00723FBF">
        <w:rPr>
          <w:rFonts w:ascii="Times New Roman" w:hAnsi="Times New Roman" w:cs="Times New Roman"/>
          <w:b/>
          <w:i/>
          <w:snapToGrid w:val="0"/>
          <w:color w:val="000000" w:themeColor="text1"/>
          <w:sz w:val="20"/>
          <w:szCs w:val="20"/>
        </w:rPr>
        <w:t>патент</w:t>
      </w:r>
      <w:proofErr w:type="spellEnd"/>
      <w:r w:rsidR="00034DC3" w:rsidRPr="00723FBF">
        <w:rPr>
          <w:rFonts w:ascii="Times New Roman" w:hAnsi="Times New Roman" w:cs="Times New Roman"/>
          <w:b/>
          <w:i/>
          <w:snapToGrid w:val="0"/>
          <w:color w:val="000000" w:themeColor="text1"/>
          <w:sz w:val="20"/>
          <w:szCs w:val="20"/>
        </w:rPr>
        <w:t xml:space="preserve"> </w:t>
      </w:r>
      <w:proofErr w:type="spellStart"/>
      <w:r w:rsidR="00034DC3" w:rsidRPr="00723FBF">
        <w:rPr>
          <w:rFonts w:ascii="Times New Roman" w:hAnsi="Times New Roman" w:cs="Times New Roman"/>
          <w:b/>
          <w:i/>
          <w:snapToGrid w:val="0"/>
          <w:color w:val="000000" w:themeColor="text1"/>
          <w:sz w:val="20"/>
          <w:szCs w:val="20"/>
        </w:rPr>
        <w:t>п.п</w:t>
      </w:r>
      <w:proofErr w:type="spellEnd"/>
      <w:r w:rsidR="00034DC3" w:rsidRPr="00723FBF">
        <w:rPr>
          <w:rFonts w:ascii="Times New Roman" w:hAnsi="Times New Roman" w:cs="Times New Roman"/>
          <w:b/>
          <w:i/>
          <w:snapToGrid w:val="0"/>
          <w:color w:val="000000" w:themeColor="text1"/>
          <w:sz w:val="20"/>
          <w:szCs w:val="20"/>
        </w:rPr>
        <w:t>.</w:t>
      </w:r>
      <w:r w:rsidR="00CC06FF" w:rsidRPr="00723FBF">
        <w:rPr>
          <w:rFonts w:ascii="Times New Roman" w:hAnsi="Times New Roman" w:cs="Times New Roman"/>
          <w:b/>
          <w:i/>
          <w:snapToGrid w:val="0"/>
          <w:color w:val="000000" w:themeColor="text1"/>
          <w:sz w:val="28"/>
          <w:szCs w:val="28"/>
        </w:rPr>
        <w:t xml:space="preserve"> - </w:t>
      </w:r>
      <w:r w:rsidR="00034DC3" w:rsidRPr="00723FBF">
        <w:rPr>
          <w:rFonts w:ascii="Times New Roman" w:hAnsi="Times New Roman" w:cs="Times New Roman"/>
          <w:iCs/>
          <w:color w:val="000000" w:themeColor="text1"/>
          <w:sz w:val="28"/>
          <w:szCs w:val="28"/>
        </w:rPr>
        <w:t xml:space="preserve">темп </w:t>
      </w:r>
      <w:r w:rsidR="00BB3280" w:rsidRPr="00723FBF">
        <w:rPr>
          <w:rFonts w:ascii="Times New Roman" w:hAnsi="Times New Roman" w:cs="Times New Roman"/>
          <w:iCs/>
          <w:color w:val="000000" w:themeColor="text1"/>
          <w:sz w:val="28"/>
          <w:szCs w:val="28"/>
        </w:rPr>
        <w:t xml:space="preserve">роста </w:t>
      </w:r>
      <w:r w:rsidR="00034DC3" w:rsidRPr="00723FBF">
        <w:rPr>
          <w:rFonts w:ascii="Times New Roman" w:hAnsi="Times New Roman" w:cs="Times New Roman"/>
          <w:iCs/>
          <w:color w:val="000000" w:themeColor="text1"/>
          <w:sz w:val="28"/>
          <w:szCs w:val="28"/>
        </w:rPr>
        <w:t>налоговой базы прогнозируемого периода (</w:t>
      </w:r>
      <w:r w:rsidR="00034DC3" w:rsidRPr="00723FBF">
        <w:rPr>
          <w:rFonts w:ascii="Times New Roman" w:hAnsi="Times New Roman" w:cs="Times New Roman"/>
          <w:sz w:val="28"/>
          <w:szCs w:val="28"/>
        </w:rPr>
        <w:t>налога, взимаемого в связи с применением патентной системы налогообложения</w:t>
      </w:r>
      <w:r w:rsidR="00034DC3" w:rsidRPr="00723FBF">
        <w:rPr>
          <w:rFonts w:ascii="Times New Roman" w:hAnsi="Times New Roman" w:cs="Times New Roman"/>
          <w:iCs/>
          <w:color w:val="000000" w:themeColor="text1"/>
          <w:sz w:val="28"/>
          <w:szCs w:val="28"/>
        </w:rPr>
        <w:t>) по данным Министерства экономического развития Тверской области, %.</w:t>
      </w:r>
    </w:p>
    <w:p w:rsidR="004255AA" w:rsidRPr="00723FBF" w:rsidRDefault="004255AA" w:rsidP="00A140AB">
      <w:pPr>
        <w:spacing w:after="0" w:line="240" w:lineRule="auto"/>
        <w:ind w:firstLine="709"/>
        <w:jc w:val="both"/>
        <w:rPr>
          <w:rFonts w:ascii="Times New Roman" w:hAnsi="Times New Roman" w:cs="Times New Roman"/>
          <w:color w:val="000000" w:themeColor="text1"/>
          <w:sz w:val="28"/>
          <w:szCs w:val="28"/>
        </w:rPr>
      </w:pP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color w:val="000000" w:themeColor="text1"/>
          <w:sz w:val="28"/>
          <w:szCs w:val="28"/>
        </w:rPr>
        <w:t>Прогнозируемый объем страховых взносов на ОПС и по временной нетрудоспособности (</w:t>
      </w:r>
      <w:proofErr w:type="spellStart"/>
      <w:r w:rsidRPr="00723FBF">
        <w:rPr>
          <w:rFonts w:ascii="Times New Roman" w:hAnsi="Times New Roman" w:cs="Times New Roman"/>
          <w:i/>
          <w:color w:val="000000" w:themeColor="text1"/>
          <w:sz w:val="28"/>
          <w:szCs w:val="28"/>
        </w:rPr>
        <w:t>С</w:t>
      </w:r>
      <w:r w:rsidRPr="00723FBF">
        <w:rPr>
          <w:rFonts w:ascii="Times New Roman" w:hAnsi="Times New Roman" w:cs="Times New Roman"/>
          <w:i/>
          <w:iCs/>
          <w:color w:val="000000" w:themeColor="text1"/>
          <w:sz w:val="28"/>
          <w:szCs w:val="28"/>
          <w:vertAlign w:val="subscript"/>
        </w:rPr>
        <w:t>стр.взн</w:t>
      </w:r>
      <w:proofErr w:type="spellEnd"/>
      <w:r w:rsidRPr="00723FBF">
        <w:rPr>
          <w:rFonts w:ascii="Times New Roman" w:hAnsi="Times New Roman" w:cs="Times New Roman"/>
          <w:iCs/>
          <w:color w:val="000000" w:themeColor="text1"/>
          <w:sz w:val="28"/>
          <w:szCs w:val="28"/>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723FBF" w:rsidRDefault="00A140AB" w:rsidP="00A140AB">
      <w:pPr>
        <w:spacing w:after="0" w:line="240" w:lineRule="auto"/>
        <w:ind w:firstLine="709"/>
        <w:jc w:val="center"/>
        <w:rPr>
          <w:rFonts w:ascii="Times New Roman" w:hAnsi="Times New Roman" w:cs="Times New Roman"/>
          <w:b/>
          <w:i/>
          <w:iCs/>
          <w:color w:val="000000" w:themeColor="text1"/>
          <w:sz w:val="28"/>
          <w:szCs w:val="28"/>
        </w:rPr>
      </w:pPr>
      <w:proofErr w:type="spellStart"/>
      <w:r w:rsidRPr="00723FBF">
        <w:rPr>
          <w:rFonts w:ascii="Times New Roman" w:hAnsi="Times New Roman" w:cs="Times New Roman"/>
          <w:b/>
          <w:i/>
          <w:color w:val="000000" w:themeColor="text1"/>
          <w:sz w:val="28"/>
          <w:szCs w:val="28"/>
        </w:rPr>
        <w:t>С</w:t>
      </w:r>
      <w:r w:rsidRPr="00723FBF">
        <w:rPr>
          <w:rFonts w:ascii="Times New Roman" w:hAnsi="Times New Roman" w:cs="Times New Roman"/>
          <w:b/>
          <w:i/>
          <w:iCs/>
          <w:color w:val="000000" w:themeColor="text1"/>
          <w:sz w:val="28"/>
          <w:szCs w:val="28"/>
          <w:vertAlign w:val="subscript"/>
        </w:rPr>
        <w:t>стр.взн</w:t>
      </w:r>
      <w:proofErr w:type="spellEnd"/>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iCs/>
          <w:color w:val="000000" w:themeColor="text1"/>
          <w:sz w:val="28"/>
          <w:szCs w:val="28"/>
          <w:lang w:val="en-US"/>
        </w:rPr>
        <w:t>V</w:t>
      </w:r>
      <w:proofErr w:type="spellStart"/>
      <w:r w:rsidRPr="00723FBF">
        <w:rPr>
          <w:rFonts w:ascii="Times New Roman" w:hAnsi="Times New Roman" w:cs="Times New Roman"/>
          <w:b/>
          <w:i/>
          <w:iCs/>
          <w:color w:val="000000" w:themeColor="text1"/>
          <w:sz w:val="28"/>
          <w:szCs w:val="28"/>
        </w:rPr>
        <w:t>нб</w:t>
      </w:r>
      <w:r w:rsidRPr="00723FBF">
        <w:rPr>
          <w:rFonts w:ascii="Times New Roman" w:hAnsi="Times New Roman" w:cs="Times New Roman"/>
          <w:b/>
          <w:i/>
          <w:iCs/>
          <w:color w:val="000000" w:themeColor="text1"/>
          <w:sz w:val="28"/>
          <w:szCs w:val="28"/>
          <w:vertAlign w:val="subscript"/>
        </w:rPr>
        <w:t>п.п</w:t>
      </w:r>
      <w:proofErr w:type="spellEnd"/>
      <w:r w:rsidRPr="00723FBF">
        <w:rPr>
          <w:rFonts w:ascii="Times New Roman" w:hAnsi="Times New Roman" w:cs="Times New Roman"/>
          <w:b/>
          <w:i/>
          <w:iCs/>
          <w:color w:val="000000" w:themeColor="text1"/>
          <w:sz w:val="28"/>
          <w:szCs w:val="28"/>
        </w:rPr>
        <w:t xml:space="preserve"> * </w:t>
      </w: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w:t>
      </w:r>
      <w:proofErr w:type="spellStart"/>
      <w:r w:rsidRPr="00723FBF">
        <w:rPr>
          <w:rFonts w:ascii="Times New Roman" w:hAnsi="Times New Roman" w:cs="Times New Roman"/>
          <w:b/>
          <w:i/>
          <w:color w:val="000000" w:themeColor="text1"/>
          <w:sz w:val="28"/>
          <w:szCs w:val="28"/>
        </w:rPr>
        <w:t>С</w:t>
      </w:r>
      <w:r w:rsidRPr="00723FBF">
        <w:rPr>
          <w:rFonts w:ascii="Times New Roman" w:hAnsi="Times New Roman" w:cs="Times New Roman"/>
          <w:b/>
          <w:i/>
          <w:iCs/>
          <w:color w:val="000000" w:themeColor="text1"/>
          <w:sz w:val="28"/>
          <w:szCs w:val="28"/>
          <w:vertAlign w:val="subscript"/>
        </w:rPr>
        <w:t>стр.взн.пр.п</w:t>
      </w:r>
      <w:proofErr w:type="spellEnd"/>
      <w:r w:rsidRPr="00723FBF">
        <w:rPr>
          <w:rFonts w:ascii="Times New Roman" w:hAnsi="Times New Roman" w:cs="Times New Roman"/>
          <w:b/>
          <w:i/>
          <w:iCs/>
          <w:color w:val="000000" w:themeColor="text1"/>
          <w:sz w:val="28"/>
          <w:szCs w:val="28"/>
        </w:rPr>
        <w:t>/</w:t>
      </w:r>
      <w:r w:rsidRPr="00723FBF">
        <w:rPr>
          <w:rFonts w:ascii="Times New Roman" w:hAnsi="Times New Roman" w:cs="Times New Roman"/>
          <w:b/>
          <w:i/>
          <w:iCs/>
          <w:color w:val="000000" w:themeColor="text1"/>
          <w:sz w:val="28"/>
          <w:szCs w:val="28"/>
          <w:lang w:val="en-US"/>
        </w:rPr>
        <w:t>I</w:t>
      </w:r>
      <w:r w:rsidRPr="00723FBF">
        <w:rPr>
          <w:rFonts w:ascii="Times New Roman" w:hAnsi="Times New Roman" w:cs="Times New Roman"/>
          <w:b/>
          <w:i/>
          <w:iCs/>
          <w:color w:val="000000" w:themeColor="text1"/>
          <w:sz w:val="28"/>
          <w:szCs w:val="28"/>
          <w:vertAlign w:val="subscript"/>
        </w:rPr>
        <w:t xml:space="preserve"> </w:t>
      </w:r>
      <w:proofErr w:type="spellStart"/>
      <w:r w:rsidRPr="00723FBF">
        <w:rPr>
          <w:rFonts w:ascii="Times New Roman" w:hAnsi="Times New Roman" w:cs="Times New Roman"/>
          <w:b/>
          <w:i/>
          <w:iCs/>
          <w:color w:val="000000" w:themeColor="text1"/>
          <w:sz w:val="28"/>
          <w:szCs w:val="28"/>
          <w:vertAlign w:val="subscript"/>
        </w:rPr>
        <w:t>исч.пр.п</w:t>
      </w:r>
      <w:proofErr w:type="spellEnd"/>
      <w:r w:rsidRPr="00723FBF">
        <w:rPr>
          <w:rFonts w:ascii="Times New Roman" w:hAnsi="Times New Roman" w:cs="Times New Roman"/>
          <w:b/>
          <w:i/>
          <w:iCs/>
          <w:color w:val="000000" w:themeColor="text1"/>
          <w:sz w:val="28"/>
          <w:szCs w:val="28"/>
          <w:vertAlign w:val="subscript"/>
        </w:rPr>
        <w:t>.</w:t>
      </w:r>
      <w:r w:rsidRPr="00723FBF">
        <w:rPr>
          <w:rFonts w:ascii="Times New Roman" w:hAnsi="Times New Roman" w:cs="Times New Roman"/>
          <w:b/>
          <w:i/>
          <w:iCs/>
          <w:color w:val="000000" w:themeColor="text1"/>
          <w:sz w:val="28"/>
          <w:szCs w:val="28"/>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iCs/>
          <w:color w:val="000000" w:themeColor="text1"/>
          <w:sz w:val="28"/>
          <w:szCs w:val="28"/>
        </w:rPr>
        <w:t xml:space="preserve">, </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iCs/>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rPr>
        <w:t>нб</w:t>
      </w:r>
      <w:proofErr w:type="spellEnd"/>
      <w:r w:rsidRPr="00723FBF">
        <w:rPr>
          <w:rFonts w:ascii="Times New Roman" w:hAnsi="Times New Roman" w:cs="Times New Roman"/>
          <w:b/>
          <w:i/>
          <w:color w:val="000000" w:themeColor="text1"/>
          <w:sz w:val="28"/>
          <w:szCs w:val="28"/>
          <w:vertAlign w:val="subscript"/>
        </w:rPr>
        <w:t xml:space="preserve"> </w:t>
      </w:r>
      <w:proofErr w:type="spellStart"/>
      <w:proofErr w:type="gramStart"/>
      <w:r w:rsidRPr="00723FBF">
        <w:rPr>
          <w:rFonts w:ascii="Times New Roman" w:hAnsi="Times New Roman" w:cs="Times New Roman"/>
          <w:b/>
          <w:i/>
          <w:color w:val="000000" w:themeColor="text1"/>
          <w:sz w:val="28"/>
          <w:szCs w:val="28"/>
          <w:vertAlign w:val="subscript"/>
        </w:rPr>
        <w:t>п.п</w:t>
      </w:r>
      <w:proofErr w:type="spell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iCs/>
          <w:color w:val="000000" w:themeColor="text1"/>
          <w:sz w:val="28"/>
          <w:szCs w:val="28"/>
          <w:vertAlign w:val="subscript"/>
        </w:rPr>
        <w:t>.</w:t>
      </w:r>
      <w:proofErr w:type="gramEnd"/>
      <w:r w:rsidRPr="00723FBF">
        <w:rPr>
          <w:rFonts w:ascii="Times New Roman" w:hAnsi="Times New Roman" w:cs="Times New Roman"/>
          <w:iCs/>
          <w:color w:val="000000" w:themeColor="text1"/>
          <w:sz w:val="28"/>
          <w:szCs w:val="28"/>
          <w:vertAlign w:val="subscript"/>
        </w:rPr>
        <w:t xml:space="preserve"> </w:t>
      </w:r>
      <w:r w:rsidRPr="00723FBF">
        <w:rPr>
          <w:rFonts w:ascii="Times New Roman" w:hAnsi="Times New Roman" w:cs="Times New Roman"/>
          <w:iCs/>
          <w:color w:val="000000" w:themeColor="text1"/>
          <w:sz w:val="28"/>
          <w:szCs w:val="28"/>
        </w:rPr>
        <w:t>–налоговая база прогнозируемого периода, тыс. рублей;</w:t>
      </w:r>
    </w:p>
    <w:p w:rsidR="00A140AB" w:rsidRPr="00723FBF" w:rsidRDefault="00A140AB" w:rsidP="00A140AB">
      <w:pPr>
        <w:spacing w:after="0" w:line="240" w:lineRule="auto"/>
        <w:ind w:firstLine="709"/>
        <w:jc w:val="both"/>
        <w:rPr>
          <w:rFonts w:ascii="Times New Roman" w:hAnsi="Times New Roman" w:cs="Times New Roman"/>
          <w:iCs/>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iCs/>
          <w:color w:val="000000" w:themeColor="text1"/>
          <w:sz w:val="28"/>
          <w:szCs w:val="28"/>
        </w:rPr>
        <w:t xml:space="preserve"> – ставка налога, %;</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С</w:t>
      </w:r>
      <w:r w:rsidRPr="00723FBF">
        <w:rPr>
          <w:rFonts w:ascii="Times New Roman" w:hAnsi="Times New Roman" w:cs="Times New Roman"/>
          <w:b/>
          <w:i/>
          <w:iCs/>
          <w:color w:val="000000" w:themeColor="text1"/>
          <w:sz w:val="28"/>
          <w:szCs w:val="28"/>
          <w:vertAlign w:val="subscript"/>
        </w:rPr>
        <w:t>стр.взн.пр.п</w:t>
      </w:r>
      <w:proofErr w:type="spellEnd"/>
      <w:r w:rsidRPr="00723FBF">
        <w:rPr>
          <w:rFonts w:ascii="Times New Roman" w:hAnsi="Times New Roman" w:cs="Times New Roman"/>
          <w:color w:val="000000" w:themeColor="text1"/>
          <w:sz w:val="28"/>
          <w:szCs w:val="28"/>
        </w:rPr>
        <w:t xml:space="preserve"> – сумма страховых взносов на ОПС и по временной нетрудоспособности за предыдущий период, тыс. рублей;</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color w:val="000000" w:themeColor="text1"/>
          <w:sz w:val="28"/>
          <w:szCs w:val="28"/>
          <w:lang w:val="en-US"/>
        </w:rPr>
        <w:t>I</w:t>
      </w:r>
      <w:r w:rsidRPr="00723FBF">
        <w:rPr>
          <w:rFonts w:ascii="Times New Roman" w:hAnsi="Times New Roman" w:cs="Times New Roman"/>
          <w:b/>
          <w:i/>
          <w:iCs/>
          <w:color w:val="000000" w:themeColor="text1"/>
          <w:sz w:val="28"/>
          <w:szCs w:val="28"/>
          <w:vertAlign w:val="subscript"/>
        </w:rPr>
        <w:t xml:space="preserve"> </w:t>
      </w:r>
      <w:proofErr w:type="spellStart"/>
      <w:r w:rsidRPr="00723FBF">
        <w:rPr>
          <w:rFonts w:ascii="Times New Roman" w:hAnsi="Times New Roman" w:cs="Times New Roman"/>
          <w:b/>
          <w:i/>
          <w:iCs/>
          <w:color w:val="000000" w:themeColor="text1"/>
          <w:sz w:val="28"/>
          <w:szCs w:val="28"/>
          <w:vertAlign w:val="subscript"/>
        </w:rPr>
        <w:t>исч.пр.п</w:t>
      </w:r>
      <w:proofErr w:type="spellEnd"/>
      <w:r w:rsidRPr="00723FBF">
        <w:rPr>
          <w:rFonts w:ascii="Times New Roman" w:hAnsi="Times New Roman" w:cs="Times New Roman"/>
          <w:color w:val="000000" w:themeColor="text1"/>
          <w:sz w:val="28"/>
          <w:szCs w:val="28"/>
        </w:rPr>
        <w:t xml:space="preserve"> – сумма исчисленного налога за предыдущий период, </w:t>
      </w:r>
      <w:r w:rsidR="008E1495" w:rsidRPr="00723FBF">
        <w:rPr>
          <w:rFonts w:ascii="Times New Roman" w:hAnsi="Times New Roman" w:cs="Times New Roman"/>
          <w:color w:val="000000" w:themeColor="text1"/>
          <w:sz w:val="28"/>
          <w:szCs w:val="28"/>
        </w:rPr>
        <w:br/>
      </w:r>
      <w:r w:rsidRPr="00723FBF">
        <w:rPr>
          <w:rFonts w:ascii="Times New Roman" w:hAnsi="Times New Roman" w:cs="Times New Roman"/>
          <w:color w:val="000000" w:themeColor="text1"/>
          <w:sz w:val="28"/>
          <w:szCs w:val="28"/>
        </w:rPr>
        <w:t>тыс. рублей.</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прогнозируемом объеме налоговой базы по налогу, взимаемому в связи с применением патентной системы налогообложения (</w:t>
      </w:r>
      <w:proofErr w:type="spellStart"/>
      <w:r w:rsidRPr="00723FBF">
        <w:rPr>
          <w:rFonts w:ascii="Times New Roman" w:hAnsi="Times New Roman" w:cs="Times New Roman"/>
          <w:i/>
          <w:color w:val="000000" w:themeColor="text1"/>
          <w:sz w:val="28"/>
          <w:szCs w:val="28"/>
        </w:rPr>
        <w:t>Vнб</w:t>
      </w:r>
      <w:r w:rsidRPr="00723FBF">
        <w:rPr>
          <w:rFonts w:ascii="Times New Roman" w:hAnsi="Times New Roman" w:cs="Times New Roman"/>
          <w:i/>
          <w:color w:val="000000" w:themeColor="text1"/>
          <w:sz w:val="28"/>
          <w:szCs w:val="28"/>
          <w:vertAlign w:val="subscript"/>
        </w:rPr>
        <w:t>пп</w:t>
      </w:r>
      <w:proofErr w:type="spellEnd"/>
      <w:r w:rsidRPr="00723FBF">
        <w:rPr>
          <w:rFonts w:ascii="Times New Roman" w:hAnsi="Times New Roman" w:cs="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w:t>
      </w:r>
      <w:r w:rsidR="004255AA"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Российской Федерации.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A140AB">
      <w:pPr>
        <w:pStyle w:val="2"/>
        <w:rPr>
          <w:color w:val="000000" w:themeColor="text1"/>
          <w:spacing w:val="-22"/>
        </w:rPr>
      </w:pPr>
      <w:bookmarkStart w:id="42" w:name="_Toc136011041"/>
      <w:r w:rsidRPr="00723FBF">
        <w:rPr>
          <w:color w:val="000000" w:themeColor="text1"/>
        </w:rPr>
        <w:t xml:space="preserve">2.8 </w:t>
      </w:r>
      <w:r w:rsidR="00A140AB" w:rsidRPr="00723FBF">
        <w:rPr>
          <w:color w:val="000000" w:themeColor="text1"/>
        </w:rPr>
        <w:t xml:space="preserve">Торговый сбор, уплачиваемый </w:t>
      </w:r>
      <w:r w:rsidR="00A140AB" w:rsidRPr="00723FBF">
        <w:rPr>
          <w:color w:val="000000" w:themeColor="text1"/>
        </w:rPr>
        <w:br/>
        <w:t>на территориях городов федерального значения</w:t>
      </w:r>
      <w:r w:rsidR="00A140AB" w:rsidRPr="00723FBF">
        <w:rPr>
          <w:color w:val="000000" w:themeColor="text1"/>
        </w:rPr>
        <w:br/>
      </w:r>
      <w:r w:rsidR="00A140AB" w:rsidRPr="00723FBF">
        <w:rPr>
          <w:color w:val="000000" w:themeColor="text1"/>
          <w:spacing w:val="-22"/>
        </w:rPr>
        <w:t xml:space="preserve"> 18210505010020000110</w:t>
      </w:r>
      <w:bookmarkEnd w:id="42"/>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Торговый сбор, подлежащий уплате на территориях субъектов Российской Федерации – городов</w:t>
      </w:r>
      <w:r w:rsidR="0029216B"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федерального</w:t>
      </w:r>
      <w:r w:rsidR="0029216B"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значения </w:t>
      </w:r>
      <w:r w:rsidR="0029216B" w:rsidRPr="00723FBF">
        <w:rPr>
          <w:rFonts w:ascii="Times New Roman" w:hAnsi="Times New Roman" w:cs="Times New Roman"/>
          <w:color w:val="000000" w:themeColor="text1"/>
          <w:sz w:val="28"/>
          <w:szCs w:val="28"/>
        </w:rPr>
        <w:t xml:space="preserve">    </w:t>
      </w:r>
      <w:proofErr w:type="gramStart"/>
      <w:r w:rsidRPr="00723FBF">
        <w:rPr>
          <w:rFonts w:ascii="Times New Roman" w:hAnsi="Times New Roman" w:cs="Times New Roman"/>
          <w:color w:val="000000" w:themeColor="text1"/>
          <w:sz w:val="28"/>
          <w:szCs w:val="28"/>
        </w:rPr>
        <w:t>Москвы,</w:t>
      </w:r>
      <w:r w:rsidR="0029216B"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w:t>
      </w:r>
      <w:proofErr w:type="gramEnd"/>
      <w:r w:rsidR="0029216B"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Санкт-Петербурга и Севастополя, в соответствии со статьёй 56 БК РФ зачисляется в бюджеты этих субъектов Российской Федерации.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прогнозировании поступлений торгового сбора учитываются:</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изменения в законодательстве;</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«Отчёт о начислении и поступлении налогов, сборов и иных обязательных платежей в бюджетную систему Российской Федерации»;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Сумма торгового сбора, уплачиваемая на территориях городов федерального значения </w:t>
      </w:r>
      <w:r w:rsidRPr="00723FBF">
        <w:rPr>
          <w:rFonts w:ascii="Times New Roman" w:hAnsi="Times New Roman" w:cs="Times New Roman"/>
          <w:b/>
          <w:i/>
          <w:color w:val="000000" w:themeColor="text1"/>
          <w:sz w:val="28"/>
          <w:szCs w:val="28"/>
        </w:rPr>
        <w:t>(ТС)</w:t>
      </w:r>
      <w:r w:rsidRPr="00723FBF">
        <w:rPr>
          <w:rFonts w:ascii="Times New Roman" w:hAnsi="Times New Roman" w:cs="Times New Roman"/>
          <w:color w:val="000000" w:themeColor="text1"/>
          <w:sz w:val="28"/>
          <w:szCs w:val="28"/>
        </w:rPr>
        <w:t>, основывается на прямом методе и рассчитывается по формуле:</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p>
    <w:p w:rsidR="00A140AB" w:rsidRPr="00723FBF" w:rsidRDefault="00A140AB" w:rsidP="004255AA">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ТС = V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ТС</w:t>
      </w:r>
      <w:proofErr w:type="gramStart"/>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F,</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ТС</w:t>
      </w:r>
      <w:r w:rsidRPr="00723FBF">
        <w:rPr>
          <w:rFonts w:ascii="Times New Roman" w:hAnsi="Times New Roman" w:cs="Times New Roman"/>
          <w:color w:val="000000" w:themeColor="text1"/>
          <w:sz w:val="28"/>
          <w:szCs w:val="28"/>
        </w:rPr>
        <w:t xml:space="preserve"> – сумма торгового сбора, уплачиваемая на территориях городов федерального значения, тыс. рублей;</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V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color w:val="000000" w:themeColor="text1"/>
          <w:sz w:val="28"/>
          <w:szCs w:val="28"/>
        </w:rPr>
        <w:t xml:space="preserve"> – прогнозируемое (расчётное) количество объектов, определенных для исчисления торгового сбора, единиц;</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количества объектов, определенных для исчисления торгового сбора производится методом экстраполяции или методом усреднения.</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color w:val="000000" w:themeColor="text1"/>
          <w:sz w:val="28"/>
          <w:szCs w:val="28"/>
        </w:rPr>
        <w:t xml:space="preserve"> – расчетный размер торгового сбора, тыс. рублей;</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F74767" w:rsidRPr="00723FBF" w:rsidRDefault="00043FEC" w:rsidP="00A140AB">
      <w:pPr>
        <w:pStyle w:val="2"/>
        <w:rPr>
          <w:color w:val="000000" w:themeColor="text1"/>
        </w:rPr>
      </w:pPr>
      <w:bookmarkStart w:id="43" w:name="_Toc136011042"/>
      <w:r w:rsidRPr="00723FBF">
        <w:rPr>
          <w:color w:val="000000" w:themeColor="text1"/>
        </w:rPr>
        <w:t xml:space="preserve">2.9 </w:t>
      </w:r>
      <w:r w:rsidR="00A140AB" w:rsidRPr="00723FBF">
        <w:rPr>
          <w:color w:val="000000" w:themeColor="text1"/>
        </w:rPr>
        <w:t>Налог на профессиональный доход</w:t>
      </w:r>
      <w:r w:rsidR="00A140AB" w:rsidRPr="00723FBF">
        <w:rPr>
          <w:color w:val="000000" w:themeColor="text1"/>
        </w:rPr>
        <w:br/>
      </w:r>
      <w:r w:rsidR="00A140AB" w:rsidRPr="00723FBF">
        <w:rPr>
          <w:color w:val="000000" w:themeColor="text1"/>
          <w:spacing w:val="-22"/>
        </w:rPr>
        <w:t xml:space="preserve"> 182105</w:t>
      </w:r>
      <w:r w:rsidR="00416DC8" w:rsidRPr="00723FBF">
        <w:rPr>
          <w:color w:val="000000" w:themeColor="text1"/>
          <w:spacing w:val="-22"/>
        </w:rPr>
        <w:t>06000</w:t>
      </w:r>
      <w:r w:rsidR="00A140AB" w:rsidRPr="00723FBF">
        <w:rPr>
          <w:color w:val="000000" w:themeColor="text1"/>
          <w:spacing w:val="-22"/>
        </w:rPr>
        <w:t>01</w:t>
      </w:r>
      <w:r w:rsidR="00664070" w:rsidRPr="00723FBF">
        <w:rPr>
          <w:color w:val="000000" w:themeColor="text1"/>
          <w:spacing w:val="-22"/>
        </w:rPr>
        <w:t>0</w:t>
      </w:r>
      <w:r w:rsidR="00A140AB" w:rsidRPr="00723FBF">
        <w:rPr>
          <w:color w:val="000000" w:themeColor="text1"/>
          <w:spacing w:val="-22"/>
        </w:rPr>
        <w:t>000110</w:t>
      </w:r>
      <w:bookmarkEnd w:id="43"/>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Для расчета поступлений налога на профессиональный доход используются:</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(ИПЦ), разрабатываемые Министерством экономического развития Тверской области;</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данные о суммах дохода зарегистрированных налогоплательщиков из информационных ресурсов.</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Прогнозный объём поступлений налога рассчитывается по следующей формуле:</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723FBF" w:rsidRDefault="00A140AB" w:rsidP="00A140AB">
      <w:pPr>
        <w:spacing w:after="0" w:line="240" w:lineRule="auto"/>
        <w:ind w:firstLine="709"/>
        <w:jc w:val="center"/>
        <w:rPr>
          <w:rFonts w:ascii="Times New Roman" w:hAnsi="Times New Roman" w:cs="Times New Roman"/>
          <w:b/>
          <w:snapToGrid w:val="0"/>
          <w:color w:val="000000" w:themeColor="text1"/>
          <w:sz w:val="28"/>
          <w:szCs w:val="28"/>
        </w:rPr>
      </w:pPr>
      <w:r w:rsidRPr="00723FBF">
        <w:rPr>
          <w:rFonts w:ascii="Times New Roman" w:hAnsi="Times New Roman" w:cs="Times New Roman"/>
          <w:b/>
          <w:snapToGrid w:val="0"/>
          <w:color w:val="000000" w:themeColor="text1"/>
          <w:sz w:val="28"/>
          <w:szCs w:val="28"/>
        </w:rPr>
        <w:t>НПД</w:t>
      </w:r>
      <w:r w:rsidRPr="00723FBF">
        <w:rPr>
          <w:rFonts w:ascii="Times New Roman" w:hAnsi="Times New Roman" w:cs="Times New Roman"/>
          <w:b/>
          <w:snapToGrid w:val="0"/>
          <w:color w:val="000000" w:themeColor="text1"/>
          <w:sz w:val="28"/>
          <w:szCs w:val="28"/>
          <w:lang w:val="en-US"/>
        </w:rPr>
        <w:t xml:space="preserve"> </w:t>
      </w:r>
      <w:r w:rsidRPr="00723FBF">
        <w:rPr>
          <w:rFonts w:ascii="Times New Roman" w:hAnsi="Times New Roman" w:cs="Times New Roman"/>
          <w:b/>
          <w:i/>
          <w:snapToGrid w:val="0"/>
          <w:color w:val="000000" w:themeColor="text1"/>
          <w:sz w:val="28"/>
          <w:szCs w:val="28"/>
          <w:lang w:val="en-US"/>
        </w:rPr>
        <w:t>= (V</w:t>
      </w:r>
      <w:proofErr w:type="spellStart"/>
      <w:r w:rsidRPr="00723FBF">
        <w:rPr>
          <w:rFonts w:ascii="Times New Roman" w:hAnsi="Times New Roman" w:cs="Times New Roman"/>
          <w:b/>
          <w:i/>
          <w:snapToGrid w:val="0"/>
          <w:color w:val="000000" w:themeColor="text1"/>
          <w:sz w:val="28"/>
          <w:szCs w:val="28"/>
        </w:rPr>
        <w:t>нб</w:t>
      </w:r>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b/>
          <w:i/>
          <w:snapToGrid w:val="0"/>
          <w:color w:val="000000" w:themeColor="text1"/>
          <w:sz w:val="28"/>
          <w:szCs w:val="28"/>
          <w:lang w:val="en-US"/>
        </w:rPr>
        <w:t xml:space="preserve"> * S * K </w:t>
      </w:r>
      <w:proofErr w:type="spellStart"/>
      <w:r w:rsidRPr="00723FBF">
        <w:rPr>
          <w:rFonts w:ascii="Times New Roman" w:hAnsi="Times New Roman" w:cs="Times New Roman"/>
          <w:b/>
          <w:i/>
          <w:snapToGrid w:val="0"/>
          <w:color w:val="000000" w:themeColor="text1"/>
          <w:sz w:val="28"/>
          <w:szCs w:val="28"/>
          <w:vertAlign w:val="subscript"/>
        </w:rPr>
        <w:t>соб</w:t>
      </w:r>
      <w:proofErr w:type="spellEnd"/>
      <w:r w:rsidRPr="00723FBF">
        <w:rPr>
          <w:rFonts w:ascii="Times New Roman" w:hAnsi="Times New Roman" w:cs="Times New Roman"/>
          <w:b/>
          <w:i/>
          <w:snapToGrid w:val="0"/>
          <w:color w:val="000000" w:themeColor="text1"/>
          <w:sz w:val="28"/>
          <w:szCs w:val="28"/>
          <w:vertAlign w:val="subscript"/>
          <w:lang w:val="en-US"/>
        </w:rPr>
        <w:t>.</w:t>
      </w:r>
      <w:r w:rsidRPr="00723FBF">
        <w:rPr>
          <w:rFonts w:ascii="Times New Roman" w:hAnsi="Times New Roman" w:cs="Times New Roman"/>
          <w:b/>
          <w:i/>
          <w:snapToGrid w:val="0"/>
          <w:color w:val="000000" w:themeColor="text1"/>
          <w:sz w:val="28"/>
          <w:szCs w:val="28"/>
          <w:lang w:val="en-US"/>
        </w:rPr>
        <w:t xml:space="preserve">) </w:t>
      </w:r>
      <w:r w:rsidRPr="00723FBF">
        <w:rPr>
          <w:rFonts w:ascii="Times New Roman" w:hAnsi="Times New Roman" w:cs="Times New Roman"/>
          <w:b/>
          <w:i/>
          <w:snapToGrid w:val="0"/>
          <w:color w:val="000000" w:themeColor="text1"/>
          <w:sz w:val="28"/>
          <w:szCs w:val="28"/>
        </w:rPr>
        <w:t>(+/</w:t>
      </w:r>
      <w:proofErr w:type="gramStart"/>
      <w:r w:rsidRPr="00723FBF">
        <w:rPr>
          <w:rFonts w:ascii="Times New Roman" w:hAnsi="Times New Roman" w:cs="Times New Roman"/>
          <w:b/>
          <w:i/>
          <w:snapToGrid w:val="0"/>
          <w:color w:val="000000" w:themeColor="text1"/>
          <w:sz w:val="28"/>
          <w:szCs w:val="28"/>
        </w:rPr>
        <w:t>-)F</w:t>
      </w:r>
      <w:proofErr w:type="gramEnd"/>
      <w:r w:rsidRPr="00723FBF">
        <w:rPr>
          <w:rFonts w:ascii="Times New Roman" w:hAnsi="Times New Roman" w:cs="Times New Roman"/>
          <w:b/>
          <w:i/>
          <w:snapToGrid w:val="0"/>
          <w:color w:val="000000" w:themeColor="text1"/>
          <w:sz w:val="28"/>
          <w:szCs w:val="28"/>
        </w:rPr>
        <w:t>,</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V</w:t>
      </w:r>
      <w:proofErr w:type="spellStart"/>
      <w:r w:rsidRPr="00723FBF">
        <w:rPr>
          <w:rFonts w:ascii="Times New Roman" w:hAnsi="Times New Roman" w:cs="Times New Roman"/>
          <w:b/>
          <w:i/>
          <w:snapToGrid w:val="0"/>
          <w:color w:val="000000" w:themeColor="text1"/>
          <w:sz w:val="28"/>
          <w:szCs w:val="28"/>
        </w:rPr>
        <w:t>нб</w:t>
      </w:r>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S</w:t>
      </w:r>
      <w:r w:rsidRPr="00723FBF">
        <w:rPr>
          <w:rFonts w:ascii="Times New Roman" w:hAnsi="Times New Roman" w:cs="Times New Roman"/>
          <w:snapToGrid w:val="0"/>
          <w:color w:val="000000" w:themeColor="text1"/>
          <w:sz w:val="28"/>
          <w:szCs w:val="28"/>
        </w:rPr>
        <w:t xml:space="preserve"> – эффективная налоговая ставка, %;</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K </w:t>
      </w:r>
      <w:r w:rsidRPr="00723FBF">
        <w:rPr>
          <w:rFonts w:ascii="Times New Roman" w:hAnsi="Times New Roman" w:cs="Times New Roman"/>
          <w:b/>
          <w:i/>
          <w:snapToGrid w:val="0"/>
          <w:color w:val="000000" w:themeColor="text1"/>
          <w:sz w:val="28"/>
          <w:szCs w:val="28"/>
          <w:vertAlign w:val="subscript"/>
        </w:rPr>
        <w:t>соб</w:t>
      </w:r>
      <w:r w:rsidRPr="00723FBF">
        <w:rPr>
          <w:rFonts w:ascii="Times New Roman" w:hAnsi="Times New Roman" w:cs="Times New Roman"/>
          <w:snapToGrid w:val="0"/>
          <w:color w:val="000000" w:themeColor="text1"/>
          <w:sz w:val="28"/>
          <w:szCs w:val="28"/>
          <w:vertAlign w:val="subscript"/>
        </w:rPr>
        <w:t>.</w:t>
      </w:r>
      <w:r w:rsidRPr="00723FBF">
        <w:rPr>
          <w:rFonts w:ascii="Times New Roman" w:hAnsi="Times New Roman" w:cs="Times New Roman"/>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A140AB" w:rsidRPr="00723FBF" w:rsidRDefault="00A140AB" w:rsidP="00A140A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Эффективная налоговая ставка рассчитывается по следующей формуле:</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723FBF" w:rsidRDefault="00A140AB" w:rsidP="004255AA">
      <w:pPr>
        <w:spacing w:after="0" w:line="240" w:lineRule="auto"/>
        <w:jc w:val="center"/>
        <w:rPr>
          <w:rFonts w:ascii="Times New Roman" w:hAnsi="Times New Roman" w:cs="Times New Roman"/>
          <w:b/>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snapToGrid w:val="0"/>
          <w:color w:val="000000" w:themeColor="text1"/>
          <w:sz w:val="28"/>
          <w:szCs w:val="28"/>
        </w:rPr>
        <w:t xml:space="preserve"> = НПД </w:t>
      </w:r>
      <w:proofErr w:type="spellStart"/>
      <w:r w:rsidRPr="00723FBF">
        <w:rPr>
          <w:rFonts w:ascii="Times New Roman" w:hAnsi="Times New Roman" w:cs="Times New Roman"/>
          <w:b/>
          <w:i/>
          <w:snapToGrid w:val="0"/>
          <w:color w:val="000000" w:themeColor="text1"/>
          <w:sz w:val="28"/>
          <w:szCs w:val="28"/>
          <w:vertAlign w:val="subscript"/>
        </w:rPr>
        <w:t>пр.п</w:t>
      </w:r>
      <w:proofErr w:type="spellEnd"/>
      <w:r w:rsidRPr="00723FBF">
        <w:rPr>
          <w:rFonts w:ascii="Times New Roman" w:hAnsi="Times New Roman" w:cs="Times New Roman"/>
          <w:b/>
          <w:snapToGrid w:val="0"/>
          <w:color w:val="000000" w:themeColor="text1"/>
          <w:sz w:val="28"/>
          <w:szCs w:val="28"/>
          <w:vertAlign w:val="subscript"/>
        </w:rPr>
        <w:t>.</w:t>
      </w:r>
      <w:r w:rsidRPr="00723FBF">
        <w:rPr>
          <w:rFonts w:ascii="Times New Roman" w:hAnsi="Times New Roman" w:cs="Times New Roman"/>
          <w:b/>
          <w:snapToGrid w:val="0"/>
          <w:color w:val="000000" w:themeColor="text1"/>
          <w:sz w:val="28"/>
          <w:szCs w:val="28"/>
        </w:rPr>
        <w:t xml:space="preserve"> / </w:t>
      </w:r>
      <w:r w:rsidRPr="00723FBF">
        <w:rPr>
          <w:rFonts w:ascii="Times New Roman" w:hAnsi="Times New Roman" w:cs="Times New Roman"/>
          <w:b/>
          <w:i/>
          <w:snapToGrid w:val="0"/>
          <w:color w:val="000000" w:themeColor="text1"/>
          <w:sz w:val="28"/>
          <w:szCs w:val="28"/>
          <w:lang w:val="en-US"/>
        </w:rPr>
        <w:t>V</w:t>
      </w:r>
      <w:proofErr w:type="spellStart"/>
      <w:r w:rsidRPr="00723FBF">
        <w:rPr>
          <w:rFonts w:ascii="Times New Roman" w:hAnsi="Times New Roman" w:cs="Times New Roman"/>
          <w:b/>
          <w:i/>
          <w:snapToGrid w:val="0"/>
          <w:color w:val="000000" w:themeColor="text1"/>
          <w:sz w:val="28"/>
          <w:szCs w:val="28"/>
        </w:rPr>
        <w:t>нб</w:t>
      </w:r>
      <w:r w:rsidRPr="00723FBF">
        <w:rPr>
          <w:rFonts w:ascii="Times New Roman" w:hAnsi="Times New Roman" w:cs="Times New Roman"/>
          <w:b/>
          <w:i/>
          <w:snapToGrid w:val="0"/>
          <w:color w:val="000000" w:themeColor="text1"/>
          <w:sz w:val="28"/>
          <w:szCs w:val="28"/>
          <w:vertAlign w:val="subscript"/>
        </w:rPr>
        <w:t>п</w:t>
      </w:r>
      <w:r w:rsidR="00BD38A0" w:rsidRPr="00723FBF">
        <w:rPr>
          <w:rFonts w:ascii="Times New Roman" w:hAnsi="Times New Roman" w:cs="Times New Roman"/>
          <w:b/>
          <w:i/>
          <w:snapToGrid w:val="0"/>
          <w:color w:val="000000" w:themeColor="text1"/>
          <w:sz w:val="28"/>
          <w:szCs w:val="28"/>
          <w:vertAlign w:val="subscript"/>
        </w:rPr>
        <w:t>р.</w:t>
      </w:r>
      <w:r w:rsidRPr="00723FBF">
        <w:rPr>
          <w:rFonts w:ascii="Times New Roman" w:hAnsi="Times New Roman" w:cs="Times New Roman"/>
          <w:b/>
          <w:i/>
          <w:snapToGrid w:val="0"/>
          <w:color w:val="000000" w:themeColor="text1"/>
          <w:sz w:val="28"/>
          <w:szCs w:val="28"/>
          <w:vertAlign w:val="subscript"/>
        </w:rPr>
        <w:t>п</w:t>
      </w:r>
      <w:proofErr w:type="spellEnd"/>
      <w:r w:rsidR="00BD38A0" w:rsidRPr="00723FBF">
        <w:rPr>
          <w:rFonts w:ascii="Times New Roman" w:hAnsi="Times New Roman" w:cs="Times New Roman"/>
          <w:b/>
          <w:i/>
          <w:snapToGrid w:val="0"/>
          <w:color w:val="000000" w:themeColor="text1"/>
          <w:sz w:val="28"/>
          <w:szCs w:val="28"/>
          <w:vertAlign w:val="subscript"/>
        </w:rPr>
        <w:t>.</w:t>
      </w:r>
      <w:r w:rsidRPr="00723FBF">
        <w:rPr>
          <w:rFonts w:ascii="Times New Roman" w:hAnsi="Times New Roman" w:cs="Times New Roman"/>
          <w:b/>
          <w:i/>
          <w:snapToGrid w:val="0"/>
          <w:color w:val="000000" w:themeColor="text1"/>
          <w:sz w:val="28"/>
          <w:szCs w:val="28"/>
        </w:rPr>
        <w:t>,</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snapToGrid w:val="0"/>
          <w:color w:val="000000" w:themeColor="text1"/>
          <w:sz w:val="28"/>
          <w:szCs w:val="28"/>
        </w:rPr>
        <w:t xml:space="preserve">НПД </w:t>
      </w:r>
      <w:proofErr w:type="spellStart"/>
      <w:r w:rsidRPr="00723FBF">
        <w:rPr>
          <w:rFonts w:ascii="Times New Roman" w:hAnsi="Times New Roman" w:cs="Times New Roman"/>
          <w:b/>
          <w:snapToGrid w:val="0"/>
          <w:color w:val="000000" w:themeColor="text1"/>
          <w:sz w:val="28"/>
          <w:szCs w:val="28"/>
          <w:vertAlign w:val="subscript"/>
        </w:rPr>
        <w:t>пр.п</w:t>
      </w:r>
      <w:proofErr w:type="spellEnd"/>
      <w:r w:rsidRPr="00723FBF">
        <w:rPr>
          <w:rFonts w:ascii="Times New Roman" w:hAnsi="Times New Roman" w:cs="Times New Roman"/>
          <w:b/>
          <w:snapToGrid w:val="0"/>
          <w:color w:val="000000" w:themeColor="text1"/>
          <w:sz w:val="28"/>
          <w:szCs w:val="28"/>
          <w:vertAlign w:val="subscript"/>
        </w:rPr>
        <w:t>.</w:t>
      </w:r>
      <w:r w:rsidRPr="00723FBF">
        <w:rPr>
          <w:rFonts w:ascii="Times New Roman" w:hAnsi="Times New Roman" w:cs="Times New Roman"/>
          <w:snapToGrid w:val="0"/>
          <w:color w:val="000000" w:themeColor="text1"/>
          <w:sz w:val="28"/>
          <w:szCs w:val="28"/>
        </w:rPr>
        <w:t xml:space="preserve"> – сумма исчисленного налога в предыдущем периоде, тыс. рублей;</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Vнб</w:t>
      </w:r>
      <w:r w:rsidRPr="00723FBF">
        <w:rPr>
          <w:rFonts w:ascii="Times New Roman" w:hAnsi="Times New Roman" w:cs="Times New Roman"/>
          <w:b/>
          <w:i/>
          <w:snapToGrid w:val="0"/>
          <w:color w:val="000000" w:themeColor="text1"/>
          <w:sz w:val="28"/>
          <w:szCs w:val="28"/>
          <w:vertAlign w:val="subscript"/>
        </w:rPr>
        <w:t>п</w:t>
      </w:r>
      <w:r w:rsidR="00955EDF" w:rsidRPr="00723FBF">
        <w:rPr>
          <w:rFonts w:ascii="Times New Roman" w:hAnsi="Times New Roman" w:cs="Times New Roman"/>
          <w:b/>
          <w:i/>
          <w:snapToGrid w:val="0"/>
          <w:color w:val="000000" w:themeColor="text1"/>
          <w:sz w:val="28"/>
          <w:szCs w:val="28"/>
          <w:vertAlign w:val="subscript"/>
        </w:rPr>
        <w:t>р.</w:t>
      </w:r>
      <w:r w:rsidRPr="00723FBF">
        <w:rPr>
          <w:rFonts w:ascii="Times New Roman" w:hAnsi="Times New Roman" w:cs="Times New Roman"/>
          <w:b/>
          <w:i/>
          <w:snapToGrid w:val="0"/>
          <w:color w:val="000000" w:themeColor="text1"/>
          <w:sz w:val="28"/>
          <w:szCs w:val="28"/>
          <w:vertAlign w:val="subscript"/>
        </w:rPr>
        <w:t>п</w:t>
      </w:r>
      <w:proofErr w:type="spellEnd"/>
      <w:r w:rsidRPr="00723FBF">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w:t>
      </w:r>
      <w:r w:rsidR="00BD38A0" w:rsidRPr="00723FBF">
        <w:rPr>
          <w:rFonts w:ascii="Times New Roman" w:hAnsi="Times New Roman" w:cs="Times New Roman"/>
          <w:snapToGrid w:val="0"/>
          <w:color w:val="000000" w:themeColor="text1"/>
          <w:sz w:val="28"/>
          <w:szCs w:val="28"/>
        </w:rPr>
        <w:t>предыдущего</w:t>
      </w:r>
      <w:r w:rsidRPr="00723FBF">
        <w:rPr>
          <w:rFonts w:ascii="Times New Roman" w:hAnsi="Times New Roman" w:cs="Times New Roman"/>
          <w:snapToGrid w:val="0"/>
          <w:color w:val="000000" w:themeColor="text1"/>
          <w:sz w:val="28"/>
          <w:szCs w:val="28"/>
        </w:rPr>
        <w:t xml:space="preserve"> периода, определяемая по данным информационных ресурсов, тыс. рублей;</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Прогнозируемый объем налоговой базы по налогу (</w:t>
      </w:r>
      <w:proofErr w:type="spellStart"/>
      <w:r w:rsidRPr="00723FBF">
        <w:rPr>
          <w:rFonts w:ascii="Times New Roman" w:hAnsi="Times New Roman" w:cs="Times New Roman"/>
          <w:snapToGrid w:val="0"/>
          <w:color w:val="000000" w:themeColor="text1"/>
          <w:sz w:val="28"/>
          <w:szCs w:val="28"/>
        </w:rPr>
        <w:t>Vнб</w:t>
      </w:r>
      <w:r w:rsidRPr="00723FBF">
        <w:rPr>
          <w:rFonts w:ascii="Times New Roman" w:hAnsi="Times New Roman" w:cs="Times New Roman"/>
          <w:snapToGrid w:val="0"/>
          <w:color w:val="000000" w:themeColor="text1"/>
          <w:sz w:val="28"/>
          <w:szCs w:val="28"/>
          <w:vertAlign w:val="subscript"/>
        </w:rPr>
        <w:t>пп</w:t>
      </w:r>
      <w:proofErr w:type="spellEnd"/>
      <w:r w:rsidRPr="00723FBF">
        <w:rPr>
          <w:rFonts w:ascii="Times New Roman" w:hAnsi="Times New Roman" w:cs="Times New Roman"/>
          <w:snapToGrid w:val="0"/>
          <w:color w:val="000000" w:themeColor="text1"/>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0721A0" w:rsidRPr="00723FBF" w:rsidRDefault="000721A0"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723FBF" w:rsidRDefault="00A140AB" w:rsidP="004255AA">
      <w:pPr>
        <w:spacing w:after="0" w:line="240" w:lineRule="auto"/>
        <w:jc w:val="center"/>
        <w:rPr>
          <w:rFonts w:ascii="Times New Roman" w:hAnsi="Times New Roman" w:cs="Times New Roman"/>
          <w:b/>
          <w:i/>
          <w:snapToGrid w:val="0"/>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Vнб</w:t>
      </w:r>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b/>
          <w:i/>
          <w:snapToGrid w:val="0"/>
          <w:color w:val="000000" w:themeColor="text1"/>
          <w:sz w:val="28"/>
          <w:szCs w:val="28"/>
        </w:rPr>
        <w:t xml:space="preserve"> = </w:t>
      </w:r>
      <w:proofErr w:type="spellStart"/>
      <w:r w:rsidRPr="00723FBF">
        <w:rPr>
          <w:rFonts w:ascii="Times New Roman" w:hAnsi="Times New Roman" w:cs="Times New Roman"/>
          <w:b/>
          <w:i/>
          <w:snapToGrid w:val="0"/>
          <w:color w:val="000000" w:themeColor="text1"/>
          <w:sz w:val="28"/>
          <w:szCs w:val="28"/>
        </w:rPr>
        <w:t>Vнб</w:t>
      </w:r>
      <w:proofErr w:type="spellEnd"/>
      <w:r w:rsidRPr="00723FBF">
        <w:rPr>
          <w:rFonts w:ascii="Times New Roman" w:hAnsi="Times New Roman" w:cs="Times New Roman"/>
          <w:b/>
          <w:i/>
          <w:snapToGrid w:val="0"/>
          <w:color w:val="000000" w:themeColor="text1"/>
          <w:sz w:val="28"/>
          <w:szCs w:val="28"/>
        </w:rPr>
        <w:t xml:space="preserve"> </w:t>
      </w:r>
      <w:proofErr w:type="spellStart"/>
      <w:r w:rsidRPr="00723FBF">
        <w:rPr>
          <w:rFonts w:ascii="Times New Roman" w:hAnsi="Times New Roman" w:cs="Times New Roman"/>
          <w:b/>
          <w:i/>
          <w:snapToGrid w:val="0"/>
          <w:color w:val="000000" w:themeColor="text1"/>
          <w:sz w:val="28"/>
          <w:szCs w:val="28"/>
          <w:vertAlign w:val="subscript"/>
        </w:rPr>
        <w:t>пр.п</w:t>
      </w:r>
      <w:proofErr w:type="spellEnd"/>
      <w:r w:rsidRPr="00723FBF">
        <w:rPr>
          <w:rFonts w:ascii="Times New Roman" w:hAnsi="Times New Roman" w:cs="Times New Roman"/>
          <w:b/>
          <w:i/>
          <w:snapToGrid w:val="0"/>
          <w:color w:val="000000" w:themeColor="text1"/>
          <w:sz w:val="28"/>
          <w:szCs w:val="28"/>
        </w:rPr>
        <w:t xml:space="preserve"> * I </w:t>
      </w:r>
      <w:r w:rsidRPr="00723FBF">
        <w:rPr>
          <w:rFonts w:ascii="Times New Roman" w:hAnsi="Times New Roman" w:cs="Times New Roman"/>
          <w:b/>
          <w:i/>
          <w:snapToGrid w:val="0"/>
          <w:color w:val="000000" w:themeColor="text1"/>
          <w:sz w:val="28"/>
          <w:szCs w:val="28"/>
          <w:vertAlign w:val="subscript"/>
        </w:rPr>
        <w:t>ИПЦ</w:t>
      </w:r>
      <w:r w:rsidRPr="00723FBF">
        <w:rPr>
          <w:rFonts w:ascii="Times New Roman" w:hAnsi="Times New Roman" w:cs="Times New Roman"/>
          <w:b/>
          <w:i/>
          <w:snapToGrid w:val="0"/>
          <w:color w:val="000000" w:themeColor="text1"/>
          <w:sz w:val="28"/>
          <w:szCs w:val="28"/>
        </w:rPr>
        <w:t xml:space="preserve"> </w:t>
      </w:r>
      <w:proofErr w:type="spellStart"/>
      <w:proofErr w:type="gramStart"/>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b/>
          <w:i/>
          <w:snapToGrid w:val="0"/>
          <w:color w:val="000000" w:themeColor="text1"/>
          <w:sz w:val="28"/>
          <w:szCs w:val="28"/>
        </w:rPr>
        <w:t xml:space="preserve"> ,</w:t>
      </w:r>
      <w:proofErr w:type="gramEnd"/>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Vнб</w:t>
      </w:r>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416DC8" w:rsidRPr="00723FBF" w:rsidRDefault="00416DC8" w:rsidP="00A140AB">
      <w:pPr>
        <w:spacing w:after="0" w:line="240" w:lineRule="auto"/>
        <w:ind w:firstLine="709"/>
        <w:jc w:val="both"/>
        <w:rPr>
          <w:rFonts w:ascii="Times New Roman" w:hAnsi="Times New Roman" w:cs="Times New Roman"/>
          <w:snapToGrid w:val="0"/>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Vнб</w:t>
      </w:r>
      <w:r w:rsidRPr="00723FBF">
        <w:rPr>
          <w:rFonts w:ascii="Times New Roman" w:hAnsi="Times New Roman" w:cs="Times New Roman"/>
          <w:b/>
          <w:i/>
          <w:snapToGrid w:val="0"/>
          <w:color w:val="000000" w:themeColor="text1"/>
          <w:sz w:val="28"/>
          <w:szCs w:val="28"/>
          <w:vertAlign w:val="subscript"/>
        </w:rPr>
        <w:t>пр.п</w:t>
      </w:r>
      <w:proofErr w:type="spellEnd"/>
      <w:r w:rsidRPr="00723FBF">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предыдущего периода, определяемая по данным информационных ресурсов, тыс. рублей;</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I </w:t>
      </w:r>
      <w:r w:rsidRPr="00723FBF">
        <w:rPr>
          <w:rFonts w:ascii="Times New Roman" w:hAnsi="Times New Roman" w:cs="Times New Roman"/>
          <w:b/>
          <w:i/>
          <w:snapToGrid w:val="0"/>
          <w:color w:val="000000" w:themeColor="text1"/>
          <w:sz w:val="28"/>
          <w:szCs w:val="28"/>
          <w:vertAlign w:val="subscript"/>
        </w:rPr>
        <w:t xml:space="preserve">ИПЦ </w:t>
      </w:r>
      <w:proofErr w:type="spellStart"/>
      <w:r w:rsidRPr="00723FBF">
        <w:rPr>
          <w:rFonts w:ascii="Times New Roman" w:hAnsi="Times New Roman" w:cs="Times New Roman"/>
          <w:b/>
          <w:i/>
          <w:snapToGrid w:val="0"/>
          <w:color w:val="000000" w:themeColor="text1"/>
          <w:sz w:val="28"/>
          <w:szCs w:val="28"/>
          <w:vertAlign w:val="subscript"/>
        </w:rPr>
        <w:t>п.п</w:t>
      </w:r>
      <w:proofErr w:type="spellEnd"/>
      <w:r w:rsidRPr="00723FBF">
        <w:rPr>
          <w:rFonts w:ascii="Times New Roman" w:hAnsi="Times New Roman" w:cs="Times New Roman"/>
          <w:snapToGrid w:val="0"/>
          <w:color w:val="000000" w:themeColor="text1"/>
          <w:sz w:val="28"/>
          <w:szCs w:val="28"/>
        </w:rPr>
        <w:t xml:space="preserve"> – индекс потребительских цен, %.</w:t>
      </w:r>
    </w:p>
    <w:p w:rsidR="00A140AB" w:rsidRPr="00723FBF"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В прогнозируемом объеме налоговой базы по налогу (</w:t>
      </w:r>
      <w:proofErr w:type="spellStart"/>
      <w:r w:rsidRPr="00723FBF">
        <w:rPr>
          <w:rFonts w:ascii="Times New Roman" w:hAnsi="Times New Roman" w:cs="Times New Roman"/>
          <w:snapToGrid w:val="0"/>
          <w:color w:val="000000" w:themeColor="text1"/>
          <w:sz w:val="28"/>
          <w:szCs w:val="28"/>
        </w:rPr>
        <w:t>Vнб</w:t>
      </w:r>
      <w:r w:rsidRPr="00723FBF">
        <w:rPr>
          <w:rFonts w:ascii="Times New Roman" w:hAnsi="Times New Roman" w:cs="Times New Roman"/>
          <w:snapToGrid w:val="0"/>
          <w:color w:val="000000" w:themeColor="text1"/>
          <w:sz w:val="28"/>
          <w:szCs w:val="28"/>
          <w:vertAlign w:val="subscript"/>
        </w:rPr>
        <w:t>пп</w:t>
      </w:r>
      <w:proofErr w:type="spellEnd"/>
      <w:r w:rsidRPr="00723FBF">
        <w:rPr>
          <w:rFonts w:ascii="Times New Roman" w:hAnsi="Times New Roman" w:cs="Times New Roman"/>
          <w:snapToGrid w:val="0"/>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A140AB" w:rsidRPr="00723FBF" w:rsidRDefault="00A140AB" w:rsidP="000721A0">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DF4E99" w:rsidRPr="00723FBF" w:rsidRDefault="00DF4E99" w:rsidP="000721A0">
      <w:pPr>
        <w:widowControl w:val="0"/>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8D5592">
      <w:pPr>
        <w:pStyle w:val="2"/>
      </w:pPr>
      <w:bookmarkStart w:id="44" w:name="_Toc136011043"/>
      <w:r w:rsidRPr="00723FBF">
        <w:t>2.10</w:t>
      </w:r>
      <w:bookmarkStart w:id="45" w:name="_Toc111467737"/>
      <w:r w:rsidRPr="00723FBF">
        <w:t xml:space="preserve"> Налог, взимаемый в связи с применением специального налогового режима «Автоматизированная упрощенная система налогообложения» </w:t>
      </w:r>
      <w:r w:rsidRPr="00723FBF">
        <w:br/>
        <w:t>18210507000010000110</w:t>
      </w:r>
      <w:bookmarkEnd w:id="45"/>
      <w:bookmarkEnd w:id="44"/>
    </w:p>
    <w:p w:rsidR="00DF4E99" w:rsidRPr="00723FBF" w:rsidRDefault="00DF4E99" w:rsidP="00DF4E99">
      <w:pPr>
        <w:widowControl w:val="0"/>
        <w:spacing w:after="0" w:line="240" w:lineRule="auto"/>
        <w:ind w:firstLine="709"/>
        <w:jc w:val="center"/>
        <w:rPr>
          <w:rFonts w:ascii="Times New Roman" w:eastAsiaTheme="majorEastAsia" w:hAnsi="Times New Roman" w:cstheme="majorBidi"/>
          <w:b/>
          <w:color w:val="000000" w:themeColor="text1"/>
          <w:sz w:val="32"/>
          <w:szCs w:val="26"/>
        </w:rPr>
      </w:pP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доходов в бюджетную систему Россий</w:t>
      </w:r>
      <w:r w:rsidR="007E1B85" w:rsidRPr="00723FBF">
        <w:rPr>
          <w:rFonts w:ascii="Times New Roman" w:hAnsi="Times New Roman" w:cs="Times New Roman"/>
          <w:snapToGrid w:val="0"/>
          <w:color w:val="000000" w:themeColor="text1"/>
          <w:sz w:val="28"/>
          <w:szCs w:val="28"/>
        </w:rPr>
        <w:t>ской Федерации от уплаты налога,</w:t>
      </w:r>
      <w:r w:rsidRPr="00723FBF">
        <w:rPr>
          <w:rFonts w:ascii="Times New Roman" w:hAnsi="Times New Roman" w:cs="Times New Roman"/>
          <w:snapToGrid w:val="0"/>
          <w:color w:val="000000" w:themeColor="text1"/>
          <w:sz w:val="28"/>
          <w:szCs w:val="28"/>
        </w:rPr>
        <w:t xml:space="preserve">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Для расчёта налога, уплачиваемого в связи с применением АУСН, используются:</w:t>
      </w:r>
    </w:p>
    <w:p w:rsidR="007E1B85"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 показатели прогноза </w:t>
      </w:r>
      <w:r w:rsidR="007E1B85" w:rsidRPr="00723FBF">
        <w:rPr>
          <w:rFonts w:ascii="Times New Roman" w:hAnsi="Times New Roman" w:cs="Times New Roman"/>
          <w:snapToGrid w:val="0"/>
          <w:color w:val="000000" w:themeColor="text1"/>
          <w:sz w:val="28"/>
          <w:szCs w:val="28"/>
        </w:rPr>
        <w:t xml:space="preserve">социально-экономического развития Тверской области на очередной финансовый год и плановый период </w:t>
      </w:r>
      <w:r w:rsidRPr="00723FBF">
        <w:rPr>
          <w:rFonts w:ascii="Times New Roman" w:hAnsi="Times New Roman" w:cs="Times New Roman"/>
          <w:snapToGrid w:val="0"/>
          <w:color w:val="000000" w:themeColor="text1"/>
          <w:sz w:val="28"/>
          <w:szCs w:val="28"/>
        </w:rPr>
        <w:t>(В</w:t>
      </w:r>
      <w:r w:rsidR="00B137DA" w:rsidRPr="00723FBF">
        <w:rPr>
          <w:rFonts w:ascii="Times New Roman" w:hAnsi="Times New Roman" w:cs="Times New Roman"/>
          <w:snapToGrid w:val="0"/>
          <w:color w:val="000000" w:themeColor="text1"/>
          <w:sz w:val="28"/>
          <w:szCs w:val="28"/>
        </w:rPr>
        <w:t>Р</w:t>
      </w:r>
      <w:r w:rsidRPr="00723FBF">
        <w:rPr>
          <w:rFonts w:ascii="Times New Roman" w:hAnsi="Times New Roman" w:cs="Times New Roman"/>
          <w:snapToGrid w:val="0"/>
          <w:color w:val="000000" w:themeColor="text1"/>
          <w:sz w:val="28"/>
          <w:szCs w:val="28"/>
        </w:rPr>
        <w:t xml:space="preserve">П, </w:t>
      </w:r>
      <w:r w:rsidR="00B66AC4" w:rsidRPr="00723FBF">
        <w:rPr>
          <w:rFonts w:ascii="Times New Roman" w:hAnsi="Times New Roman" w:cs="Times New Roman"/>
          <w:snapToGrid w:val="0"/>
          <w:color w:val="000000" w:themeColor="text1"/>
          <w:sz w:val="28"/>
          <w:szCs w:val="28"/>
        </w:rPr>
        <w:t>темп налогооблагаемой прибыли организаций</w:t>
      </w:r>
      <w:r w:rsidRPr="00723FBF">
        <w:rPr>
          <w:rFonts w:ascii="Times New Roman" w:hAnsi="Times New Roman" w:cs="Times New Roman"/>
          <w:snapToGrid w:val="0"/>
          <w:color w:val="000000" w:themeColor="text1"/>
          <w:sz w:val="28"/>
          <w:szCs w:val="28"/>
        </w:rPr>
        <w:t xml:space="preserve">), разрабатываемые </w:t>
      </w:r>
      <w:r w:rsidR="007E1B85" w:rsidRPr="00723FBF">
        <w:rPr>
          <w:rFonts w:ascii="Times New Roman" w:hAnsi="Times New Roman" w:cs="Times New Roman"/>
          <w:snapToGrid w:val="0"/>
          <w:color w:val="000000" w:themeColor="text1"/>
          <w:sz w:val="28"/>
          <w:szCs w:val="28"/>
        </w:rPr>
        <w:t>Министерством экономического развития Тверской области;</w:t>
      </w:r>
      <w:r w:rsidRPr="00723FBF">
        <w:rPr>
          <w:rFonts w:ascii="Times New Roman" w:hAnsi="Times New Roman" w:cs="Times New Roman"/>
          <w:snapToGrid w:val="0"/>
          <w:color w:val="000000" w:themeColor="text1"/>
          <w:sz w:val="28"/>
          <w:szCs w:val="28"/>
        </w:rPr>
        <w:t xml:space="preserve">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динамика налоговой базы по АУСН на основе информационного ресурса;</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Прогнозный объём поступлений налога, взимаемого в связи с применением упрощенной системы налогообложения (АУСН всего), определяется как сумма прогнозных поступлений каждого вида налога исходя из выбранного объекта налогообложения:</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before="120" w:after="120" w:line="240" w:lineRule="auto"/>
        <w:ind w:firstLine="709"/>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snapToGrid w:val="0"/>
          <w:color w:val="000000" w:themeColor="text1"/>
          <w:sz w:val="28"/>
          <w:szCs w:val="28"/>
        </w:rPr>
        <w:t>АУСН всего = АУСН 1 + АУСН 2,</w:t>
      </w:r>
    </w:p>
    <w:p w:rsidR="00DF4E99" w:rsidRPr="00723FBF" w:rsidRDefault="00DF4E99" w:rsidP="00DF4E99">
      <w:pPr>
        <w:spacing w:after="0" w:line="240" w:lineRule="auto"/>
        <w:ind w:firstLine="709"/>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DF4E99" w:rsidRPr="00723FBF" w:rsidRDefault="00DF4E99" w:rsidP="00DF4E99">
      <w:pPr>
        <w:autoSpaceDE w:val="0"/>
        <w:autoSpaceDN w:val="0"/>
        <w:adjustRightInd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АУСН1 – АУСН</w:t>
      </w:r>
      <w:r w:rsidRPr="00723FBF">
        <w:rPr>
          <w:rFonts w:ascii="Times New Roman" w:hAnsi="Times New Roman" w:cs="Times New Roman"/>
          <w:snapToGrid w:val="0"/>
          <w:color w:val="000000" w:themeColor="text1"/>
          <w:sz w:val="28"/>
          <w:szCs w:val="28"/>
        </w:rPr>
        <w:t>, уплачиваемый при использовании в качестве объекта налогообложения доходы;</w:t>
      </w:r>
    </w:p>
    <w:p w:rsidR="00DF4E99" w:rsidRPr="00723FBF" w:rsidRDefault="00DF4E99" w:rsidP="00DF4E99">
      <w:pPr>
        <w:autoSpaceDE w:val="0"/>
        <w:autoSpaceDN w:val="0"/>
        <w:adjustRightInd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АУСН2 - АУСН</w:t>
      </w:r>
      <w:r w:rsidRPr="00723FBF">
        <w:rPr>
          <w:rFonts w:ascii="Times New Roman" w:hAnsi="Times New Roman" w:cs="Times New Roman"/>
          <w:snapToGrid w:val="0"/>
          <w:color w:val="000000" w:themeColor="text1"/>
          <w:sz w:val="28"/>
          <w:szCs w:val="28"/>
        </w:rPr>
        <w:t>, уплачиваемый при использовании в качестве объекта налогообложения доходы, уменьшенные на величину расходов (в том числе минимальный налог);</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Прогнозный объём </w:t>
      </w:r>
      <w:r w:rsidRPr="00723FBF">
        <w:rPr>
          <w:rFonts w:ascii="Times New Roman" w:hAnsi="Times New Roman" w:cs="Times New Roman"/>
          <w:b/>
          <w:i/>
          <w:snapToGrid w:val="0"/>
          <w:color w:val="000000" w:themeColor="text1"/>
          <w:sz w:val="28"/>
          <w:szCs w:val="28"/>
        </w:rPr>
        <w:t>АУСН</w:t>
      </w:r>
      <w:r w:rsidRPr="00723FBF">
        <w:rPr>
          <w:rFonts w:ascii="Times New Roman" w:hAnsi="Times New Roman" w:cs="Times New Roman"/>
          <w:snapToGrid w:val="0"/>
          <w:color w:val="000000" w:themeColor="text1"/>
          <w:sz w:val="28"/>
          <w:szCs w:val="28"/>
        </w:rPr>
        <w:t xml:space="preserve">, уплачиваемый при использовании в качестве объекта налогообложения доходы </w:t>
      </w:r>
      <w:r w:rsidRPr="00723FBF">
        <w:rPr>
          <w:rFonts w:ascii="Times New Roman" w:hAnsi="Times New Roman" w:cs="Times New Roman"/>
          <w:b/>
          <w:i/>
          <w:snapToGrid w:val="0"/>
          <w:color w:val="000000" w:themeColor="text1"/>
          <w:sz w:val="28"/>
          <w:szCs w:val="28"/>
        </w:rPr>
        <w:t>(АУСН1)</w:t>
      </w:r>
      <w:r w:rsidRPr="00723FBF">
        <w:rPr>
          <w:rFonts w:ascii="Times New Roman" w:hAnsi="Times New Roman" w:cs="Times New Roman"/>
          <w:snapToGrid w:val="0"/>
          <w:color w:val="000000" w:themeColor="text1"/>
          <w:sz w:val="28"/>
          <w:szCs w:val="28"/>
        </w:rPr>
        <w:t>, рассчитывается по следующей формуле: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after="0" w:line="240" w:lineRule="auto"/>
        <w:ind w:firstLine="709"/>
        <w:jc w:val="center"/>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АУСН1 =</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b/>
          <w:i/>
          <w:snapToGrid w:val="0"/>
          <w:color w:val="000000" w:themeColor="text1"/>
          <w:sz w:val="28"/>
          <w:szCs w:val="28"/>
        </w:rPr>
        <w:t>Vнб1пп * (S)) (+/</w:t>
      </w:r>
      <w:proofErr w:type="gramStart"/>
      <w:r w:rsidRPr="00723FBF">
        <w:rPr>
          <w:rFonts w:ascii="Times New Roman" w:hAnsi="Times New Roman" w:cs="Times New Roman"/>
          <w:b/>
          <w:i/>
          <w:snapToGrid w:val="0"/>
          <w:color w:val="000000" w:themeColor="text1"/>
          <w:sz w:val="28"/>
          <w:szCs w:val="28"/>
        </w:rPr>
        <w:t>-)F</w:t>
      </w:r>
      <w:proofErr w:type="gramEnd"/>
      <w:r w:rsidRPr="00723FBF">
        <w:rPr>
          <w:rFonts w:ascii="Times New Roman" w:hAnsi="Times New Roman" w:cs="Times New Roman"/>
          <w:b/>
          <w:i/>
          <w:snapToGrid w:val="0"/>
          <w:color w:val="000000" w:themeColor="text1"/>
          <w:sz w:val="28"/>
          <w:szCs w:val="28"/>
        </w:rPr>
        <w:t xml:space="preserve">] * (K </w:t>
      </w:r>
      <w:proofErr w:type="spellStart"/>
      <w:r w:rsidRPr="00723FBF">
        <w:rPr>
          <w:rFonts w:ascii="Times New Roman" w:hAnsi="Times New Roman" w:cs="Times New Roman"/>
          <w:b/>
          <w:i/>
          <w:snapToGrid w:val="0"/>
          <w:color w:val="000000" w:themeColor="text1"/>
          <w:sz w:val="28"/>
          <w:szCs w:val="28"/>
        </w:rPr>
        <w:t>соб</w:t>
      </w:r>
      <w:proofErr w:type="spellEnd"/>
      <w:r w:rsidRPr="00723FBF">
        <w:rPr>
          <w:rFonts w:ascii="Times New Roman" w:hAnsi="Times New Roman" w:cs="Times New Roman"/>
          <w:b/>
          <w:i/>
          <w:snapToGrid w:val="0"/>
          <w:color w:val="000000" w:themeColor="text1"/>
          <w:sz w:val="28"/>
          <w:szCs w:val="28"/>
        </w:rPr>
        <w:t>),</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Vнб1пп </w:t>
      </w:r>
      <w:r w:rsidRPr="00723FBF">
        <w:rPr>
          <w:rFonts w:ascii="Times New Roman" w:hAnsi="Times New Roman" w:cs="Times New Roman"/>
          <w:snapToGrid w:val="0"/>
          <w:color w:val="000000" w:themeColor="text1"/>
          <w:sz w:val="28"/>
          <w:szCs w:val="28"/>
        </w:rPr>
        <w:t>– налоговая база прогнозируемого периода по АУСН1, тыс. рублей;</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S </w:t>
      </w:r>
      <w:r w:rsidRPr="00723FBF">
        <w:rPr>
          <w:rFonts w:ascii="Times New Roman" w:hAnsi="Times New Roman" w:cs="Times New Roman"/>
          <w:snapToGrid w:val="0"/>
          <w:color w:val="000000" w:themeColor="text1"/>
          <w:sz w:val="28"/>
          <w:szCs w:val="28"/>
        </w:rPr>
        <w:t>– ставка налога,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K соб.</w:t>
      </w:r>
      <w:r w:rsidRPr="00723FBF">
        <w:rPr>
          <w:rFonts w:ascii="Times New Roman" w:hAnsi="Times New Roman" w:cs="Times New Roman"/>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F</w:t>
      </w:r>
      <w:r w:rsidRPr="00723FBF">
        <w:rPr>
          <w:rFonts w:ascii="Times New Roman" w:hAnsi="Times New Roman" w:cs="Times New Roman"/>
          <w:snapToGrid w:val="0"/>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Прогнозируемый объём налоговой базы по АУСН, уплачиваемого при использовании в качестве объекта налогообложения доходы (Vнб1пп), рассчитывается на основе налоговой базы предыдущего </w:t>
      </w:r>
      <w:r w:rsidR="00BB6E37" w:rsidRPr="00723FBF">
        <w:rPr>
          <w:rFonts w:ascii="Times New Roman" w:hAnsi="Times New Roman" w:cs="Times New Roman"/>
          <w:snapToGrid w:val="0"/>
          <w:color w:val="000000" w:themeColor="text1"/>
          <w:sz w:val="28"/>
          <w:szCs w:val="28"/>
        </w:rPr>
        <w:t>периода исходя из её доли в ВР</w:t>
      </w:r>
      <w:r w:rsidRPr="00723FBF">
        <w:rPr>
          <w:rFonts w:ascii="Times New Roman" w:hAnsi="Times New Roman" w:cs="Times New Roman"/>
          <w:snapToGrid w:val="0"/>
          <w:color w:val="000000" w:themeColor="text1"/>
          <w:sz w:val="28"/>
          <w:szCs w:val="28"/>
        </w:rPr>
        <w:t>П по следующей формуле: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BB6E37" w:rsidP="00DF4E99">
      <w:pPr>
        <w:spacing w:after="0" w:line="240" w:lineRule="auto"/>
        <w:ind w:firstLine="709"/>
        <w:jc w:val="center"/>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Vнб1пп = Vнб1пр.п / VВР</w:t>
      </w:r>
      <w:r w:rsidR="00DF4E99" w:rsidRPr="00723FBF">
        <w:rPr>
          <w:rFonts w:ascii="Times New Roman" w:hAnsi="Times New Roman" w:cs="Times New Roman"/>
          <w:b/>
          <w:i/>
          <w:snapToGrid w:val="0"/>
          <w:color w:val="000000" w:themeColor="text1"/>
          <w:sz w:val="28"/>
          <w:szCs w:val="28"/>
        </w:rPr>
        <w:t xml:space="preserve">П </w:t>
      </w:r>
      <w:proofErr w:type="spellStart"/>
      <w:r w:rsidR="00DF4E99" w:rsidRPr="00723FBF">
        <w:rPr>
          <w:rFonts w:ascii="Times New Roman" w:hAnsi="Times New Roman" w:cs="Times New Roman"/>
          <w:b/>
          <w:i/>
          <w:snapToGrid w:val="0"/>
          <w:color w:val="000000" w:themeColor="text1"/>
          <w:sz w:val="28"/>
          <w:szCs w:val="28"/>
        </w:rPr>
        <w:t>пр.п</w:t>
      </w:r>
      <w:proofErr w:type="spellEnd"/>
      <w:r w:rsidR="00DF4E99" w:rsidRPr="00723FBF">
        <w:rPr>
          <w:rFonts w:ascii="Times New Roman" w:hAnsi="Times New Roman" w:cs="Times New Roman"/>
          <w:b/>
          <w:i/>
          <w:snapToGrid w:val="0"/>
          <w:color w:val="000000" w:themeColor="text1"/>
          <w:sz w:val="28"/>
          <w:szCs w:val="28"/>
        </w:rPr>
        <w:t xml:space="preserve"> * VВ</w:t>
      </w:r>
      <w:r w:rsidR="00883356" w:rsidRPr="00723FBF">
        <w:rPr>
          <w:rFonts w:ascii="Times New Roman" w:hAnsi="Times New Roman" w:cs="Times New Roman"/>
          <w:b/>
          <w:i/>
          <w:snapToGrid w:val="0"/>
          <w:color w:val="000000" w:themeColor="text1"/>
          <w:sz w:val="28"/>
          <w:szCs w:val="28"/>
        </w:rPr>
        <w:t>Р</w:t>
      </w:r>
      <w:r w:rsidR="00DF4E99" w:rsidRPr="00723FBF">
        <w:rPr>
          <w:rFonts w:ascii="Times New Roman" w:hAnsi="Times New Roman" w:cs="Times New Roman"/>
          <w:b/>
          <w:i/>
          <w:snapToGrid w:val="0"/>
          <w:color w:val="000000" w:themeColor="text1"/>
          <w:sz w:val="28"/>
          <w:szCs w:val="28"/>
        </w:rPr>
        <w:t xml:space="preserve">П </w:t>
      </w:r>
      <w:proofErr w:type="spellStart"/>
      <w:r w:rsidR="00DF4E99" w:rsidRPr="00723FBF">
        <w:rPr>
          <w:rFonts w:ascii="Times New Roman" w:hAnsi="Times New Roman" w:cs="Times New Roman"/>
          <w:b/>
          <w:i/>
          <w:snapToGrid w:val="0"/>
          <w:color w:val="000000" w:themeColor="text1"/>
          <w:sz w:val="28"/>
          <w:szCs w:val="28"/>
        </w:rPr>
        <w:t>п.п</w:t>
      </w:r>
      <w:proofErr w:type="spellEnd"/>
      <w:r w:rsidR="00DF4E99" w:rsidRPr="00723FBF">
        <w:rPr>
          <w:rFonts w:ascii="Times New Roman" w:hAnsi="Times New Roman" w:cs="Times New Roman"/>
          <w:snapToGrid w:val="0"/>
          <w:color w:val="000000" w:themeColor="text1"/>
          <w:sz w:val="28"/>
          <w:szCs w:val="28"/>
        </w:rPr>
        <w:t>,</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Vнб1пр.п</w:t>
      </w:r>
      <w:r w:rsidRPr="00723FBF">
        <w:rPr>
          <w:rFonts w:ascii="Times New Roman" w:hAnsi="Times New Roman" w:cs="Times New Roman"/>
          <w:snapToGrid w:val="0"/>
          <w:color w:val="000000" w:themeColor="text1"/>
          <w:sz w:val="28"/>
          <w:szCs w:val="28"/>
        </w:rPr>
        <w:t xml:space="preserve"> – налоговая база предыдущего периода по </w:t>
      </w:r>
      <w:r w:rsidRPr="00723FBF">
        <w:rPr>
          <w:rFonts w:ascii="Times New Roman" w:hAnsi="Times New Roman" w:cs="Times New Roman"/>
          <w:b/>
          <w:i/>
          <w:snapToGrid w:val="0"/>
          <w:color w:val="000000" w:themeColor="text1"/>
          <w:sz w:val="28"/>
          <w:szCs w:val="28"/>
        </w:rPr>
        <w:t>АУСН1</w:t>
      </w:r>
      <w:r w:rsidRPr="00723FBF">
        <w:rPr>
          <w:rFonts w:ascii="Times New Roman" w:hAnsi="Times New Roman" w:cs="Times New Roman"/>
          <w:snapToGrid w:val="0"/>
          <w:color w:val="000000" w:themeColor="text1"/>
          <w:sz w:val="28"/>
          <w:szCs w:val="28"/>
        </w:rPr>
        <w:t>, тыс. рублей;</w:t>
      </w:r>
    </w:p>
    <w:p w:rsidR="00DF4E99" w:rsidRPr="00723FBF" w:rsidRDefault="00B137DA"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VВР</w:t>
      </w:r>
      <w:r w:rsidR="00DF4E99" w:rsidRPr="00723FBF">
        <w:rPr>
          <w:rFonts w:ascii="Times New Roman" w:hAnsi="Times New Roman" w:cs="Times New Roman"/>
          <w:b/>
          <w:i/>
          <w:snapToGrid w:val="0"/>
          <w:color w:val="000000" w:themeColor="text1"/>
          <w:sz w:val="28"/>
          <w:szCs w:val="28"/>
        </w:rPr>
        <w:t xml:space="preserve">П </w:t>
      </w:r>
      <w:proofErr w:type="spellStart"/>
      <w:r w:rsidR="00DF4E99" w:rsidRPr="00723FBF">
        <w:rPr>
          <w:rFonts w:ascii="Times New Roman" w:hAnsi="Times New Roman" w:cs="Times New Roman"/>
          <w:b/>
          <w:i/>
          <w:snapToGrid w:val="0"/>
          <w:color w:val="000000" w:themeColor="text1"/>
          <w:sz w:val="28"/>
          <w:szCs w:val="28"/>
        </w:rPr>
        <w:t>пр.п</w:t>
      </w:r>
      <w:proofErr w:type="spellEnd"/>
      <w:r w:rsidR="00DF4E99" w:rsidRPr="00723FBF">
        <w:rPr>
          <w:rFonts w:ascii="Times New Roman" w:hAnsi="Times New Roman" w:cs="Times New Roman"/>
          <w:snapToGrid w:val="0"/>
          <w:color w:val="000000" w:themeColor="text1"/>
          <w:sz w:val="28"/>
          <w:szCs w:val="28"/>
        </w:rPr>
        <w:t xml:space="preserve"> – объём валового </w:t>
      </w:r>
      <w:r w:rsidRPr="00723FBF">
        <w:rPr>
          <w:rFonts w:ascii="Times New Roman" w:hAnsi="Times New Roman" w:cs="Times New Roman"/>
          <w:snapToGrid w:val="0"/>
          <w:color w:val="000000" w:themeColor="text1"/>
          <w:sz w:val="28"/>
          <w:szCs w:val="28"/>
        </w:rPr>
        <w:t>регионального</w:t>
      </w:r>
      <w:r w:rsidR="00DF4E99" w:rsidRPr="00723FBF">
        <w:rPr>
          <w:rFonts w:ascii="Times New Roman" w:hAnsi="Times New Roman" w:cs="Times New Roman"/>
          <w:snapToGrid w:val="0"/>
          <w:color w:val="000000" w:themeColor="text1"/>
          <w:sz w:val="28"/>
          <w:szCs w:val="28"/>
        </w:rPr>
        <w:t xml:space="preserve"> продукта в предыдущем периоде, тыс. рублей;</w:t>
      </w:r>
    </w:p>
    <w:p w:rsidR="00DF4E99" w:rsidRPr="00723FBF" w:rsidRDefault="00B137DA"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VВР</w:t>
      </w:r>
      <w:r w:rsidR="00DF4E99" w:rsidRPr="00723FBF">
        <w:rPr>
          <w:rFonts w:ascii="Times New Roman" w:hAnsi="Times New Roman" w:cs="Times New Roman"/>
          <w:b/>
          <w:i/>
          <w:snapToGrid w:val="0"/>
          <w:color w:val="000000" w:themeColor="text1"/>
          <w:sz w:val="28"/>
          <w:szCs w:val="28"/>
        </w:rPr>
        <w:t xml:space="preserve">П </w:t>
      </w:r>
      <w:proofErr w:type="spellStart"/>
      <w:r w:rsidR="00DF4E99" w:rsidRPr="00723FBF">
        <w:rPr>
          <w:rFonts w:ascii="Times New Roman" w:hAnsi="Times New Roman" w:cs="Times New Roman"/>
          <w:b/>
          <w:i/>
          <w:snapToGrid w:val="0"/>
          <w:color w:val="000000" w:themeColor="text1"/>
          <w:sz w:val="28"/>
          <w:szCs w:val="28"/>
        </w:rPr>
        <w:t>п.п</w:t>
      </w:r>
      <w:proofErr w:type="spellEnd"/>
      <w:r w:rsidR="00DF4E99" w:rsidRPr="00723FBF">
        <w:rPr>
          <w:rFonts w:ascii="Times New Roman" w:hAnsi="Times New Roman" w:cs="Times New Roman"/>
          <w:snapToGrid w:val="0"/>
          <w:color w:val="000000" w:themeColor="text1"/>
          <w:sz w:val="28"/>
          <w:szCs w:val="28"/>
        </w:rPr>
        <w:t xml:space="preserve"> – объём прогнозируемого валового </w:t>
      </w:r>
      <w:r w:rsidRPr="00723FBF">
        <w:rPr>
          <w:rFonts w:ascii="Times New Roman" w:hAnsi="Times New Roman" w:cs="Times New Roman"/>
          <w:snapToGrid w:val="0"/>
          <w:color w:val="000000" w:themeColor="text1"/>
          <w:sz w:val="28"/>
          <w:szCs w:val="28"/>
        </w:rPr>
        <w:t>регионального</w:t>
      </w:r>
      <w:r w:rsidR="00DF4E99" w:rsidRPr="00723FBF">
        <w:rPr>
          <w:rFonts w:ascii="Times New Roman" w:hAnsi="Times New Roman" w:cs="Times New Roman"/>
          <w:snapToGrid w:val="0"/>
          <w:color w:val="000000" w:themeColor="text1"/>
          <w:sz w:val="28"/>
          <w:szCs w:val="28"/>
        </w:rPr>
        <w:t xml:space="preserve"> продукта.</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(АУСН2), рассчитывается по следующей формуле:</w:t>
      </w:r>
    </w:p>
    <w:p w:rsidR="007F4198"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lang w:val="en-US"/>
        </w:rPr>
      </w:pPr>
      <w:r w:rsidRPr="00723FBF">
        <w:rPr>
          <w:rFonts w:ascii="Times New Roman" w:hAnsi="Times New Roman" w:cs="Times New Roman"/>
          <w:b/>
          <w:i/>
          <w:snapToGrid w:val="0"/>
          <w:color w:val="000000" w:themeColor="text1"/>
          <w:sz w:val="28"/>
          <w:szCs w:val="28"/>
        </w:rPr>
        <w:t>АУСН</w:t>
      </w:r>
      <w:r w:rsidRPr="00723FBF">
        <w:rPr>
          <w:rFonts w:ascii="Times New Roman" w:hAnsi="Times New Roman" w:cs="Times New Roman"/>
          <w:b/>
          <w:i/>
          <w:snapToGrid w:val="0"/>
          <w:color w:val="000000" w:themeColor="text1"/>
          <w:sz w:val="28"/>
          <w:szCs w:val="28"/>
          <w:lang w:val="en-US"/>
        </w:rPr>
        <w:t xml:space="preserve"> 2</w:t>
      </w:r>
      <w:proofErr w:type="gramStart"/>
      <w:r w:rsidRPr="00723FBF">
        <w:rPr>
          <w:rFonts w:ascii="Times New Roman" w:hAnsi="Times New Roman" w:cs="Times New Roman"/>
          <w:b/>
          <w:i/>
          <w:snapToGrid w:val="0"/>
          <w:color w:val="000000" w:themeColor="text1"/>
          <w:sz w:val="28"/>
          <w:szCs w:val="28"/>
          <w:lang w:val="en-US"/>
        </w:rPr>
        <w:t>=[</w:t>
      </w:r>
      <w:proofErr w:type="gramEnd"/>
      <w:r w:rsidRPr="00723FBF">
        <w:rPr>
          <w:rFonts w:ascii="Times New Roman" w:hAnsi="Times New Roman" w:cs="Times New Roman"/>
          <w:b/>
          <w:i/>
          <w:snapToGrid w:val="0"/>
          <w:color w:val="000000" w:themeColor="text1"/>
          <w:sz w:val="28"/>
          <w:szCs w:val="28"/>
          <w:lang w:val="en-US"/>
        </w:rPr>
        <w:t>(V</w:t>
      </w:r>
      <w:proofErr w:type="spellStart"/>
      <w:r w:rsidRPr="00723FBF">
        <w:rPr>
          <w:rFonts w:ascii="Times New Roman" w:hAnsi="Times New Roman" w:cs="Times New Roman"/>
          <w:b/>
          <w:i/>
          <w:snapToGrid w:val="0"/>
          <w:color w:val="000000" w:themeColor="text1"/>
          <w:sz w:val="28"/>
          <w:szCs w:val="28"/>
        </w:rPr>
        <w:t>нб</w:t>
      </w:r>
      <w:proofErr w:type="spellEnd"/>
      <w:r w:rsidRPr="00723FBF">
        <w:rPr>
          <w:rFonts w:ascii="Times New Roman" w:hAnsi="Times New Roman" w:cs="Times New Roman"/>
          <w:b/>
          <w:i/>
          <w:snapToGrid w:val="0"/>
          <w:color w:val="000000" w:themeColor="text1"/>
          <w:sz w:val="28"/>
          <w:szCs w:val="28"/>
          <w:lang w:val="en-US"/>
        </w:rPr>
        <w:t>2nn * (S1) (+/-)F] + [(V</w:t>
      </w:r>
      <w:proofErr w:type="spellStart"/>
      <w:r w:rsidRPr="00723FBF">
        <w:rPr>
          <w:rFonts w:ascii="Times New Roman" w:hAnsi="Times New Roman" w:cs="Times New Roman"/>
          <w:b/>
          <w:i/>
          <w:snapToGrid w:val="0"/>
          <w:color w:val="000000" w:themeColor="text1"/>
          <w:sz w:val="28"/>
          <w:szCs w:val="28"/>
        </w:rPr>
        <w:t>нбЗ</w:t>
      </w:r>
      <w:r w:rsidRPr="00723FBF">
        <w:rPr>
          <w:rFonts w:ascii="Times New Roman" w:hAnsi="Times New Roman" w:cs="Times New Roman"/>
          <w:b/>
          <w:i/>
          <w:snapToGrid w:val="0"/>
          <w:color w:val="000000" w:themeColor="text1"/>
          <w:sz w:val="28"/>
          <w:szCs w:val="28"/>
          <w:lang w:val="en-US"/>
        </w:rPr>
        <w:t>nn</w:t>
      </w:r>
      <w:proofErr w:type="spellEnd"/>
      <w:r w:rsidRPr="00723FBF">
        <w:rPr>
          <w:rFonts w:ascii="Times New Roman" w:hAnsi="Times New Roman" w:cs="Times New Roman"/>
          <w:b/>
          <w:i/>
          <w:snapToGrid w:val="0"/>
          <w:color w:val="000000" w:themeColor="text1"/>
          <w:sz w:val="28"/>
          <w:szCs w:val="28"/>
          <w:lang w:val="en-US"/>
        </w:rPr>
        <w:t xml:space="preserve"> * (S2) (+I-)F] * (</w:t>
      </w:r>
      <w:proofErr w:type="spellStart"/>
      <w:r w:rsidRPr="00723FBF">
        <w:rPr>
          <w:rFonts w:ascii="Times New Roman" w:hAnsi="Times New Roman" w:cs="Times New Roman"/>
          <w:b/>
          <w:i/>
          <w:snapToGrid w:val="0"/>
          <w:color w:val="000000" w:themeColor="text1"/>
          <w:sz w:val="28"/>
          <w:szCs w:val="28"/>
        </w:rPr>
        <w:t>Ксоб</w:t>
      </w:r>
      <w:proofErr w:type="spellEnd"/>
      <w:r w:rsidRPr="00723FBF">
        <w:rPr>
          <w:rFonts w:ascii="Times New Roman" w:hAnsi="Times New Roman" w:cs="Times New Roman"/>
          <w:b/>
          <w:i/>
          <w:snapToGrid w:val="0"/>
          <w:color w:val="000000" w:themeColor="text1"/>
          <w:sz w:val="28"/>
          <w:szCs w:val="28"/>
          <w:lang w:val="en-US"/>
        </w:rPr>
        <w:t>)</w:t>
      </w:r>
      <w:r w:rsidRPr="00723FBF">
        <w:rPr>
          <w:rFonts w:ascii="Times New Roman" w:hAnsi="Times New Roman" w:cs="Times New Roman"/>
          <w:snapToGrid w:val="0"/>
          <w:color w:val="000000" w:themeColor="text1"/>
          <w:sz w:val="28"/>
          <w:szCs w:val="28"/>
          <w:lang w:val="en-US"/>
        </w:rPr>
        <w:t xml:space="preserve">,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Vнб2пп</w:t>
      </w:r>
      <w:r w:rsidRPr="00723FBF">
        <w:rPr>
          <w:rFonts w:ascii="Times New Roman" w:hAnsi="Times New Roman" w:cs="Times New Roman"/>
          <w:snapToGrid w:val="0"/>
          <w:color w:val="000000" w:themeColor="text1"/>
          <w:sz w:val="28"/>
          <w:szCs w:val="28"/>
        </w:rPr>
        <w:t xml:space="preserve"> – налоговая база прогнозируемого периода по АУСН2 при использовании объекта обложения «доходы, уменьшенные на величину расходов», тыс. рублей;</w:t>
      </w:r>
    </w:p>
    <w:p w:rsidR="00DF4E99" w:rsidRPr="00723FBF" w:rsidRDefault="00DF4E99" w:rsidP="00DF4E99">
      <w:pPr>
        <w:pStyle w:val="Style53"/>
        <w:widowControl/>
        <w:spacing w:line="240" w:lineRule="auto"/>
        <w:ind w:firstLine="709"/>
        <w:rPr>
          <w:rFonts w:eastAsiaTheme="minorHAnsi"/>
          <w:snapToGrid w:val="0"/>
          <w:color w:val="000000" w:themeColor="text1"/>
          <w:sz w:val="28"/>
          <w:szCs w:val="28"/>
          <w:lang w:eastAsia="en-US"/>
        </w:rPr>
      </w:pPr>
      <w:proofErr w:type="spellStart"/>
      <w:r w:rsidRPr="00723FBF">
        <w:rPr>
          <w:rFonts w:eastAsiaTheme="minorHAnsi"/>
          <w:b/>
          <w:i/>
          <w:iCs/>
          <w:snapToGrid w:val="0"/>
          <w:color w:val="000000" w:themeColor="text1"/>
          <w:sz w:val="28"/>
          <w:szCs w:val="28"/>
          <w:lang w:eastAsia="en-US"/>
        </w:rPr>
        <w:t>VнбЗпп</w:t>
      </w:r>
      <w:proofErr w:type="spellEnd"/>
      <w:r w:rsidRPr="00723FBF">
        <w:rPr>
          <w:rFonts w:eastAsiaTheme="minorHAnsi"/>
          <w:i/>
          <w:iCs/>
          <w:snapToGrid w:val="0"/>
          <w:color w:val="000000" w:themeColor="text1"/>
          <w:sz w:val="28"/>
          <w:szCs w:val="28"/>
          <w:lang w:eastAsia="en-US"/>
        </w:rPr>
        <w:t xml:space="preserve"> - </w:t>
      </w:r>
      <w:r w:rsidRPr="00723FBF">
        <w:rPr>
          <w:rFonts w:eastAsiaTheme="minorHAnsi"/>
          <w:snapToGrid w:val="0"/>
          <w:color w:val="000000" w:themeColor="text1"/>
          <w:sz w:val="28"/>
          <w:szCs w:val="28"/>
          <w:lang w:eastAsia="en-US"/>
        </w:rPr>
        <w:t>налоговая база прогнозируемого периода по прогнозному объёму минимального налога</w:t>
      </w:r>
      <w:r w:rsidRPr="00723FBF">
        <w:rPr>
          <w:rFonts w:eastAsiaTheme="minorHAnsi"/>
          <w:i/>
          <w:iCs/>
          <w:snapToGrid w:val="0"/>
          <w:color w:val="000000" w:themeColor="text1"/>
          <w:sz w:val="28"/>
          <w:szCs w:val="28"/>
          <w:lang w:eastAsia="en-US"/>
        </w:rPr>
        <w:t xml:space="preserve"> по УСН2, </w:t>
      </w:r>
      <w:r w:rsidRPr="00723FBF">
        <w:rPr>
          <w:rFonts w:eastAsiaTheme="minorHAnsi"/>
          <w:snapToGrid w:val="0"/>
          <w:color w:val="000000" w:themeColor="text1"/>
          <w:sz w:val="28"/>
          <w:szCs w:val="28"/>
          <w:lang w:eastAsia="en-US"/>
        </w:rPr>
        <w:t xml:space="preserve">тыс. рублей;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S</w:t>
      </w:r>
      <w:r w:rsidRPr="00723FBF">
        <w:rPr>
          <w:rFonts w:ascii="Times New Roman" w:hAnsi="Times New Roman" w:cs="Times New Roman"/>
          <w:snapToGrid w:val="0"/>
          <w:color w:val="000000" w:themeColor="text1"/>
          <w:sz w:val="28"/>
          <w:szCs w:val="28"/>
        </w:rPr>
        <w:t xml:space="preserve"> – ставка налога (S1 – налоговая ставка по АУСН2 с объектом обложения «доходы, уменьшенные на величину расходов», S2 – ставка минимального налога по АУСН2, в соответствии с пунктом 4 </w:t>
      </w:r>
      <w:proofErr w:type="gramStart"/>
      <w:r w:rsidRPr="00723FBF">
        <w:rPr>
          <w:rFonts w:ascii="Times New Roman" w:hAnsi="Times New Roman" w:cs="Times New Roman"/>
          <w:snapToGrid w:val="0"/>
          <w:color w:val="000000" w:themeColor="text1"/>
          <w:sz w:val="28"/>
          <w:szCs w:val="28"/>
        </w:rPr>
        <w:t>статьи  9</w:t>
      </w:r>
      <w:proofErr w:type="gramEnd"/>
      <w:r w:rsidRPr="00723FBF">
        <w:rPr>
          <w:rFonts w:ascii="Times New Roman" w:hAnsi="Times New Roman" w:cs="Times New Roman"/>
          <w:snapToGrid w:val="0"/>
          <w:color w:val="000000" w:themeColor="text1"/>
          <w:sz w:val="28"/>
          <w:szCs w:val="28"/>
        </w:rPr>
        <w:t xml:space="preserve"> Федерального закона от 25.02.2022 №17-ФЗ),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K соб.</w:t>
      </w:r>
      <w:r w:rsidRPr="00723FBF">
        <w:rPr>
          <w:rFonts w:ascii="Times New Roman" w:hAnsi="Times New Roman" w:cs="Times New Roman"/>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F</w:t>
      </w:r>
      <w:r w:rsidRPr="00723FBF">
        <w:rPr>
          <w:rFonts w:ascii="Times New Roman" w:hAnsi="Times New Roman" w:cs="Times New Roman"/>
          <w:snapToGrid w:val="0"/>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(Vнб2пп), рассчитывается на основе налоговой базы предыдущего периода</w:t>
      </w:r>
      <w:r w:rsidR="00BD5C5E" w:rsidRPr="00723FBF">
        <w:rPr>
          <w:rFonts w:ascii="Times New Roman" w:hAnsi="Times New Roman" w:cs="Times New Roman"/>
          <w:snapToGrid w:val="0"/>
          <w:color w:val="000000" w:themeColor="text1"/>
          <w:sz w:val="28"/>
          <w:szCs w:val="28"/>
        </w:rPr>
        <w:t>,</w:t>
      </w:r>
      <w:r w:rsidRPr="00723FBF">
        <w:rPr>
          <w:rFonts w:ascii="Times New Roman" w:hAnsi="Times New Roman" w:cs="Times New Roman"/>
          <w:snapToGrid w:val="0"/>
          <w:color w:val="000000" w:themeColor="text1"/>
          <w:sz w:val="28"/>
          <w:szCs w:val="28"/>
        </w:rPr>
        <w:t xml:space="preserve"> </w:t>
      </w:r>
      <w:r w:rsidR="00BD5C5E" w:rsidRPr="00723FBF">
        <w:rPr>
          <w:rFonts w:ascii="Times New Roman" w:hAnsi="Times New Roman" w:cs="Times New Roman"/>
          <w:snapToGrid w:val="0"/>
          <w:color w:val="000000" w:themeColor="text1"/>
          <w:sz w:val="28"/>
          <w:szCs w:val="28"/>
        </w:rPr>
        <w:t>проиндексированной на темп налогооблагаемой прибыли организаций (данные Министерства экономического развития Тверской области)</w:t>
      </w:r>
      <w:r w:rsidRPr="00723FBF">
        <w:rPr>
          <w:rFonts w:ascii="Times New Roman" w:hAnsi="Times New Roman" w:cs="Times New Roman"/>
          <w:snapToGrid w:val="0"/>
          <w:color w:val="000000" w:themeColor="text1"/>
          <w:sz w:val="28"/>
          <w:szCs w:val="28"/>
        </w:rPr>
        <w:t xml:space="preserve"> по следующей формуле: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BD5C5E" w:rsidP="00DF4E99">
      <w:pPr>
        <w:spacing w:after="0" w:line="240" w:lineRule="auto"/>
        <w:ind w:firstLine="709"/>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Vнб2пп = </w:t>
      </w:r>
      <w:r w:rsidR="00DF4E99" w:rsidRPr="00723FBF">
        <w:rPr>
          <w:rFonts w:ascii="Times New Roman" w:hAnsi="Times New Roman" w:cs="Times New Roman"/>
          <w:b/>
          <w:i/>
          <w:snapToGrid w:val="0"/>
          <w:color w:val="000000" w:themeColor="text1"/>
          <w:sz w:val="28"/>
          <w:szCs w:val="28"/>
        </w:rPr>
        <w:t xml:space="preserve">Vнб2пр.п </w:t>
      </w:r>
      <w:r w:rsidRPr="00723FBF">
        <w:rPr>
          <w:rFonts w:ascii="Times New Roman" w:hAnsi="Times New Roman" w:cs="Times New Roman"/>
          <w:b/>
          <w:i/>
          <w:snapToGrid w:val="0"/>
          <w:color w:val="000000" w:themeColor="text1"/>
          <w:sz w:val="28"/>
          <w:szCs w:val="28"/>
        </w:rPr>
        <w:t>*</w:t>
      </w:r>
      <w:r w:rsidRPr="00723FBF">
        <w:t xml:space="preserve"> </w:t>
      </w:r>
      <w:r w:rsidRPr="00723FBF">
        <w:rPr>
          <w:rFonts w:ascii="Times New Roman" w:hAnsi="Times New Roman" w:cs="Times New Roman"/>
          <w:b/>
          <w:i/>
          <w:snapToGrid w:val="0"/>
          <w:color w:val="000000" w:themeColor="text1"/>
          <w:sz w:val="28"/>
          <w:szCs w:val="28"/>
        </w:rPr>
        <w:t>Т прибыли</w:t>
      </w:r>
      <w:r w:rsidR="00DF4E99" w:rsidRPr="00723FBF">
        <w:rPr>
          <w:rFonts w:ascii="Times New Roman" w:hAnsi="Times New Roman" w:cs="Times New Roman"/>
          <w:b/>
          <w:i/>
          <w:snapToGrid w:val="0"/>
          <w:color w:val="000000" w:themeColor="text1"/>
          <w:sz w:val="28"/>
          <w:szCs w:val="28"/>
        </w:rPr>
        <w:t>,</w:t>
      </w:r>
    </w:p>
    <w:p w:rsidR="00DF4E99" w:rsidRPr="00723FBF" w:rsidRDefault="007F4198"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w:t>
      </w:r>
      <w:r w:rsidR="00DF4E99" w:rsidRPr="00723FBF">
        <w:rPr>
          <w:rFonts w:ascii="Times New Roman" w:hAnsi="Times New Roman" w:cs="Times New Roman"/>
          <w:snapToGrid w:val="0"/>
          <w:color w:val="000000" w:themeColor="text1"/>
          <w:sz w:val="28"/>
          <w:szCs w:val="28"/>
        </w:rPr>
        <w:t>де</w:t>
      </w:r>
      <w:r w:rsidRPr="00723FBF">
        <w:rPr>
          <w:rFonts w:ascii="Times New Roman" w:hAnsi="Times New Roman" w:cs="Times New Roman"/>
          <w:snapToGrid w:val="0"/>
          <w:color w:val="000000" w:themeColor="text1"/>
          <w:sz w:val="28"/>
          <w:szCs w:val="28"/>
        </w:rPr>
        <w:t>:</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Vнб2пр.п</w:t>
      </w:r>
      <w:r w:rsidRPr="00723FBF">
        <w:rPr>
          <w:rFonts w:ascii="Times New Roman" w:hAnsi="Times New Roman" w:cs="Times New Roman"/>
          <w:snapToGrid w:val="0"/>
          <w:color w:val="000000" w:themeColor="text1"/>
          <w:sz w:val="28"/>
          <w:szCs w:val="28"/>
        </w:rPr>
        <w:t xml:space="preserve"> – налоговая база предыдущего периода по АУСН2 при использовании объекта обложения «доходы, уменьшенные на величину расходов», тыс. рублей;</w:t>
      </w:r>
    </w:p>
    <w:p w:rsidR="00DF4E99" w:rsidRPr="00723FBF" w:rsidRDefault="00BD5C5E"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 xml:space="preserve">Т прибыли − </w:t>
      </w:r>
      <w:r w:rsidRPr="00723FBF">
        <w:rPr>
          <w:rFonts w:ascii="Times New Roman" w:hAnsi="Times New Roman" w:cs="Times New Roman"/>
          <w:snapToGrid w:val="0"/>
          <w:color w:val="000000" w:themeColor="text1"/>
          <w:sz w:val="28"/>
          <w:szCs w:val="28"/>
        </w:rPr>
        <w:t>темп налогооблагаемой прибыли организаций (данные Министерства экономического развития Тверской области), %;</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Прогнозируемый объём налоговой базы по минимальному налогу </w:t>
      </w:r>
      <w:r w:rsidRPr="00723FBF">
        <w:rPr>
          <w:rFonts w:ascii="Times New Roman" w:hAnsi="Times New Roman" w:cs="Times New Roman"/>
          <w:b/>
          <w:i/>
          <w:snapToGrid w:val="0"/>
          <w:color w:val="000000" w:themeColor="text1"/>
          <w:sz w:val="28"/>
          <w:szCs w:val="28"/>
        </w:rPr>
        <w:t>АУСН2 (Vнб3пп)</w:t>
      </w:r>
      <w:r w:rsidRPr="00723FBF">
        <w:rPr>
          <w:rFonts w:ascii="Times New Roman" w:hAnsi="Times New Roman" w:cs="Times New Roman"/>
          <w:snapToGrid w:val="0"/>
          <w:color w:val="000000" w:themeColor="text1"/>
          <w:sz w:val="28"/>
          <w:szCs w:val="28"/>
        </w:rPr>
        <w:t xml:space="preserve"> рассчитывается на основе налоговой базы предыдущего периода исходя из её доли в В</w:t>
      </w:r>
      <w:r w:rsidR="0006149E" w:rsidRPr="00723FBF">
        <w:rPr>
          <w:rFonts w:ascii="Times New Roman" w:hAnsi="Times New Roman" w:cs="Times New Roman"/>
          <w:snapToGrid w:val="0"/>
          <w:color w:val="000000" w:themeColor="text1"/>
          <w:sz w:val="28"/>
          <w:szCs w:val="28"/>
        </w:rPr>
        <w:t>Р</w:t>
      </w:r>
      <w:r w:rsidRPr="00723FBF">
        <w:rPr>
          <w:rFonts w:ascii="Times New Roman" w:hAnsi="Times New Roman" w:cs="Times New Roman"/>
          <w:snapToGrid w:val="0"/>
          <w:color w:val="000000" w:themeColor="text1"/>
          <w:sz w:val="28"/>
          <w:szCs w:val="28"/>
        </w:rPr>
        <w:t>П по следующей формуле: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after="0" w:line="240" w:lineRule="auto"/>
        <w:ind w:firstLine="709"/>
        <w:jc w:val="center"/>
        <w:rPr>
          <w:rFonts w:ascii="Times New Roman" w:hAnsi="Times New Roman" w:cs="Times New Roman"/>
          <w:b/>
          <w:i/>
          <w:snapToGrid w:val="0"/>
          <w:color w:val="000000" w:themeColor="text1"/>
          <w:sz w:val="28"/>
          <w:szCs w:val="28"/>
        </w:rPr>
      </w:pPr>
      <w:r w:rsidRPr="00723FBF">
        <w:rPr>
          <w:rFonts w:ascii="Times New Roman" w:hAnsi="Times New Roman" w:cs="Times New Roman"/>
          <w:b/>
          <w:i/>
          <w:snapToGrid w:val="0"/>
          <w:color w:val="000000" w:themeColor="text1"/>
          <w:sz w:val="28"/>
          <w:szCs w:val="28"/>
        </w:rPr>
        <w:t>Vнб3пп = (Vнб3пр.п / VВ</w:t>
      </w:r>
      <w:r w:rsidR="00B137DA" w:rsidRPr="00723FBF">
        <w:rPr>
          <w:rFonts w:ascii="Times New Roman" w:hAnsi="Times New Roman" w:cs="Times New Roman"/>
          <w:b/>
          <w:i/>
          <w:snapToGrid w:val="0"/>
          <w:color w:val="000000" w:themeColor="text1"/>
          <w:sz w:val="28"/>
          <w:szCs w:val="28"/>
        </w:rPr>
        <w:t>Р</w:t>
      </w:r>
      <w:r w:rsidRPr="00723FBF">
        <w:rPr>
          <w:rFonts w:ascii="Times New Roman" w:hAnsi="Times New Roman" w:cs="Times New Roman"/>
          <w:b/>
          <w:i/>
          <w:snapToGrid w:val="0"/>
          <w:color w:val="000000" w:themeColor="text1"/>
          <w:sz w:val="28"/>
          <w:szCs w:val="28"/>
        </w:rPr>
        <w:t xml:space="preserve">П </w:t>
      </w:r>
      <w:proofErr w:type="spellStart"/>
      <w:proofErr w:type="gramStart"/>
      <w:r w:rsidRPr="00723FBF">
        <w:rPr>
          <w:rFonts w:ascii="Times New Roman" w:hAnsi="Times New Roman" w:cs="Times New Roman"/>
          <w:b/>
          <w:i/>
          <w:snapToGrid w:val="0"/>
          <w:color w:val="000000" w:themeColor="text1"/>
          <w:sz w:val="28"/>
          <w:szCs w:val="28"/>
        </w:rPr>
        <w:t>пр.п</w:t>
      </w:r>
      <w:proofErr w:type="spellEnd"/>
      <w:r w:rsidRPr="00723FBF">
        <w:rPr>
          <w:rFonts w:ascii="Times New Roman" w:hAnsi="Times New Roman" w:cs="Times New Roman"/>
          <w:b/>
          <w:i/>
          <w:snapToGrid w:val="0"/>
          <w:color w:val="000000" w:themeColor="text1"/>
          <w:sz w:val="28"/>
          <w:szCs w:val="28"/>
        </w:rPr>
        <w:t>)*</w:t>
      </w:r>
      <w:proofErr w:type="gramEnd"/>
      <w:r w:rsidRPr="00723FBF">
        <w:rPr>
          <w:rFonts w:ascii="Times New Roman" w:hAnsi="Times New Roman" w:cs="Times New Roman"/>
          <w:b/>
          <w:i/>
          <w:snapToGrid w:val="0"/>
          <w:color w:val="000000" w:themeColor="text1"/>
          <w:sz w:val="28"/>
          <w:szCs w:val="28"/>
        </w:rPr>
        <w:t xml:space="preserve"> </w:t>
      </w:r>
      <w:r w:rsidR="00B137DA" w:rsidRPr="00723FBF">
        <w:rPr>
          <w:rFonts w:ascii="Times New Roman" w:hAnsi="Times New Roman" w:cs="Times New Roman"/>
          <w:b/>
          <w:i/>
          <w:snapToGrid w:val="0"/>
          <w:color w:val="000000" w:themeColor="text1"/>
          <w:sz w:val="28"/>
          <w:szCs w:val="28"/>
        </w:rPr>
        <w:t>VВР</w:t>
      </w:r>
      <w:r w:rsidRPr="00723FBF">
        <w:rPr>
          <w:rFonts w:ascii="Times New Roman" w:hAnsi="Times New Roman" w:cs="Times New Roman"/>
          <w:b/>
          <w:i/>
          <w:snapToGrid w:val="0"/>
          <w:color w:val="000000" w:themeColor="text1"/>
          <w:sz w:val="28"/>
          <w:szCs w:val="28"/>
        </w:rPr>
        <w:t xml:space="preserve">П </w:t>
      </w:r>
      <w:proofErr w:type="spellStart"/>
      <w:r w:rsidRPr="00723FBF">
        <w:rPr>
          <w:rFonts w:ascii="Times New Roman" w:hAnsi="Times New Roman" w:cs="Times New Roman"/>
          <w:b/>
          <w:i/>
          <w:snapToGrid w:val="0"/>
          <w:color w:val="000000" w:themeColor="text1"/>
          <w:sz w:val="28"/>
          <w:szCs w:val="28"/>
        </w:rPr>
        <w:t>п.п</w:t>
      </w:r>
      <w:proofErr w:type="spellEnd"/>
      <w:r w:rsidRPr="00723FBF">
        <w:rPr>
          <w:rFonts w:ascii="Times New Roman" w:hAnsi="Times New Roman" w:cs="Times New Roman"/>
          <w:b/>
          <w:i/>
          <w:snapToGrid w:val="0"/>
          <w:color w:val="000000" w:themeColor="text1"/>
          <w:sz w:val="28"/>
          <w:szCs w:val="28"/>
        </w:rPr>
        <w:t>,</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Vнб3пр.п</w:t>
      </w:r>
      <w:r w:rsidRPr="00723FBF">
        <w:rPr>
          <w:rFonts w:ascii="Times New Roman" w:hAnsi="Times New Roman" w:cs="Times New Roman"/>
          <w:snapToGrid w:val="0"/>
          <w:color w:val="000000" w:themeColor="text1"/>
          <w:sz w:val="28"/>
          <w:szCs w:val="28"/>
        </w:rPr>
        <w:t xml:space="preserve"> – налоговая база по минимальному налогу АУСН2 предыдущего периода, тыс. рублей;</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VВ</w:t>
      </w:r>
      <w:r w:rsidR="00B137DA" w:rsidRPr="00723FBF">
        <w:rPr>
          <w:rFonts w:ascii="Times New Roman" w:hAnsi="Times New Roman" w:cs="Times New Roman"/>
          <w:b/>
          <w:i/>
          <w:snapToGrid w:val="0"/>
          <w:color w:val="000000" w:themeColor="text1"/>
          <w:sz w:val="28"/>
          <w:szCs w:val="28"/>
        </w:rPr>
        <w:t>Р</w:t>
      </w:r>
      <w:r w:rsidRPr="00723FBF">
        <w:rPr>
          <w:rFonts w:ascii="Times New Roman" w:hAnsi="Times New Roman" w:cs="Times New Roman"/>
          <w:b/>
          <w:i/>
          <w:snapToGrid w:val="0"/>
          <w:color w:val="000000" w:themeColor="text1"/>
          <w:sz w:val="28"/>
          <w:szCs w:val="28"/>
        </w:rPr>
        <w:t xml:space="preserve">П </w:t>
      </w:r>
      <w:proofErr w:type="spellStart"/>
      <w:r w:rsidRPr="00723FBF">
        <w:rPr>
          <w:rFonts w:ascii="Times New Roman" w:hAnsi="Times New Roman" w:cs="Times New Roman"/>
          <w:b/>
          <w:i/>
          <w:snapToGrid w:val="0"/>
          <w:color w:val="000000" w:themeColor="text1"/>
          <w:sz w:val="28"/>
          <w:szCs w:val="28"/>
        </w:rPr>
        <w:t>пр.п</w:t>
      </w:r>
      <w:proofErr w:type="spellEnd"/>
      <w:r w:rsidRPr="00723FBF">
        <w:rPr>
          <w:rFonts w:ascii="Times New Roman" w:hAnsi="Times New Roman" w:cs="Times New Roman"/>
          <w:snapToGrid w:val="0"/>
          <w:color w:val="000000" w:themeColor="text1"/>
          <w:sz w:val="28"/>
          <w:szCs w:val="28"/>
        </w:rPr>
        <w:t xml:space="preserve"> – объём валового </w:t>
      </w:r>
      <w:r w:rsidR="00B137DA" w:rsidRPr="00723FBF">
        <w:rPr>
          <w:rFonts w:ascii="Times New Roman" w:hAnsi="Times New Roman" w:cs="Times New Roman"/>
          <w:snapToGrid w:val="0"/>
          <w:color w:val="000000" w:themeColor="text1"/>
          <w:sz w:val="28"/>
          <w:szCs w:val="28"/>
        </w:rPr>
        <w:t>регионально</w:t>
      </w:r>
      <w:r w:rsidRPr="00723FBF">
        <w:rPr>
          <w:rFonts w:ascii="Times New Roman" w:hAnsi="Times New Roman" w:cs="Times New Roman"/>
          <w:snapToGrid w:val="0"/>
          <w:color w:val="000000" w:themeColor="text1"/>
          <w:sz w:val="28"/>
          <w:szCs w:val="28"/>
        </w:rPr>
        <w:t>го продукта в предыдущем периоде, тыс. рублей;</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rPr>
        <w:t>VВ</w:t>
      </w:r>
      <w:r w:rsidR="00B137DA" w:rsidRPr="00723FBF">
        <w:rPr>
          <w:rFonts w:ascii="Times New Roman" w:hAnsi="Times New Roman" w:cs="Times New Roman"/>
          <w:b/>
          <w:i/>
          <w:snapToGrid w:val="0"/>
          <w:color w:val="000000" w:themeColor="text1"/>
          <w:sz w:val="28"/>
          <w:szCs w:val="28"/>
        </w:rPr>
        <w:t>Р</w:t>
      </w:r>
      <w:r w:rsidRPr="00723FBF">
        <w:rPr>
          <w:rFonts w:ascii="Times New Roman" w:hAnsi="Times New Roman" w:cs="Times New Roman"/>
          <w:b/>
          <w:i/>
          <w:snapToGrid w:val="0"/>
          <w:color w:val="000000" w:themeColor="text1"/>
          <w:sz w:val="28"/>
          <w:szCs w:val="28"/>
        </w:rPr>
        <w:t xml:space="preserve">П </w:t>
      </w:r>
      <w:proofErr w:type="spellStart"/>
      <w:r w:rsidRPr="00723FBF">
        <w:rPr>
          <w:rFonts w:ascii="Times New Roman" w:hAnsi="Times New Roman" w:cs="Times New Roman"/>
          <w:b/>
          <w:i/>
          <w:snapToGrid w:val="0"/>
          <w:color w:val="000000" w:themeColor="text1"/>
          <w:sz w:val="28"/>
          <w:szCs w:val="28"/>
        </w:rPr>
        <w:t>п.п</w:t>
      </w:r>
      <w:proofErr w:type="spellEnd"/>
      <w:r w:rsidRPr="00723FBF">
        <w:rPr>
          <w:rFonts w:ascii="Times New Roman" w:hAnsi="Times New Roman" w:cs="Times New Roman"/>
          <w:snapToGrid w:val="0"/>
          <w:color w:val="000000" w:themeColor="text1"/>
          <w:sz w:val="28"/>
          <w:szCs w:val="28"/>
        </w:rPr>
        <w:t xml:space="preserve"> – объём прогнозируемого валового </w:t>
      </w:r>
      <w:r w:rsidR="00B137DA" w:rsidRPr="00723FBF">
        <w:rPr>
          <w:rFonts w:ascii="Times New Roman" w:hAnsi="Times New Roman" w:cs="Times New Roman"/>
          <w:snapToGrid w:val="0"/>
          <w:color w:val="000000" w:themeColor="text1"/>
          <w:sz w:val="28"/>
          <w:szCs w:val="28"/>
        </w:rPr>
        <w:t>региональный</w:t>
      </w:r>
      <w:r w:rsidRPr="00723FBF">
        <w:rPr>
          <w:rFonts w:ascii="Times New Roman" w:hAnsi="Times New Roman" w:cs="Times New Roman"/>
          <w:snapToGrid w:val="0"/>
          <w:color w:val="000000" w:themeColor="text1"/>
          <w:sz w:val="28"/>
          <w:szCs w:val="28"/>
        </w:rPr>
        <w:t xml:space="preserve"> продукта, тыс. рублей.</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DF4E99" w:rsidRPr="00723FBF" w:rsidRDefault="00DF4E99" w:rsidP="00DF4E99">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DF4E99" w:rsidRPr="00723FBF" w:rsidRDefault="00DF4E99" w:rsidP="00DF4E99">
      <w:pPr>
        <w:widowControl w:val="0"/>
        <w:spacing w:after="0" w:line="240" w:lineRule="auto"/>
        <w:ind w:firstLine="709"/>
        <w:jc w:val="center"/>
        <w:rPr>
          <w:rFonts w:ascii="Times New Roman" w:hAnsi="Times New Roman" w:cs="Times New Roman"/>
          <w:snapToGrid w:val="0"/>
          <w:color w:val="000000" w:themeColor="text1"/>
          <w:sz w:val="28"/>
          <w:szCs w:val="28"/>
        </w:rPr>
      </w:pPr>
    </w:p>
    <w:p w:rsidR="00F74767" w:rsidRPr="00723FBF" w:rsidRDefault="00043FEC" w:rsidP="000721A0">
      <w:pPr>
        <w:pStyle w:val="2"/>
        <w:keepNext w:val="0"/>
        <w:keepLines w:val="0"/>
        <w:widowControl w:val="0"/>
        <w:rPr>
          <w:color w:val="000000" w:themeColor="text1"/>
        </w:rPr>
      </w:pPr>
      <w:bookmarkStart w:id="46" w:name="_Toc136011044"/>
      <w:r w:rsidRPr="00723FBF">
        <w:rPr>
          <w:color w:val="000000" w:themeColor="text1"/>
        </w:rPr>
        <w:t>2.1</w:t>
      </w:r>
      <w:r w:rsidR="00DF4E99" w:rsidRPr="00723FBF">
        <w:rPr>
          <w:color w:val="000000" w:themeColor="text1"/>
        </w:rPr>
        <w:t>1</w:t>
      </w:r>
      <w:r w:rsidRPr="00723FBF">
        <w:rPr>
          <w:color w:val="000000" w:themeColor="text1"/>
        </w:rPr>
        <w:t xml:space="preserve"> </w:t>
      </w:r>
      <w:r w:rsidR="000721A0" w:rsidRPr="00723FBF">
        <w:rPr>
          <w:color w:val="000000" w:themeColor="text1"/>
        </w:rPr>
        <w:t>Налоги на имущество</w:t>
      </w:r>
      <w:r w:rsidR="000721A0" w:rsidRPr="00723FBF">
        <w:rPr>
          <w:color w:val="000000" w:themeColor="text1"/>
        </w:rPr>
        <w:br/>
        <w:t xml:space="preserve"> </w:t>
      </w:r>
      <w:r w:rsidR="000721A0" w:rsidRPr="00723FBF">
        <w:rPr>
          <w:color w:val="000000" w:themeColor="text1"/>
          <w:spacing w:val="-22"/>
        </w:rPr>
        <w:t>1821060</w:t>
      </w:r>
      <w:r w:rsidR="009C2C1C" w:rsidRPr="00723FBF">
        <w:rPr>
          <w:color w:val="000000" w:themeColor="text1"/>
          <w:spacing w:val="-22"/>
        </w:rPr>
        <w:t>0</w:t>
      </w:r>
      <w:r w:rsidR="000721A0" w:rsidRPr="00723FBF">
        <w:rPr>
          <w:color w:val="000000" w:themeColor="text1"/>
          <w:spacing w:val="-22"/>
        </w:rPr>
        <w:t>000000000110</w:t>
      </w:r>
      <w:bookmarkEnd w:id="46"/>
    </w:p>
    <w:p w:rsidR="000721A0" w:rsidRPr="00723FBF" w:rsidRDefault="000721A0" w:rsidP="000721A0">
      <w:pPr>
        <w:widowControl w:val="0"/>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w:t>
      </w:r>
    </w:p>
    <w:p w:rsidR="00F74767" w:rsidRPr="00723FBF" w:rsidRDefault="00043FEC" w:rsidP="000721A0">
      <w:pPr>
        <w:pStyle w:val="3"/>
        <w:rPr>
          <w:color w:val="000000" w:themeColor="text1"/>
        </w:rPr>
      </w:pPr>
      <w:bookmarkStart w:id="47" w:name="_Toc136011045"/>
      <w:r w:rsidRPr="00723FBF">
        <w:rPr>
          <w:color w:val="000000" w:themeColor="text1"/>
        </w:rPr>
        <w:t>2.1</w:t>
      </w:r>
      <w:r w:rsidR="00DF4E99" w:rsidRPr="00723FBF">
        <w:rPr>
          <w:color w:val="000000" w:themeColor="text1"/>
        </w:rPr>
        <w:t>1</w:t>
      </w:r>
      <w:r w:rsidRPr="00723FBF">
        <w:rPr>
          <w:color w:val="000000" w:themeColor="text1"/>
        </w:rPr>
        <w:t xml:space="preserve">.1 </w:t>
      </w:r>
      <w:r w:rsidR="000721A0" w:rsidRPr="00723FBF">
        <w:rPr>
          <w:color w:val="000000" w:themeColor="text1"/>
        </w:rPr>
        <w:t>Налог на имущество физических лиц</w:t>
      </w:r>
      <w:r w:rsidR="000721A0" w:rsidRPr="00723FBF">
        <w:rPr>
          <w:color w:val="000000" w:themeColor="text1"/>
        </w:rPr>
        <w:br/>
      </w:r>
      <w:r w:rsidR="000721A0" w:rsidRPr="00723FBF">
        <w:rPr>
          <w:color w:val="000000" w:themeColor="text1"/>
          <w:spacing w:val="-22"/>
        </w:rPr>
        <w:t xml:space="preserve"> 18210601000000000110</w:t>
      </w:r>
      <w:bookmarkEnd w:id="47"/>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налога на имущество физических лиц используются:</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и сумм налога, подлежащего уплате в бюджет, на основании отчета по форме № 5-МН «Отчет о налоговой базе и структуре начислений по местным налогам», сложившаяся за предыдущие периоды;</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начислений и фактических поступлений по налогу на имущество физических лиц согласно данным отчета по форме № 1-НМ «Начисление и поступление налогов, сборов и иных обязательных платежей в консолидированный бюджет Российской Федерации» за предыдущие периоды;</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установленные главой 32</w:t>
      </w:r>
      <w:r w:rsidR="004174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w:t>
      </w:r>
      <w:r w:rsidR="004174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РФ «Налог на имущество физических лиц» и нормативными правовыми актами органов местного самоуправления Тверской области.</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 прогнозного объема поступлений налога на имущество физических лиц осуществляется методом экстраполяции данных о налоговой базе, сложившийся в прошлых периодах, с использованием расчетных ставок и уровня собираемости, исходя из кадастровой стоимости объектов налогообложения. </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прогнозного объема поступлений производится следующим образом:</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Налог кадастр. = НБ </w:t>
      </w:r>
      <w:proofErr w:type="gramStart"/>
      <w:r w:rsidRPr="00723FBF">
        <w:rPr>
          <w:rFonts w:ascii="Times New Roman" w:hAnsi="Times New Roman" w:cs="Times New Roman"/>
          <w:b/>
          <w:i/>
          <w:color w:val="000000" w:themeColor="text1"/>
          <w:sz w:val="28"/>
          <w:szCs w:val="28"/>
        </w:rPr>
        <w:t>кадастр.×</w:t>
      </w:r>
      <w:proofErr w:type="gramEnd"/>
      <w:r w:rsidRPr="00723FBF">
        <w:rPr>
          <w:rFonts w:ascii="Times New Roman" w:hAnsi="Times New Roman" w:cs="Times New Roman"/>
          <w:b/>
          <w:i/>
          <w:color w:val="000000" w:themeColor="text1"/>
          <w:sz w:val="28"/>
          <w:szCs w:val="28"/>
        </w:rPr>
        <w:t xml:space="preserve"> S кадастр. × К соб. (+/-) F,</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НБ кадастр.</w:t>
      </w:r>
      <w:r w:rsidR="004255AA" w:rsidRPr="00723FBF">
        <w:rPr>
          <w:rFonts w:ascii="Times New Roman" w:hAnsi="Times New Roman" w:cs="Times New Roman"/>
          <w:color w:val="000000" w:themeColor="text1"/>
          <w:sz w:val="28"/>
          <w:szCs w:val="28"/>
        </w:rPr>
        <w:t xml:space="preserve"> </w:t>
      </w:r>
      <w:r w:rsidR="004255AA" w:rsidRPr="00723FBF">
        <w:rPr>
          <w:rFonts w:ascii="Times New Roman" w:hAnsi="Times New Roman" w:cs="Times New Roman"/>
          <w:b/>
          <w:color w:val="000000" w:themeColor="text1"/>
          <w:sz w:val="28"/>
          <w:szCs w:val="28"/>
        </w:rPr>
        <w:t>-</w:t>
      </w:r>
      <w:r w:rsidRPr="00723FBF">
        <w:rPr>
          <w:rFonts w:ascii="Times New Roman" w:hAnsi="Times New Roman" w:cs="Times New Roman"/>
          <w:color w:val="000000" w:themeColor="text1"/>
          <w:sz w:val="28"/>
          <w:szCs w:val="28"/>
        </w:rPr>
        <w:t xml:space="preserve">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 кадастр.</w:t>
      </w:r>
      <w:r w:rsidR="004255AA" w:rsidRPr="00723FBF">
        <w:rPr>
          <w:rFonts w:ascii="Times New Roman" w:hAnsi="Times New Roman" w:cs="Times New Roman"/>
          <w:color w:val="000000" w:themeColor="text1"/>
          <w:sz w:val="28"/>
          <w:szCs w:val="28"/>
        </w:rPr>
        <w:t xml:space="preserve"> </w:t>
      </w:r>
      <w:r w:rsidR="004255AA" w:rsidRPr="00723FBF">
        <w:rPr>
          <w:rFonts w:ascii="Times New Roman" w:hAnsi="Times New Roman" w:cs="Times New Roman"/>
          <w:b/>
          <w:color w:val="000000" w:themeColor="text1"/>
          <w:sz w:val="28"/>
          <w:szCs w:val="28"/>
        </w:rPr>
        <w:t>-</w:t>
      </w:r>
      <w:r w:rsidRPr="00723FBF">
        <w:rPr>
          <w:rFonts w:ascii="Times New Roman" w:hAnsi="Times New Roman" w:cs="Times New Roman"/>
          <w:color w:val="000000" w:themeColor="text1"/>
          <w:sz w:val="28"/>
          <w:szCs w:val="28"/>
        </w:rPr>
        <w:t xml:space="preserve"> расчетная средняя ставка по кадастровой стоимости объекта налогообложения за отчетный период, руб.</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K 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налоговой базы прогнозируемого периода используется темп роста в % к предыдущему периоду.</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723FBF" w:rsidRDefault="000721A0" w:rsidP="004255AA">
      <w:pPr>
        <w:widowControl w:val="0"/>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Налог кадастр. = Налог кадастр. предыдущего года × 1,1</w:t>
      </w:r>
    </w:p>
    <w:p w:rsidR="000721A0" w:rsidRPr="00723FBF" w:rsidRDefault="000721A0" w:rsidP="000721A0">
      <w:pPr>
        <w:widowControl w:val="0"/>
        <w:spacing w:after="0" w:line="240" w:lineRule="auto"/>
        <w:ind w:firstLine="709"/>
        <w:jc w:val="both"/>
        <w:rPr>
          <w:rFonts w:ascii="Times New Roman" w:hAnsi="Times New Roman" w:cs="Times New Roman"/>
          <w:b/>
          <w:i/>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w:t>
      </w:r>
      <w:proofErr w:type="spellStart"/>
      <w:r w:rsidRPr="00723FBF">
        <w:rPr>
          <w:rFonts w:ascii="Times New Roman" w:hAnsi="Times New Roman" w:cs="Times New Roman"/>
          <w:color w:val="000000" w:themeColor="text1"/>
          <w:sz w:val="28"/>
          <w:szCs w:val="28"/>
        </w:rPr>
        <w:t>машино</w:t>
      </w:r>
      <w:proofErr w:type="spellEnd"/>
      <w:r w:rsidRPr="00723FBF">
        <w:rPr>
          <w:rFonts w:ascii="Times New Roman" w:hAnsi="Times New Roman" w:cs="Times New Roman"/>
          <w:color w:val="000000" w:themeColor="text1"/>
          <w:sz w:val="28"/>
          <w:szCs w:val="28"/>
        </w:rPr>
        <w:t>-мест, расположенных в таких объектах налогообложения.</w:t>
      </w:r>
    </w:p>
    <w:p w:rsidR="000721A0" w:rsidRPr="00723FBF" w:rsidRDefault="000721A0" w:rsidP="000721A0">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 установленных нормативными правовыми актами органов местного самоуправления Тверской области.</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74767" w:rsidRPr="00723FBF" w:rsidRDefault="00043FEC" w:rsidP="000721A0">
      <w:pPr>
        <w:pStyle w:val="3"/>
        <w:rPr>
          <w:color w:val="000000" w:themeColor="text1"/>
          <w:spacing w:val="-22"/>
        </w:rPr>
      </w:pPr>
      <w:bookmarkStart w:id="48" w:name="_Toc136011046"/>
      <w:r w:rsidRPr="00723FBF">
        <w:rPr>
          <w:color w:val="000000" w:themeColor="text1"/>
        </w:rPr>
        <w:t>2.1</w:t>
      </w:r>
      <w:r w:rsidR="00DF4E99" w:rsidRPr="00723FBF">
        <w:rPr>
          <w:color w:val="000000" w:themeColor="text1"/>
        </w:rPr>
        <w:t>1</w:t>
      </w:r>
      <w:r w:rsidRPr="00723FBF">
        <w:rPr>
          <w:color w:val="000000" w:themeColor="text1"/>
        </w:rPr>
        <w:t xml:space="preserve">.2 </w:t>
      </w:r>
      <w:r w:rsidR="000721A0" w:rsidRPr="00723FBF">
        <w:rPr>
          <w:color w:val="000000" w:themeColor="text1"/>
        </w:rPr>
        <w:t>Налог на имущество организаций</w:t>
      </w:r>
      <w:r w:rsidR="000721A0" w:rsidRPr="00723FBF">
        <w:rPr>
          <w:color w:val="000000" w:themeColor="text1"/>
        </w:rPr>
        <w:br/>
      </w:r>
      <w:r w:rsidR="000721A0" w:rsidRPr="00723FBF">
        <w:rPr>
          <w:color w:val="000000" w:themeColor="text1"/>
          <w:spacing w:val="-22"/>
        </w:rPr>
        <w:t xml:space="preserve"> 18210602000020000110</w:t>
      </w:r>
      <w:bookmarkEnd w:id="48"/>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Для расчета налога на имущество организаций используются:</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показатели прогнозов социально-экономического развития субъектов Российской Федерации на очередной финансовый год и плановый период (среднегодовая стоимость амортизируемого имущества, амортизация),</w:t>
      </w:r>
      <w:r w:rsidRPr="00723FBF">
        <w:rPr>
          <w:rFonts w:ascii="Times New Roman" w:hAnsi="Times New Roman" w:cs="Times New Roman"/>
          <w:color w:val="000000" w:themeColor="text1"/>
          <w:sz w:val="28"/>
          <w:szCs w:val="28"/>
        </w:rPr>
        <w:t xml:space="preserve"> разрабатываемые Министерством экономического развития Тверской области</w:t>
      </w:r>
      <w:r w:rsidRPr="00723FBF">
        <w:rPr>
          <w:rFonts w:ascii="Times New Roman" w:hAnsi="Times New Roman" w:cs="Times New Roman"/>
          <w:iCs/>
          <w:snapToGrid w:val="0"/>
          <w:color w:val="000000" w:themeColor="text1"/>
          <w:sz w:val="28"/>
          <w:szCs w:val="28"/>
        </w:rPr>
        <w:t>;</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w:t>
      </w:r>
      <w:r w:rsidR="00286649" w:rsidRPr="00723FBF">
        <w:rPr>
          <w:rFonts w:ascii="Times New Roman" w:hAnsi="Times New Roman" w:cs="Times New Roman"/>
          <w:iCs/>
          <w:snapToGrid w:val="0"/>
          <w:color w:val="000000" w:themeColor="text1"/>
          <w:sz w:val="28"/>
          <w:szCs w:val="28"/>
        </w:rPr>
        <w:t> </w:t>
      </w:r>
      <w:r w:rsidRPr="00723FBF">
        <w:rPr>
          <w:rFonts w:ascii="Times New Roman" w:hAnsi="Times New Roman" w:cs="Times New Roman"/>
          <w:iCs/>
          <w:snapToGrid w:val="0"/>
          <w:color w:val="000000" w:themeColor="text1"/>
          <w:sz w:val="28"/>
          <w:szCs w:val="28"/>
        </w:rPr>
        <w:t>налоговой базе и структуре начислений по налогу на имущество организаций», сложившаяся в предыдущие периоды;</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w:t>
      </w:r>
      <w:proofErr w:type="gramStart"/>
      <w:r w:rsidRPr="00723FBF">
        <w:rPr>
          <w:rFonts w:ascii="Times New Roman" w:hAnsi="Times New Roman" w:cs="Times New Roman"/>
          <w:iCs/>
          <w:snapToGrid w:val="0"/>
          <w:color w:val="000000" w:themeColor="text1"/>
          <w:sz w:val="28"/>
          <w:szCs w:val="28"/>
        </w:rPr>
        <w:t>стоимости,</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на</w:t>
      </w:r>
      <w:proofErr w:type="gramEnd"/>
      <w:r w:rsidRPr="00723FBF">
        <w:rPr>
          <w:rFonts w:ascii="Times New Roman" w:hAnsi="Times New Roman" w:cs="Times New Roman"/>
          <w:iCs/>
          <w:snapToGrid w:val="0"/>
          <w:color w:val="000000" w:themeColor="text1"/>
          <w:sz w:val="28"/>
          <w:szCs w:val="28"/>
        </w:rPr>
        <w:t xml:space="preserve"> </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основании</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отчета </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по</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форме </w:t>
      </w:r>
      <w:r w:rsidR="00286649"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5-НИО «О налоговой базе и структуре начислений по налогу на имущество организаций» за предыдущие периоды;</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динамика начислений налога и фактических поступлений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сложившаяся в предыдущие периоды;</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информация о льготах и преференциях, предусмотренных главой 30</w:t>
      </w:r>
      <w:r w:rsidR="00286649" w:rsidRPr="00723FBF">
        <w:rPr>
          <w:rFonts w:ascii="Times New Roman" w:hAnsi="Times New Roman" w:cs="Times New Roman"/>
          <w:iCs/>
          <w:snapToGrid w:val="0"/>
          <w:color w:val="000000" w:themeColor="text1"/>
          <w:sz w:val="28"/>
          <w:szCs w:val="28"/>
        </w:rPr>
        <w:t> </w:t>
      </w:r>
      <w:r w:rsidRPr="00723FBF">
        <w:rPr>
          <w:rFonts w:ascii="Times New Roman" w:hAnsi="Times New Roman" w:cs="Times New Roman"/>
          <w:iCs/>
          <w:snapToGrid w:val="0"/>
          <w:color w:val="000000" w:themeColor="text1"/>
          <w:sz w:val="28"/>
          <w:szCs w:val="28"/>
        </w:rPr>
        <w:t>НК</w:t>
      </w:r>
      <w:r w:rsidR="00286649" w:rsidRPr="00723FBF">
        <w:rPr>
          <w:rFonts w:ascii="Times New Roman" w:hAnsi="Times New Roman" w:cs="Times New Roman"/>
          <w:iCs/>
          <w:snapToGrid w:val="0"/>
          <w:color w:val="000000" w:themeColor="text1"/>
          <w:sz w:val="28"/>
          <w:szCs w:val="28"/>
        </w:rPr>
        <w:t> </w:t>
      </w:r>
      <w:r w:rsidRPr="00723FBF">
        <w:rPr>
          <w:rFonts w:ascii="Times New Roman" w:hAnsi="Times New Roman" w:cs="Times New Roman"/>
          <w:iCs/>
          <w:snapToGrid w:val="0"/>
          <w:color w:val="000000" w:themeColor="text1"/>
          <w:sz w:val="28"/>
          <w:szCs w:val="28"/>
        </w:rPr>
        <w:t xml:space="preserve">РФ «Налог на имущество организаций» и другими нормативными правовыми актами.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Прогнозируемый объем поступлений налога на имущество организаций (</w:t>
      </w:r>
      <w:r w:rsidRPr="00723FBF">
        <w:rPr>
          <w:rFonts w:ascii="Times New Roman" w:hAnsi="Times New Roman" w:cs="Times New Roman"/>
          <w:b/>
          <w:iCs/>
          <w:snapToGrid w:val="0"/>
          <w:color w:val="000000" w:themeColor="text1"/>
          <w:sz w:val="28"/>
          <w:szCs w:val="28"/>
        </w:rPr>
        <w:t xml:space="preserve">НИ </w:t>
      </w:r>
      <w:r w:rsidRPr="00723FBF">
        <w:rPr>
          <w:rFonts w:ascii="Times New Roman" w:hAnsi="Times New Roman" w:cs="Times New Roman"/>
          <w:b/>
          <w:iCs/>
          <w:snapToGrid w:val="0"/>
          <w:color w:val="000000" w:themeColor="text1"/>
          <w:sz w:val="28"/>
          <w:szCs w:val="28"/>
          <w:vertAlign w:val="subscript"/>
        </w:rPr>
        <w:t>орг</w:t>
      </w:r>
      <w:r w:rsidRPr="00723FBF">
        <w:rPr>
          <w:rFonts w:ascii="Times New Roman" w:hAnsi="Times New Roman" w:cs="Times New Roman"/>
          <w:iCs/>
          <w:snapToGrid w:val="0"/>
          <w:color w:val="000000" w:themeColor="text1"/>
          <w:sz w:val="28"/>
          <w:szCs w:val="28"/>
          <w:vertAlign w:val="subscript"/>
        </w:rPr>
        <w:t>.</w:t>
      </w:r>
      <w:r w:rsidRPr="00723FBF">
        <w:rPr>
          <w:rFonts w:ascii="Times New Roman" w:hAnsi="Times New Roman" w:cs="Times New Roman"/>
          <w:iCs/>
          <w:snapToGrid w:val="0"/>
          <w:color w:val="000000" w:themeColor="text1"/>
          <w:sz w:val="28"/>
          <w:szCs w:val="28"/>
        </w:rPr>
        <w:t>) рассчитывается по формуле: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НИ орг.  = (V </w:t>
      </w:r>
      <w:r w:rsidRPr="00723FBF">
        <w:rPr>
          <w:rFonts w:ascii="Times New Roman" w:hAnsi="Times New Roman" w:cs="Times New Roman"/>
          <w:b/>
          <w:i/>
          <w:iCs/>
          <w:snapToGrid w:val="0"/>
          <w:color w:val="000000" w:themeColor="text1"/>
          <w:sz w:val="28"/>
          <w:szCs w:val="28"/>
          <w:vertAlign w:val="subscript"/>
        </w:rPr>
        <w:t>СС</w:t>
      </w:r>
      <w:r w:rsidRPr="00723FBF">
        <w:rPr>
          <w:rFonts w:ascii="Times New Roman" w:hAnsi="Times New Roman" w:cs="Times New Roman"/>
          <w:b/>
          <w:i/>
          <w:iCs/>
          <w:snapToGrid w:val="0"/>
          <w:color w:val="000000" w:themeColor="text1"/>
          <w:sz w:val="28"/>
          <w:szCs w:val="28"/>
        </w:rPr>
        <w:t xml:space="preserve"> × S </w:t>
      </w:r>
      <w:r w:rsidRPr="00723FBF">
        <w:rPr>
          <w:rFonts w:ascii="Times New Roman" w:hAnsi="Times New Roman" w:cs="Times New Roman"/>
          <w:b/>
          <w:i/>
          <w:iCs/>
          <w:snapToGrid w:val="0"/>
          <w:color w:val="000000" w:themeColor="text1"/>
          <w:sz w:val="28"/>
          <w:szCs w:val="28"/>
          <w:vertAlign w:val="subscript"/>
        </w:rPr>
        <w:t>СС</w:t>
      </w:r>
      <w:r w:rsidRPr="00723FBF">
        <w:rPr>
          <w:rFonts w:ascii="Times New Roman" w:hAnsi="Times New Roman" w:cs="Times New Roman"/>
          <w:b/>
          <w:i/>
          <w:iCs/>
          <w:snapToGrid w:val="0"/>
          <w:color w:val="000000" w:themeColor="text1"/>
          <w:sz w:val="28"/>
          <w:szCs w:val="28"/>
        </w:rPr>
        <w:t xml:space="preserve"> + V </w:t>
      </w:r>
      <w:r w:rsidRPr="00723FBF">
        <w:rPr>
          <w:rFonts w:ascii="Times New Roman" w:hAnsi="Times New Roman" w:cs="Times New Roman"/>
          <w:b/>
          <w:i/>
          <w:iCs/>
          <w:snapToGrid w:val="0"/>
          <w:color w:val="000000" w:themeColor="text1"/>
          <w:sz w:val="28"/>
          <w:szCs w:val="28"/>
          <w:vertAlign w:val="subscript"/>
        </w:rPr>
        <w:t>КС</w:t>
      </w:r>
      <w:r w:rsidRPr="00723FBF">
        <w:rPr>
          <w:rFonts w:ascii="Times New Roman" w:hAnsi="Times New Roman" w:cs="Times New Roman"/>
          <w:b/>
          <w:i/>
          <w:iCs/>
          <w:snapToGrid w:val="0"/>
          <w:color w:val="000000" w:themeColor="text1"/>
          <w:sz w:val="28"/>
          <w:szCs w:val="28"/>
        </w:rPr>
        <w:t xml:space="preserve"> × S </w:t>
      </w:r>
      <w:r w:rsidRPr="00723FBF">
        <w:rPr>
          <w:rFonts w:ascii="Times New Roman" w:hAnsi="Times New Roman" w:cs="Times New Roman"/>
          <w:b/>
          <w:i/>
          <w:iCs/>
          <w:snapToGrid w:val="0"/>
          <w:color w:val="000000" w:themeColor="text1"/>
          <w:sz w:val="28"/>
          <w:szCs w:val="28"/>
          <w:vertAlign w:val="subscript"/>
        </w:rPr>
        <w:t xml:space="preserve">КС </w:t>
      </w:r>
      <w:r w:rsidRPr="00723FBF">
        <w:rPr>
          <w:rFonts w:ascii="Times New Roman" w:hAnsi="Times New Roman" w:cs="Times New Roman"/>
          <w:b/>
          <w:i/>
          <w:iCs/>
          <w:snapToGrid w:val="0"/>
          <w:color w:val="000000" w:themeColor="text1"/>
          <w:sz w:val="28"/>
          <w:szCs w:val="28"/>
        </w:rPr>
        <w:t xml:space="preserve">+ </w:t>
      </w:r>
      <w:proofErr w:type="spellStart"/>
      <w:r w:rsidRPr="00723FBF">
        <w:rPr>
          <w:rFonts w:ascii="Times New Roman" w:hAnsi="Times New Roman" w:cs="Times New Roman"/>
          <w:b/>
          <w:i/>
          <w:iCs/>
          <w:snapToGrid w:val="0"/>
          <w:color w:val="000000" w:themeColor="text1"/>
          <w:sz w:val="28"/>
          <w:szCs w:val="28"/>
        </w:rPr>
        <w:t>Н</w:t>
      </w:r>
      <w:r w:rsidRPr="00723FBF">
        <w:rPr>
          <w:rFonts w:ascii="Times New Roman" w:hAnsi="Times New Roman" w:cs="Times New Roman"/>
          <w:b/>
          <w:i/>
          <w:iCs/>
          <w:snapToGrid w:val="0"/>
          <w:color w:val="000000" w:themeColor="text1"/>
          <w:sz w:val="28"/>
          <w:szCs w:val="28"/>
          <w:vertAlign w:val="subscript"/>
        </w:rPr>
        <w:t>жд</w:t>
      </w:r>
      <w:proofErr w:type="spellEnd"/>
      <w:r w:rsidRPr="00723FBF">
        <w:rPr>
          <w:rFonts w:ascii="Times New Roman" w:hAnsi="Times New Roman" w:cs="Times New Roman"/>
          <w:b/>
          <w:i/>
          <w:iCs/>
          <w:snapToGrid w:val="0"/>
          <w:color w:val="000000" w:themeColor="text1"/>
          <w:sz w:val="28"/>
          <w:szCs w:val="28"/>
          <w:vertAlign w:val="subscript"/>
        </w:rPr>
        <w:t>.</w:t>
      </w:r>
      <w:r w:rsidRPr="00723FBF">
        <w:rPr>
          <w:rFonts w:ascii="Times New Roman" w:hAnsi="Times New Roman" w:cs="Times New Roman"/>
          <w:b/>
          <w:i/>
          <w:iCs/>
          <w:snapToGrid w:val="0"/>
          <w:color w:val="000000" w:themeColor="text1"/>
          <w:sz w:val="28"/>
          <w:szCs w:val="28"/>
        </w:rPr>
        <w:t xml:space="preserve">) × K </w:t>
      </w:r>
      <w:r w:rsidRPr="00723FBF">
        <w:rPr>
          <w:rFonts w:ascii="Times New Roman" w:hAnsi="Times New Roman" w:cs="Times New Roman"/>
          <w:b/>
          <w:i/>
          <w:iCs/>
          <w:snapToGrid w:val="0"/>
          <w:color w:val="000000" w:themeColor="text1"/>
          <w:sz w:val="28"/>
          <w:szCs w:val="28"/>
          <w:vertAlign w:val="subscript"/>
        </w:rPr>
        <w:t>пер.</w:t>
      </w:r>
      <w:r w:rsidRPr="00723FBF">
        <w:rPr>
          <w:rFonts w:ascii="Times New Roman" w:hAnsi="Times New Roman" w:cs="Times New Roman"/>
          <w:b/>
          <w:i/>
          <w:iCs/>
          <w:snapToGrid w:val="0"/>
          <w:color w:val="000000" w:themeColor="text1"/>
          <w:sz w:val="28"/>
          <w:szCs w:val="28"/>
        </w:rPr>
        <w:t xml:space="preserve"> × K </w:t>
      </w:r>
      <w:r w:rsidRPr="00723FBF">
        <w:rPr>
          <w:rFonts w:ascii="Times New Roman" w:hAnsi="Times New Roman" w:cs="Times New Roman"/>
          <w:b/>
          <w:i/>
          <w:iCs/>
          <w:snapToGrid w:val="0"/>
          <w:color w:val="000000" w:themeColor="text1"/>
          <w:sz w:val="28"/>
          <w:szCs w:val="28"/>
          <w:vertAlign w:val="subscript"/>
        </w:rPr>
        <w:t xml:space="preserve">соб. </w:t>
      </w:r>
      <w:r w:rsidRPr="00723FBF">
        <w:rPr>
          <w:rFonts w:ascii="Times New Roman" w:hAnsi="Times New Roman" w:cs="Times New Roman"/>
          <w:b/>
          <w:i/>
          <w:iCs/>
          <w:snapToGrid w:val="0"/>
          <w:color w:val="000000" w:themeColor="text1"/>
          <w:sz w:val="28"/>
          <w:szCs w:val="28"/>
        </w:rPr>
        <w:t>(+/-) F,</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V </w:t>
      </w:r>
      <w:r w:rsidRPr="00723FBF">
        <w:rPr>
          <w:rFonts w:ascii="Times New Roman" w:hAnsi="Times New Roman" w:cs="Times New Roman"/>
          <w:b/>
          <w:i/>
          <w:iCs/>
          <w:snapToGrid w:val="0"/>
          <w:color w:val="000000" w:themeColor="text1"/>
          <w:sz w:val="28"/>
          <w:szCs w:val="28"/>
          <w:vertAlign w:val="subscript"/>
        </w:rPr>
        <w:t>СС</w:t>
      </w:r>
      <w:r w:rsidRPr="00723FBF">
        <w:rPr>
          <w:rFonts w:ascii="Times New Roman" w:hAnsi="Times New Roman" w:cs="Times New Roman"/>
          <w:iCs/>
          <w:snapToGrid w:val="0"/>
          <w:color w:val="000000" w:themeColor="text1"/>
          <w:sz w:val="28"/>
          <w:szCs w:val="28"/>
        </w:rPr>
        <w:t xml:space="preserve"> – объем налоговой базы по имуществу, определяемому по среднегодовой стоимости, тыс. рублей;</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Объем налоговой базы по имуществу, определяемому по среднегодовой стоимости (</w:t>
      </w:r>
      <w:r w:rsidRPr="00723FBF">
        <w:rPr>
          <w:rFonts w:ascii="Times New Roman" w:hAnsi="Times New Roman" w:cs="Times New Roman"/>
          <w:b/>
          <w:iCs/>
          <w:snapToGrid w:val="0"/>
          <w:color w:val="000000" w:themeColor="text1"/>
          <w:sz w:val="28"/>
          <w:szCs w:val="28"/>
        </w:rPr>
        <w:t xml:space="preserve">V </w:t>
      </w:r>
      <w:r w:rsidRPr="00723FBF">
        <w:rPr>
          <w:rFonts w:ascii="Times New Roman" w:hAnsi="Times New Roman" w:cs="Times New Roman"/>
          <w:b/>
          <w:iCs/>
          <w:snapToGrid w:val="0"/>
          <w:color w:val="000000" w:themeColor="text1"/>
          <w:sz w:val="28"/>
          <w:szCs w:val="28"/>
          <w:vertAlign w:val="subscript"/>
        </w:rPr>
        <w:t>СС</w:t>
      </w:r>
      <w:r w:rsidRPr="00723FBF">
        <w:rPr>
          <w:rFonts w:ascii="Times New Roman" w:hAnsi="Times New Roman" w:cs="Times New Roman"/>
          <w:iCs/>
          <w:snapToGrid w:val="0"/>
          <w:color w:val="000000" w:themeColor="text1"/>
          <w:sz w:val="28"/>
          <w:szCs w:val="28"/>
        </w:rPr>
        <w:t>), рассчитывается по формуле: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V </w:t>
      </w:r>
      <w:r w:rsidRPr="00723FBF">
        <w:rPr>
          <w:rFonts w:ascii="Times New Roman" w:hAnsi="Times New Roman" w:cs="Times New Roman"/>
          <w:b/>
          <w:i/>
          <w:iCs/>
          <w:snapToGrid w:val="0"/>
          <w:color w:val="000000" w:themeColor="text1"/>
          <w:sz w:val="28"/>
          <w:szCs w:val="28"/>
          <w:vertAlign w:val="subscript"/>
        </w:rPr>
        <w:t>СС</w:t>
      </w:r>
      <w:r w:rsidRPr="00723FBF">
        <w:rPr>
          <w:rFonts w:ascii="Times New Roman" w:hAnsi="Times New Roman" w:cs="Times New Roman"/>
          <w:b/>
          <w:i/>
          <w:iCs/>
          <w:snapToGrid w:val="0"/>
          <w:color w:val="000000" w:themeColor="text1"/>
          <w:sz w:val="28"/>
          <w:szCs w:val="28"/>
        </w:rPr>
        <w:t xml:space="preserve"> = (СГС </w:t>
      </w:r>
      <w:proofErr w:type="spellStart"/>
      <w:r w:rsidRPr="00723FBF">
        <w:rPr>
          <w:rFonts w:ascii="Times New Roman" w:hAnsi="Times New Roman" w:cs="Times New Roman"/>
          <w:b/>
          <w:i/>
          <w:iCs/>
          <w:snapToGrid w:val="0"/>
          <w:color w:val="000000" w:themeColor="text1"/>
          <w:sz w:val="28"/>
          <w:szCs w:val="28"/>
          <w:vertAlign w:val="subscript"/>
        </w:rPr>
        <w:t>имущ</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нг</w:t>
      </w:r>
      <w:proofErr w:type="spellEnd"/>
      <w:r w:rsidRPr="00723FBF">
        <w:rPr>
          <w:rFonts w:ascii="Times New Roman" w:hAnsi="Times New Roman" w:cs="Times New Roman"/>
          <w:b/>
          <w:i/>
          <w:iCs/>
          <w:snapToGrid w:val="0"/>
          <w:color w:val="000000" w:themeColor="text1"/>
          <w:sz w:val="28"/>
          <w:szCs w:val="28"/>
        </w:rPr>
        <w:t xml:space="preserve"> + (СГС </w:t>
      </w:r>
      <w:proofErr w:type="spellStart"/>
      <w:r w:rsidRPr="00723FBF">
        <w:rPr>
          <w:rFonts w:ascii="Times New Roman" w:hAnsi="Times New Roman" w:cs="Times New Roman"/>
          <w:b/>
          <w:i/>
          <w:iCs/>
          <w:snapToGrid w:val="0"/>
          <w:color w:val="000000" w:themeColor="text1"/>
          <w:sz w:val="28"/>
          <w:szCs w:val="28"/>
          <w:vertAlign w:val="subscript"/>
        </w:rPr>
        <w:t>имущ.нг</w:t>
      </w:r>
      <w:proofErr w:type="spellEnd"/>
      <w:r w:rsidRPr="00723FBF">
        <w:rPr>
          <w:rFonts w:ascii="Times New Roman" w:hAnsi="Times New Roman" w:cs="Times New Roman"/>
          <w:b/>
          <w:i/>
          <w:iCs/>
          <w:snapToGrid w:val="0"/>
          <w:color w:val="000000" w:themeColor="text1"/>
          <w:sz w:val="28"/>
          <w:szCs w:val="28"/>
        </w:rPr>
        <w:t xml:space="preserve"> – АМ</w:t>
      </w:r>
      <w:proofErr w:type="gramStart"/>
      <w:r w:rsidRPr="00723FBF">
        <w:rPr>
          <w:rFonts w:ascii="Times New Roman" w:hAnsi="Times New Roman" w:cs="Times New Roman"/>
          <w:b/>
          <w:i/>
          <w:iCs/>
          <w:snapToGrid w:val="0"/>
          <w:color w:val="000000" w:themeColor="text1"/>
          <w:sz w:val="28"/>
          <w:szCs w:val="28"/>
        </w:rPr>
        <w:t>))/</w:t>
      </w:r>
      <w:proofErr w:type="gramEnd"/>
      <w:r w:rsidRPr="00723FBF">
        <w:rPr>
          <w:rFonts w:ascii="Times New Roman" w:hAnsi="Times New Roman" w:cs="Times New Roman"/>
          <w:b/>
          <w:i/>
          <w:iCs/>
          <w:snapToGrid w:val="0"/>
          <w:color w:val="000000" w:themeColor="text1"/>
          <w:sz w:val="28"/>
          <w:szCs w:val="28"/>
        </w:rPr>
        <w:t xml:space="preserve">2 × Д </w:t>
      </w:r>
      <w:r w:rsidRPr="00723FBF">
        <w:rPr>
          <w:rFonts w:ascii="Times New Roman" w:hAnsi="Times New Roman" w:cs="Times New Roman"/>
          <w:b/>
          <w:i/>
          <w:iCs/>
          <w:snapToGrid w:val="0"/>
          <w:color w:val="000000" w:themeColor="text1"/>
          <w:sz w:val="28"/>
          <w:szCs w:val="28"/>
          <w:vertAlign w:val="subscript"/>
        </w:rPr>
        <w:t>нач. НИ СС</w:t>
      </w:r>
      <w:r w:rsidRPr="00723FBF">
        <w:rPr>
          <w:rFonts w:ascii="Times New Roman" w:hAnsi="Times New Roman" w:cs="Times New Roman"/>
          <w:b/>
          <w:i/>
          <w:iCs/>
          <w:snapToGrid w:val="0"/>
          <w:color w:val="000000" w:themeColor="text1"/>
          <w:sz w:val="28"/>
          <w:szCs w:val="28"/>
        </w:rPr>
        <w:t>,</w:t>
      </w:r>
    </w:p>
    <w:p w:rsidR="00A019CE" w:rsidRPr="00723FBF"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СГС </w:t>
      </w:r>
      <w:proofErr w:type="spellStart"/>
      <w:r w:rsidRPr="00723FBF">
        <w:rPr>
          <w:rFonts w:ascii="Times New Roman" w:hAnsi="Times New Roman" w:cs="Times New Roman"/>
          <w:b/>
          <w:i/>
          <w:iCs/>
          <w:snapToGrid w:val="0"/>
          <w:color w:val="000000" w:themeColor="text1"/>
          <w:sz w:val="28"/>
          <w:szCs w:val="28"/>
          <w:vertAlign w:val="subscript"/>
        </w:rPr>
        <w:t>имущ</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нг</w:t>
      </w:r>
      <w:proofErr w:type="spellEnd"/>
      <w:r w:rsidRPr="00723FBF">
        <w:rPr>
          <w:rFonts w:ascii="Times New Roman" w:hAnsi="Times New Roman" w:cs="Times New Roman"/>
          <w:iCs/>
          <w:snapToGrid w:val="0"/>
          <w:color w:val="000000" w:themeColor="text1"/>
          <w:sz w:val="28"/>
          <w:szCs w:val="28"/>
        </w:rPr>
        <w:t xml:space="preserve"> – стоимость амортизируемого имущества на начало года, тыс.</w:t>
      </w:r>
      <w:r w:rsidR="00286649" w:rsidRPr="00723FBF">
        <w:rPr>
          <w:rFonts w:ascii="Times New Roman" w:hAnsi="Times New Roman" w:cs="Times New Roman"/>
          <w:iCs/>
          <w:snapToGrid w:val="0"/>
          <w:color w:val="000000" w:themeColor="text1"/>
          <w:sz w:val="28"/>
          <w:szCs w:val="28"/>
        </w:rPr>
        <w:t> </w:t>
      </w:r>
      <w:r w:rsidRPr="00723FBF">
        <w:rPr>
          <w:rFonts w:ascii="Times New Roman" w:hAnsi="Times New Roman" w:cs="Times New Roman"/>
          <w:iCs/>
          <w:snapToGrid w:val="0"/>
          <w:color w:val="000000" w:themeColor="text1"/>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8" w:history="1">
        <w:r w:rsidRPr="00723FBF">
          <w:rPr>
            <w:rFonts w:ascii="Times New Roman" w:hAnsi="Times New Roman" w:cs="Times New Roman"/>
            <w:iCs/>
            <w:snapToGrid w:val="0"/>
            <w:color w:val="000000" w:themeColor="text1"/>
            <w:sz w:val="28"/>
            <w:szCs w:val="28"/>
          </w:rPr>
          <w:t>статистической информации</w:t>
        </w:r>
      </w:hyperlink>
      <w:r w:rsidRPr="00723FBF">
        <w:rPr>
          <w:rFonts w:ascii="Times New Roman" w:hAnsi="Times New Roman" w:cs="Times New Roman"/>
          <w:iCs/>
          <w:snapToGrid w:val="0"/>
          <w:color w:val="000000" w:themeColor="text1"/>
          <w:sz w:val="28"/>
          <w:szCs w:val="28"/>
        </w:rPr>
        <w:t>, и иных органов исполнительной власти);</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АМ</w:t>
      </w:r>
      <w:r w:rsidRPr="00723FBF">
        <w:rPr>
          <w:rFonts w:ascii="Times New Roman" w:hAnsi="Times New Roman" w:cs="Times New Roman"/>
          <w:iCs/>
          <w:snapToGrid w:val="0"/>
          <w:color w:val="000000" w:themeColor="text1"/>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9" w:history="1">
        <w:r w:rsidRPr="00723FBF">
          <w:rPr>
            <w:rFonts w:ascii="Times New Roman" w:hAnsi="Times New Roman" w:cs="Times New Roman"/>
            <w:iCs/>
            <w:snapToGrid w:val="0"/>
            <w:color w:val="000000" w:themeColor="text1"/>
            <w:sz w:val="28"/>
            <w:szCs w:val="28"/>
          </w:rPr>
          <w:t>статистической информации</w:t>
        </w:r>
      </w:hyperlink>
      <w:r w:rsidRPr="00723FBF">
        <w:rPr>
          <w:rFonts w:ascii="Times New Roman" w:hAnsi="Times New Roman" w:cs="Times New Roman"/>
          <w:iCs/>
          <w:snapToGrid w:val="0"/>
          <w:color w:val="000000" w:themeColor="text1"/>
          <w:sz w:val="28"/>
          <w:szCs w:val="28"/>
        </w:rPr>
        <w:t>, и иных органов исполнительной власти);</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Д </w:t>
      </w:r>
      <w:proofErr w:type="spellStart"/>
      <w:r w:rsidRPr="00723FBF">
        <w:rPr>
          <w:rFonts w:ascii="Times New Roman" w:hAnsi="Times New Roman" w:cs="Times New Roman"/>
          <w:b/>
          <w:i/>
          <w:iCs/>
          <w:snapToGrid w:val="0"/>
          <w:color w:val="000000" w:themeColor="text1"/>
          <w:sz w:val="28"/>
          <w:szCs w:val="28"/>
          <w:vertAlign w:val="subscript"/>
        </w:rPr>
        <w:t>нач</w:t>
      </w:r>
      <w:proofErr w:type="spellEnd"/>
      <w:r w:rsidRPr="00723FBF">
        <w:rPr>
          <w:rFonts w:ascii="Times New Roman" w:hAnsi="Times New Roman" w:cs="Times New Roman"/>
          <w:b/>
          <w:i/>
          <w:iCs/>
          <w:snapToGrid w:val="0"/>
          <w:color w:val="000000" w:themeColor="text1"/>
          <w:sz w:val="28"/>
          <w:szCs w:val="28"/>
          <w:vertAlign w:val="subscript"/>
        </w:rPr>
        <w:t xml:space="preserve"> НИ СС</w:t>
      </w:r>
      <w:r w:rsidRPr="00723FBF">
        <w:rPr>
          <w:rFonts w:ascii="Times New Roman" w:hAnsi="Times New Roman" w:cs="Times New Roman"/>
          <w:iCs/>
          <w:snapToGrid w:val="0"/>
          <w:color w:val="000000" w:themeColor="text1"/>
          <w:sz w:val="28"/>
          <w:szCs w:val="28"/>
        </w:rPr>
        <w:t xml:space="preserve"> – доля облагаемой стоимости имущества, определяемого по среднегодовой стоимости, сложившаяся в отчетном периоде.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Объем налоговой базы по имуществу, определяемому по кадастровой стоимости (</w:t>
      </w:r>
      <w:r w:rsidRPr="00723FBF">
        <w:rPr>
          <w:rFonts w:ascii="Times New Roman" w:hAnsi="Times New Roman" w:cs="Times New Roman"/>
          <w:b/>
          <w:iCs/>
          <w:snapToGrid w:val="0"/>
          <w:color w:val="000000" w:themeColor="text1"/>
          <w:sz w:val="28"/>
          <w:szCs w:val="28"/>
        </w:rPr>
        <w:t xml:space="preserve">V </w:t>
      </w:r>
      <w:r w:rsidRPr="00723FBF">
        <w:rPr>
          <w:rFonts w:ascii="Times New Roman" w:hAnsi="Times New Roman" w:cs="Times New Roman"/>
          <w:b/>
          <w:iCs/>
          <w:snapToGrid w:val="0"/>
          <w:color w:val="000000" w:themeColor="text1"/>
          <w:sz w:val="28"/>
          <w:szCs w:val="28"/>
          <w:vertAlign w:val="subscript"/>
        </w:rPr>
        <w:t>КС</w:t>
      </w:r>
      <w:r w:rsidRPr="00723FBF">
        <w:rPr>
          <w:rFonts w:ascii="Times New Roman" w:hAnsi="Times New Roman" w:cs="Times New Roman"/>
          <w:iCs/>
          <w:snapToGrid w:val="0"/>
          <w:color w:val="000000" w:themeColor="text1"/>
          <w:sz w:val="28"/>
          <w:szCs w:val="28"/>
        </w:rPr>
        <w:t>), рассчитывается по формуле:</w:t>
      </w:r>
    </w:p>
    <w:p w:rsidR="00A019CE" w:rsidRPr="00723FBF"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V </w:t>
      </w:r>
      <w:r w:rsidRPr="00723FBF">
        <w:rPr>
          <w:rFonts w:ascii="Times New Roman" w:hAnsi="Times New Roman" w:cs="Times New Roman"/>
          <w:b/>
          <w:i/>
          <w:iCs/>
          <w:snapToGrid w:val="0"/>
          <w:color w:val="000000" w:themeColor="text1"/>
          <w:sz w:val="28"/>
          <w:szCs w:val="28"/>
          <w:vertAlign w:val="subscript"/>
        </w:rPr>
        <w:t>КС</w:t>
      </w:r>
      <w:r w:rsidRPr="00723FBF">
        <w:rPr>
          <w:rFonts w:ascii="Times New Roman" w:hAnsi="Times New Roman" w:cs="Times New Roman"/>
          <w:b/>
          <w:i/>
          <w:iCs/>
          <w:snapToGrid w:val="0"/>
          <w:color w:val="000000" w:themeColor="text1"/>
          <w:sz w:val="28"/>
          <w:szCs w:val="28"/>
        </w:rPr>
        <w:t xml:space="preserve"> = (СГС </w:t>
      </w:r>
      <w:proofErr w:type="spellStart"/>
      <w:r w:rsidRPr="00723FBF">
        <w:rPr>
          <w:rFonts w:ascii="Times New Roman" w:hAnsi="Times New Roman" w:cs="Times New Roman"/>
          <w:b/>
          <w:i/>
          <w:iCs/>
          <w:snapToGrid w:val="0"/>
          <w:color w:val="000000" w:themeColor="text1"/>
          <w:sz w:val="28"/>
          <w:szCs w:val="28"/>
          <w:vertAlign w:val="subscript"/>
        </w:rPr>
        <w:t>имущ</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нг</w:t>
      </w:r>
      <w:proofErr w:type="spellEnd"/>
      <w:r w:rsidRPr="00723FBF">
        <w:rPr>
          <w:rFonts w:ascii="Times New Roman" w:hAnsi="Times New Roman" w:cs="Times New Roman"/>
          <w:b/>
          <w:i/>
          <w:iCs/>
          <w:snapToGrid w:val="0"/>
          <w:color w:val="000000" w:themeColor="text1"/>
          <w:sz w:val="28"/>
          <w:szCs w:val="28"/>
        </w:rPr>
        <w:t xml:space="preserve"> + (СГС </w:t>
      </w:r>
      <w:proofErr w:type="spellStart"/>
      <w:r w:rsidRPr="00723FBF">
        <w:rPr>
          <w:rFonts w:ascii="Times New Roman" w:hAnsi="Times New Roman" w:cs="Times New Roman"/>
          <w:b/>
          <w:i/>
          <w:iCs/>
          <w:snapToGrid w:val="0"/>
          <w:color w:val="000000" w:themeColor="text1"/>
          <w:sz w:val="28"/>
          <w:szCs w:val="28"/>
          <w:vertAlign w:val="subscript"/>
        </w:rPr>
        <w:t>имущ.нг</w:t>
      </w:r>
      <w:proofErr w:type="spellEnd"/>
      <w:r w:rsidRPr="00723FBF">
        <w:rPr>
          <w:rFonts w:ascii="Times New Roman" w:hAnsi="Times New Roman" w:cs="Times New Roman"/>
          <w:b/>
          <w:i/>
          <w:iCs/>
          <w:snapToGrid w:val="0"/>
          <w:color w:val="000000" w:themeColor="text1"/>
          <w:sz w:val="28"/>
          <w:szCs w:val="28"/>
        </w:rPr>
        <w:t xml:space="preserve"> – АМ</w:t>
      </w:r>
      <w:proofErr w:type="gramStart"/>
      <w:r w:rsidRPr="00723FBF">
        <w:rPr>
          <w:rFonts w:ascii="Times New Roman" w:hAnsi="Times New Roman" w:cs="Times New Roman"/>
          <w:b/>
          <w:i/>
          <w:iCs/>
          <w:snapToGrid w:val="0"/>
          <w:color w:val="000000" w:themeColor="text1"/>
          <w:sz w:val="28"/>
          <w:szCs w:val="28"/>
        </w:rPr>
        <w:t>))/</w:t>
      </w:r>
      <w:proofErr w:type="gramEnd"/>
      <w:r w:rsidRPr="00723FBF">
        <w:rPr>
          <w:rFonts w:ascii="Times New Roman" w:hAnsi="Times New Roman" w:cs="Times New Roman"/>
          <w:b/>
          <w:i/>
          <w:iCs/>
          <w:snapToGrid w:val="0"/>
          <w:color w:val="000000" w:themeColor="text1"/>
          <w:sz w:val="28"/>
          <w:szCs w:val="28"/>
        </w:rPr>
        <w:t xml:space="preserve">2 × Д </w:t>
      </w:r>
      <w:r w:rsidRPr="00723FBF">
        <w:rPr>
          <w:rFonts w:ascii="Times New Roman" w:hAnsi="Times New Roman" w:cs="Times New Roman"/>
          <w:b/>
          <w:i/>
          <w:iCs/>
          <w:snapToGrid w:val="0"/>
          <w:color w:val="000000" w:themeColor="text1"/>
          <w:sz w:val="28"/>
          <w:szCs w:val="28"/>
          <w:vertAlign w:val="subscript"/>
        </w:rPr>
        <w:t>нач. НИ КС</w:t>
      </w:r>
      <w:r w:rsidRPr="00723FBF">
        <w:rPr>
          <w:rFonts w:ascii="Times New Roman" w:hAnsi="Times New Roman" w:cs="Times New Roman"/>
          <w:b/>
          <w:i/>
          <w:iCs/>
          <w:snapToGrid w:val="0"/>
          <w:color w:val="000000" w:themeColor="text1"/>
          <w:sz w:val="28"/>
          <w:szCs w:val="28"/>
        </w:rPr>
        <w:t>,</w:t>
      </w:r>
    </w:p>
    <w:p w:rsidR="00A019CE" w:rsidRPr="00723FBF"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где,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СГС </w:t>
      </w:r>
      <w:proofErr w:type="spellStart"/>
      <w:r w:rsidRPr="00723FBF">
        <w:rPr>
          <w:rFonts w:ascii="Times New Roman" w:hAnsi="Times New Roman" w:cs="Times New Roman"/>
          <w:b/>
          <w:i/>
          <w:iCs/>
          <w:snapToGrid w:val="0"/>
          <w:color w:val="000000" w:themeColor="text1"/>
          <w:sz w:val="28"/>
          <w:szCs w:val="28"/>
          <w:vertAlign w:val="subscript"/>
        </w:rPr>
        <w:t>имущ</w:t>
      </w:r>
      <w:proofErr w:type="spellEnd"/>
      <w:r w:rsidRPr="00723FBF">
        <w:rPr>
          <w:rFonts w:ascii="Times New Roman" w:hAnsi="Times New Roman" w:cs="Times New Roman"/>
          <w:b/>
          <w:i/>
          <w:iCs/>
          <w:snapToGrid w:val="0"/>
          <w:color w:val="000000" w:themeColor="text1"/>
          <w:sz w:val="28"/>
          <w:szCs w:val="28"/>
          <w:vertAlign w:val="subscript"/>
        </w:rPr>
        <w:t xml:space="preserve">. </w:t>
      </w:r>
      <w:proofErr w:type="spellStart"/>
      <w:r w:rsidRPr="00723FBF">
        <w:rPr>
          <w:rFonts w:ascii="Times New Roman" w:hAnsi="Times New Roman" w:cs="Times New Roman"/>
          <w:b/>
          <w:i/>
          <w:iCs/>
          <w:snapToGrid w:val="0"/>
          <w:color w:val="000000" w:themeColor="text1"/>
          <w:sz w:val="28"/>
          <w:szCs w:val="28"/>
          <w:vertAlign w:val="subscript"/>
        </w:rPr>
        <w:t>нг</w:t>
      </w:r>
      <w:proofErr w:type="spellEnd"/>
      <w:r w:rsidRPr="00723FBF">
        <w:rPr>
          <w:rFonts w:ascii="Times New Roman" w:hAnsi="Times New Roman" w:cs="Times New Roman"/>
          <w:iCs/>
          <w:snapToGrid w:val="0"/>
          <w:color w:val="000000" w:themeColor="text1"/>
          <w:sz w:val="28"/>
          <w:szCs w:val="28"/>
        </w:rPr>
        <w:t xml:space="preserve"> – стоимость амортизируемого имущества на начало года, тыс.</w:t>
      </w:r>
      <w:r w:rsidR="00286649" w:rsidRPr="00723FBF">
        <w:rPr>
          <w:rFonts w:ascii="Times New Roman" w:hAnsi="Times New Roman" w:cs="Times New Roman"/>
          <w:iCs/>
          <w:snapToGrid w:val="0"/>
          <w:color w:val="000000" w:themeColor="text1"/>
          <w:sz w:val="28"/>
          <w:szCs w:val="28"/>
        </w:rPr>
        <w:t> </w:t>
      </w:r>
      <w:r w:rsidRPr="00723FBF">
        <w:rPr>
          <w:rFonts w:ascii="Times New Roman" w:hAnsi="Times New Roman" w:cs="Times New Roman"/>
          <w:iCs/>
          <w:snapToGrid w:val="0"/>
          <w:color w:val="000000" w:themeColor="text1"/>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0" w:history="1">
        <w:r w:rsidRPr="00723FBF">
          <w:rPr>
            <w:rFonts w:ascii="Times New Roman" w:hAnsi="Times New Roman" w:cs="Times New Roman"/>
            <w:iCs/>
            <w:snapToGrid w:val="0"/>
            <w:color w:val="000000" w:themeColor="text1"/>
            <w:sz w:val="28"/>
            <w:szCs w:val="28"/>
          </w:rPr>
          <w:t>статистической информации</w:t>
        </w:r>
      </w:hyperlink>
      <w:r w:rsidRPr="00723FBF">
        <w:rPr>
          <w:rFonts w:ascii="Times New Roman" w:hAnsi="Times New Roman" w:cs="Times New Roman"/>
          <w:iCs/>
          <w:snapToGrid w:val="0"/>
          <w:color w:val="000000" w:themeColor="text1"/>
          <w:sz w:val="28"/>
          <w:szCs w:val="28"/>
        </w:rPr>
        <w:t xml:space="preserve">, и иных органов исполнительной власти);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АМ</w:t>
      </w:r>
      <w:r w:rsidRPr="00723FBF">
        <w:rPr>
          <w:rFonts w:ascii="Times New Roman" w:hAnsi="Times New Roman" w:cs="Times New Roman"/>
          <w:iCs/>
          <w:snapToGrid w:val="0"/>
          <w:color w:val="000000" w:themeColor="text1"/>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1" w:history="1">
        <w:r w:rsidRPr="00723FBF">
          <w:rPr>
            <w:rFonts w:ascii="Times New Roman" w:hAnsi="Times New Roman" w:cs="Times New Roman"/>
            <w:iCs/>
            <w:snapToGrid w:val="0"/>
            <w:color w:val="000000" w:themeColor="text1"/>
            <w:sz w:val="28"/>
            <w:szCs w:val="28"/>
          </w:rPr>
          <w:t>статистической информации</w:t>
        </w:r>
      </w:hyperlink>
      <w:r w:rsidRPr="00723FBF">
        <w:rPr>
          <w:rFonts w:ascii="Times New Roman" w:hAnsi="Times New Roman" w:cs="Times New Roman"/>
          <w:iCs/>
          <w:snapToGrid w:val="0"/>
          <w:color w:val="000000" w:themeColor="text1"/>
          <w:sz w:val="28"/>
          <w:szCs w:val="28"/>
        </w:rPr>
        <w:t xml:space="preserve">, и иных органов исполнительной власти);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
          <w:iCs/>
          <w:snapToGrid w:val="0"/>
          <w:color w:val="000000" w:themeColor="text1"/>
          <w:sz w:val="28"/>
          <w:szCs w:val="28"/>
        </w:rPr>
        <w:t xml:space="preserve">Д </w:t>
      </w:r>
      <w:proofErr w:type="spellStart"/>
      <w:r w:rsidRPr="00723FBF">
        <w:rPr>
          <w:rFonts w:ascii="Times New Roman" w:hAnsi="Times New Roman" w:cs="Times New Roman"/>
          <w:b/>
          <w:i/>
          <w:iCs/>
          <w:snapToGrid w:val="0"/>
          <w:color w:val="000000" w:themeColor="text1"/>
          <w:sz w:val="28"/>
          <w:szCs w:val="28"/>
          <w:vertAlign w:val="subscript"/>
        </w:rPr>
        <w:t>нач</w:t>
      </w:r>
      <w:proofErr w:type="spellEnd"/>
      <w:r w:rsidRPr="00723FBF">
        <w:rPr>
          <w:rFonts w:ascii="Times New Roman" w:hAnsi="Times New Roman" w:cs="Times New Roman"/>
          <w:b/>
          <w:i/>
          <w:iCs/>
          <w:snapToGrid w:val="0"/>
          <w:color w:val="000000" w:themeColor="text1"/>
          <w:sz w:val="28"/>
          <w:szCs w:val="28"/>
          <w:vertAlign w:val="subscript"/>
        </w:rPr>
        <w:t xml:space="preserve"> НИ КС</w:t>
      </w:r>
      <w:r w:rsidRPr="00723FBF">
        <w:rPr>
          <w:rFonts w:ascii="Times New Roman" w:hAnsi="Times New Roman" w:cs="Times New Roman"/>
          <w:iCs/>
          <w:snapToGrid w:val="0"/>
          <w:color w:val="000000" w:themeColor="text1"/>
          <w:sz w:val="28"/>
          <w:szCs w:val="28"/>
        </w:rPr>
        <w:t xml:space="preserve"> – доля облагаемой стоимости имущества, определяемая по кадастровой стоимости, сложившаяся в отчетном периоде.</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При отсутствии сведений о стоимости амортизируемого имущества и сумме амортизации, объем налоговой базы по имуществу, определяемому по среднегодовой стоимости (V </w:t>
      </w:r>
      <w:r w:rsidRPr="00723FBF">
        <w:rPr>
          <w:rFonts w:ascii="Times New Roman" w:hAnsi="Times New Roman" w:cs="Times New Roman"/>
          <w:iCs/>
          <w:snapToGrid w:val="0"/>
          <w:color w:val="000000" w:themeColor="text1"/>
          <w:sz w:val="28"/>
          <w:szCs w:val="28"/>
          <w:vertAlign w:val="subscript"/>
        </w:rPr>
        <w:t>СС</w:t>
      </w:r>
      <w:r w:rsidRPr="00723FBF">
        <w:rPr>
          <w:rFonts w:ascii="Times New Roman" w:hAnsi="Times New Roman" w:cs="Times New Roman"/>
          <w:iCs/>
          <w:snapToGrid w:val="0"/>
          <w:color w:val="000000" w:themeColor="text1"/>
          <w:sz w:val="28"/>
          <w:szCs w:val="28"/>
        </w:rPr>
        <w:t xml:space="preserve">) и по кадастровой стоимости (V </w:t>
      </w:r>
      <w:r w:rsidRPr="00723FBF">
        <w:rPr>
          <w:rFonts w:ascii="Times New Roman" w:hAnsi="Times New Roman" w:cs="Times New Roman"/>
          <w:iCs/>
          <w:snapToGrid w:val="0"/>
          <w:color w:val="000000" w:themeColor="text1"/>
          <w:sz w:val="28"/>
          <w:szCs w:val="28"/>
          <w:vertAlign w:val="subscript"/>
        </w:rPr>
        <w:t>КС</w:t>
      </w:r>
      <w:r w:rsidRPr="00723FBF">
        <w:rPr>
          <w:rFonts w:ascii="Times New Roman" w:hAnsi="Times New Roman" w:cs="Times New Roman"/>
          <w:iCs/>
          <w:snapToGrid w:val="0"/>
          <w:color w:val="000000" w:themeColor="text1"/>
          <w:sz w:val="28"/>
          <w:szCs w:val="28"/>
        </w:rPr>
        <w:t>), рассчитывается исходя из данных Министерства экономического развития Тверской области о стоимости имущества, подлежащего налогообложению, по организациям Тверской области и соответствующей доли налоговой базы (в виде среднегодовой стоимости имущества и в виде кадастровой стоимости имущества), сложившейся в отчетном периоде (по отчету по форме № 5-НИО).</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Cs/>
          <w:snapToGrid w:val="0"/>
          <w:color w:val="000000" w:themeColor="text1"/>
          <w:sz w:val="28"/>
          <w:szCs w:val="28"/>
        </w:rPr>
        <w:t xml:space="preserve">S </w:t>
      </w:r>
      <w:r w:rsidRPr="00723FBF">
        <w:rPr>
          <w:rFonts w:ascii="Times New Roman" w:hAnsi="Times New Roman" w:cs="Times New Roman"/>
          <w:b/>
          <w:iCs/>
          <w:snapToGrid w:val="0"/>
          <w:color w:val="000000" w:themeColor="text1"/>
          <w:sz w:val="28"/>
          <w:szCs w:val="28"/>
          <w:vertAlign w:val="subscript"/>
        </w:rPr>
        <w:t>СС</w:t>
      </w:r>
      <w:r w:rsidRPr="00723FBF">
        <w:rPr>
          <w:rFonts w:ascii="Times New Roman" w:hAnsi="Times New Roman" w:cs="Times New Roman"/>
          <w:iCs/>
          <w:snapToGrid w:val="0"/>
          <w:color w:val="000000" w:themeColor="text1"/>
          <w:sz w:val="28"/>
          <w:szCs w:val="28"/>
        </w:rPr>
        <w:t xml:space="preserve"> – расчетная средняя ставка налога на имущество организаций, определяемая по среднегодовой стоимости,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Cs/>
          <w:snapToGrid w:val="0"/>
          <w:color w:val="000000" w:themeColor="text1"/>
          <w:sz w:val="28"/>
          <w:szCs w:val="28"/>
        </w:rPr>
        <w:t xml:space="preserve">S </w:t>
      </w:r>
      <w:r w:rsidRPr="00723FBF">
        <w:rPr>
          <w:rFonts w:ascii="Times New Roman" w:hAnsi="Times New Roman" w:cs="Times New Roman"/>
          <w:b/>
          <w:iCs/>
          <w:snapToGrid w:val="0"/>
          <w:color w:val="000000" w:themeColor="text1"/>
          <w:sz w:val="28"/>
          <w:szCs w:val="28"/>
          <w:vertAlign w:val="subscript"/>
        </w:rPr>
        <w:t>КС</w:t>
      </w:r>
      <w:r w:rsidRPr="00723FBF">
        <w:rPr>
          <w:rFonts w:ascii="Times New Roman" w:hAnsi="Times New Roman" w:cs="Times New Roman"/>
          <w:iCs/>
          <w:snapToGrid w:val="0"/>
          <w:color w:val="000000" w:themeColor="text1"/>
          <w:sz w:val="28"/>
          <w:szCs w:val="28"/>
        </w:rPr>
        <w:t xml:space="preserve"> – расчетная средняя ставка налога на имущество организаций, определяемая по кадастровой стоимости,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roofErr w:type="spellStart"/>
      <w:proofErr w:type="gramStart"/>
      <w:r w:rsidRPr="00723FBF">
        <w:rPr>
          <w:rFonts w:ascii="Times New Roman" w:hAnsi="Times New Roman" w:cs="Times New Roman"/>
          <w:b/>
          <w:iCs/>
          <w:snapToGrid w:val="0"/>
          <w:color w:val="000000" w:themeColor="text1"/>
          <w:sz w:val="28"/>
          <w:szCs w:val="28"/>
        </w:rPr>
        <w:t>Н</w:t>
      </w:r>
      <w:r w:rsidRPr="00723FBF">
        <w:rPr>
          <w:rFonts w:ascii="Times New Roman" w:hAnsi="Times New Roman" w:cs="Times New Roman"/>
          <w:b/>
          <w:iCs/>
          <w:snapToGrid w:val="0"/>
          <w:color w:val="000000" w:themeColor="text1"/>
          <w:sz w:val="28"/>
          <w:szCs w:val="28"/>
          <w:vertAlign w:val="subscript"/>
        </w:rPr>
        <w:t>жд</w:t>
      </w:r>
      <w:proofErr w:type="spellEnd"/>
      <w:r w:rsidRPr="00723FBF">
        <w:rPr>
          <w:rFonts w:ascii="Times New Roman" w:hAnsi="Times New Roman" w:cs="Times New Roman"/>
          <w:b/>
          <w:iCs/>
          <w:snapToGrid w:val="0"/>
          <w:color w:val="000000" w:themeColor="text1"/>
          <w:sz w:val="28"/>
          <w:szCs w:val="28"/>
          <w:vertAlign w:val="subscript"/>
        </w:rPr>
        <w:t>.</w:t>
      </w:r>
      <w:r w:rsidRPr="00723FBF">
        <w:rPr>
          <w:rFonts w:ascii="Times New Roman" w:hAnsi="Times New Roman" w:cs="Times New Roman"/>
          <w:iCs/>
          <w:snapToGrid w:val="0"/>
          <w:color w:val="000000" w:themeColor="text1"/>
          <w:sz w:val="28"/>
          <w:szCs w:val="28"/>
        </w:rPr>
        <w:t>–</w:t>
      </w:r>
      <w:proofErr w:type="gramEnd"/>
      <w:r w:rsidRPr="00723FBF">
        <w:rPr>
          <w:rFonts w:ascii="Times New Roman" w:hAnsi="Times New Roman" w:cs="Times New Roman"/>
          <w:iCs/>
          <w:snapToGrid w:val="0"/>
          <w:color w:val="000000" w:themeColor="text1"/>
          <w:sz w:val="28"/>
          <w:szCs w:val="28"/>
        </w:rPr>
        <w:t xml:space="preserve">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В прогнозируемом периоде увеличивается пропорционально увеличению ставки;</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Cs/>
          <w:snapToGrid w:val="0"/>
          <w:color w:val="000000" w:themeColor="text1"/>
          <w:sz w:val="28"/>
          <w:szCs w:val="28"/>
        </w:rPr>
        <w:t xml:space="preserve">K </w:t>
      </w:r>
      <w:r w:rsidRPr="00723FBF">
        <w:rPr>
          <w:rFonts w:ascii="Times New Roman" w:hAnsi="Times New Roman" w:cs="Times New Roman"/>
          <w:b/>
          <w:iCs/>
          <w:snapToGrid w:val="0"/>
          <w:color w:val="000000" w:themeColor="text1"/>
          <w:sz w:val="28"/>
          <w:szCs w:val="28"/>
          <w:vertAlign w:val="subscript"/>
        </w:rPr>
        <w:t>пер.</w:t>
      </w:r>
      <w:r w:rsidRPr="00723FBF">
        <w:rPr>
          <w:rFonts w:ascii="Times New Roman" w:hAnsi="Times New Roman" w:cs="Times New Roman"/>
          <w:iCs/>
          <w:snapToGrid w:val="0"/>
          <w:color w:val="000000" w:themeColor="text1"/>
          <w:sz w:val="28"/>
          <w:szCs w:val="28"/>
        </w:rPr>
        <w:t xml:space="preserve"> – расчетный уровень переходящих платежей по налогу,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предшествующие периоды;</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b/>
          <w:iCs/>
          <w:snapToGrid w:val="0"/>
          <w:color w:val="000000" w:themeColor="text1"/>
          <w:sz w:val="28"/>
          <w:szCs w:val="28"/>
        </w:rPr>
        <w:t xml:space="preserve">K </w:t>
      </w:r>
      <w:r w:rsidRPr="00723FBF">
        <w:rPr>
          <w:rFonts w:ascii="Times New Roman" w:hAnsi="Times New Roman" w:cs="Times New Roman"/>
          <w:b/>
          <w:iCs/>
          <w:snapToGrid w:val="0"/>
          <w:color w:val="000000" w:themeColor="text1"/>
          <w:sz w:val="28"/>
          <w:szCs w:val="28"/>
          <w:vertAlign w:val="subscript"/>
        </w:rPr>
        <w:t>соб.</w:t>
      </w:r>
      <w:r w:rsidRPr="00723FBF">
        <w:rPr>
          <w:rFonts w:ascii="Times New Roman" w:hAnsi="Times New Roman" w:cs="Times New Roman"/>
          <w:iCs/>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723FBF"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723FBF">
        <w:rPr>
          <w:rFonts w:ascii="Times New Roman" w:hAnsi="Times New Roman" w:cs="Times New Roman"/>
          <w:iCs/>
          <w:snapToGrid w:val="0"/>
          <w:color w:val="000000" w:themeColor="text1"/>
          <w:sz w:val="28"/>
          <w:szCs w:val="28"/>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 </w:t>
      </w:r>
    </w:p>
    <w:p w:rsidR="000721A0" w:rsidRPr="00723FBF" w:rsidRDefault="000721A0" w:rsidP="000721A0">
      <w:pPr>
        <w:widowControl w:val="0"/>
        <w:spacing w:after="0" w:line="240" w:lineRule="auto"/>
        <w:ind w:firstLine="709"/>
        <w:jc w:val="both"/>
        <w:rPr>
          <w:rFonts w:ascii="Times New Roman" w:hAnsi="Times New Roman" w:cs="Times New Roman"/>
          <w:color w:val="000000" w:themeColor="text1"/>
          <w:sz w:val="28"/>
          <w:szCs w:val="28"/>
          <w:lang w:val="x-none" w:eastAsia="x-none"/>
        </w:rPr>
      </w:pPr>
      <w:r w:rsidRPr="00723FBF">
        <w:rPr>
          <w:rFonts w:ascii="Times New Roman" w:hAnsi="Times New Roman" w:cs="Times New Roman"/>
          <w:color w:val="000000" w:themeColor="text1"/>
          <w:sz w:val="28"/>
          <w:szCs w:val="28"/>
          <w:lang w:val="x-none" w:eastAsia="x-none"/>
        </w:rPr>
        <w:t>Распределение доходов по кодам бюджетной классификации произв</w:t>
      </w:r>
      <w:r w:rsidRPr="00723FBF">
        <w:rPr>
          <w:rFonts w:ascii="Times New Roman" w:hAnsi="Times New Roman" w:cs="Times New Roman"/>
          <w:color w:val="000000" w:themeColor="text1"/>
          <w:sz w:val="28"/>
          <w:szCs w:val="28"/>
          <w:lang w:eastAsia="x-none"/>
        </w:rPr>
        <w:t>одится</w:t>
      </w:r>
      <w:r w:rsidRPr="00723FBF">
        <w:rPr>
          <w:rFonts w:ascii="Times New Roman" w:hAnsi="Times New Roman" w:cs="Times New Roman"/>
          <w:color w:val="000000" w:themeColor="text1"/>
          <w:sz w:val="28"/>
          <w:szCs w:val="28"/>
          <w:lang w:val="x-none" w:eastAsia="x-none"/>
        </w:rPr>
        <w:t xml:space="preserve"> на основе структуры поступлений налога на имущество организаций по данным отчета формы 1-НМ </w:t>
      </w:r>
      <w:r w:rsidRPr="00723FBF">
        <w:rPr>
          <w:rFonts w:ascii="Times New Roman" w:hAnsi="Times New Roman" w:cs="Times New Roman"/>
          <w:color w:val="000000" w:themeColor="text1"/>
          <w:sz w:val="28"/>
          <w:szCs w:val="28"/>
          <w:lang w:eastAsia="x-none"/>
        </w:rPr>
        <w:t>в текущем году.</w:t>
      </w:r>
    </w:p>
    <w:p w:rsidR="00F74767" w:rsidRPr="00723FBF" w:rsidRDefault="00043FEC" w:rsidP="00A019CE">
      <w:pPr>
        <w:pStyle w:val="3"/>
        <w:rPr>
          <w:color w:val="000000" w:themeColor="text1"/>
        </w:rPr>
      </w:pPr>
      <w:bookmarkStart w:id="49" w:name="_Toc136011047"/>
      <w:r w:rsidRPr="00723FBF">
        <w:rPr>
          <w:color w:val="000000" w:themeColor="text1"/>
        </w:rPr>
        <w:t>2.1</w:t>
      </w:r>
      <w:r w:rsidR="00DF4E99" w:rsidRPr="00723FBF">
        <w:rPr>
          <w:color w:val="000000" w:themeColor="text1"/>
        </w:rPr>
        <w:t>1</w:t>
      </w:r>
      <w:r w:rsidRPr="00723FBF">
        <w:rPr>
          <w:color w:val="000000" w:themeColor="text1"/>
        </w:rPr>
        <w:t xml:space="preserve">.3 </w:t>
      </w:r>
      <w:r w:rsidR="00A019CE" w:rsidRPr="00723FBF">
        <w:rPr>
          <w:color w:val="000000" w:themeColor="text1"/>
        </w:rPr>
        <w:t xml:space="preserve">Транспортный налог </w:t>
      </w:r>
      <w:r w:rsidR="00A019CE" w:rsidRPr="00723FBF">
        <w:rPr>
          <w:color w:val="000000" w:themeColor="text1"/>
        </w:rPr>
        <w:br/>
      </w:r>
      <w:r w:rsidR="00A019CE" w:rsidRPr="00723FBF">
        <w:rPr>
          <w:color w:val="000000" w:themeColor="text1"/>
          <w:spacing w:val="-22"/>
        </w:rPr>
        <w:t>18210604000020000110</w:t>
      </w:r>
      <w:bookmarkEnd w:id="49"/>
    </w:p>
    <w:p w:rsidR="00F74767" w:rsidRPr="00723FBF" w:rsidRDefault="001528B1" w:rsidP="00A019CE">
      <w:pPr>
        <w:pStyle w:val="4"/>
        <w:rPr>
          <w:color w:val="000000" w:themeColor="text1"/>
        </w:rPr>
      </w:pPr>
      <w:bookmarkStart w:id="50" w:name="_Toc136011048"/>
      <w:r w:rsidRPr="00723FBF">
        <w:rPr>
          <w:color w:val="000000" w:themeColor="text1"/>
        </w:rPr>
        <w:t>2.1</w:t>
      </w:r>
      <w:r w:rsidR="00DF4E99" w:rsidRPr="00723FBF">
        <w:rPr>
          <w:color w:val="000000" w:themeColor="text1"/>
        </w:rPr>
        <w:t>1</w:t>
      </w:r>
      <w:r w:rsidRPr="00723FBF">
        <w:rPr>
          <w:color w:val="000000" w:themeColor="text1"/>
        </w:rPr>
        <w:t xml:space="preserve">.3.1 </w:t>
      </w:r>
      <w:r w:rsidR="00A019CE" w:rsidRPr="00723FBF">
        <w:rPr>
          <w:color w:val="000000" w:themeColor="text1"/>
        </w:rPr>
        <w:t>Транспортный налог с организаций</w:t>
      </w:r>
      <w:r w:rsidR="009B3195" w:rsidRPr="00723FBF">
        <w:rPr>
          <w:color w:val="000000" w:themeColor="text1"/>
        </w:rPr>
        <w:br/>
      </w:r>
      <w:r w:rsidR="00A019CE" w:rsidRPr="00723FBF">
        <w:rPr>
          <w:color w:val="000000" w:themeColor="text1"/>
          <w:spacing w:val="-22"/>
        </w:rPr>
        <w:t xml:space="preserve"> 18210604011020000110</w:t>
      </w:r>
      <w:bookmarkEnd w:id="50"/>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транспортного налога с организаций используются:</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информация о налоговых ставках, предусмотренных главой 28 НК РФ «Транспортный налог» и нормативными правовыми актами Тверской области;</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информация о льготах и преференциях, предусмотренных главой 28</w:t>
      </w:r>
      <w:r w:rsidR="002866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w:t>
      </w:r>
      <w:r w:rsidR="002866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 xml:space="preserve">РФ «Транспортный налог» и </w:t>
      </w:r>
      <w:r w:rsidR="008D3417">
        <w:rPr>
          <w:rFonts w:ascii="Times New Roman" w:hAnsi="Times New Roman" w:cs="Times New Roman"/>
          <w:color w:val="000000" w:themeColor="text1"/>
          <w:sz w:val="28"/>
          <w:szCs w:val="28"/>
        </w:rPr>
        <w:t>н</w:t>
      </w:r>
      <w:r w:rsidRPr="00723FBF">
        <w:rPr>
          <w:rFonts w:ascii="Times New Roman" w:hAnsi="Times New Roman" w:cs="Times New Roman"/>
          <w:color w:val="000000" w:themeColor="text1"/>
          <w:sz w:val="28"/>
          <w:szCs w:val="28"/>
        </w:rPr>
        <w:t>ормативными правовыми актами</w:t>
      </w:r>
      <w:r w:rsidR="008D3417">
        <w:rPr>
          <w:rFonts w:ascii="Times New Roman" w:hAnsi="Times New Roman" w:cs="Times New Roman"/>
          <w:color w:val="000000" w:themeColor="text1"/>
          <w:sz w:val="28"/>
          <w:szCs w:val="28"/>
        </w:rPr>
        <w:t xml:space="preserve"> Тверской области</w:t>
      </w:r>
      <w:r w:rsidRPr="00723FBF">
        <w:rPr>
          <w:rFonts w:ascii="Times New Roman" w:hAnsi="Times New Roman" w:cs="Times New Roman"/>
          <w:color w:val="000000" w:themeColor="text1"/>
          <w:sz w:val="28"/>
          <w:szCs w:val="28"/>
        </w:rPr>
        <w:t>;</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w:t>
      </w:r>
      <w:r w:rsidRPr="003951E2">
        <w:rPr>
          <w:rFonts w:ascii="Times New Roman" w:hAnsi="Times New Roman" w:cs="Times New Roman"/>
          <w:color w:val="000000" w:themeColor="text1"/>
          <w:sz w:val="28"/>
          <w:szCs w:val="28"/>
        </w:rPr>
        <w:t xml:space="preserve">использованием </w:t>
      </w:r>
      <w:r w:rsidR="00AD335D" w:rsidRPr="003951E2">
        <w:rPr>
          <w:rFonts w:ascii="Times New Roman" w:hAnsi="Times New Roman" w:cs="Times New Roman"/>
          <w:color w:val="000000" w:themeColor="text1"/>
          <w:sz w:val="28"/>
          <w:szCs w:val="28"/>
        </w:rPr>
        <w:t xml:space="preserve">расчетной средней суммы налога </w:t>
      </w:r>
      <w:r w:rsidR="00180963">
        <w:rPr>
          <w:rFonts w:ascii="Times New Roman" w:hAnsi="Times New Roman" w:cs="Times New Roman"/>
          <w:color w:val="000000" w:themeColor="text1"/>
          <w:sz w:val="28"/>
          <w:szCs w:val="28"/>
        </w:rPr>
        <w:t xml:space="preserve">в </w:t>
      </w:r>
      <w:r w:rsidR="004731DE">
        <w:rPr>
          <w:rFonts w:ascii="Times New Roman" w:hAnsi="Times New Roman" w:cs="Times New Roman"/>
          <w:color w:val="000000" w:themeColor="text1"/>
          <w:sz w:val="28"/>
          <w:szCs w:val="28"/>
        </w:rPr>
        <w:t xml:space="preserve">расчете на одно транспортное средство </w:t>
      </w:r>
      <w:r w:rsidRPr="003951E2">
        <w:rPr>
          <w:rFonts w:ascii="Times New Roman" w:hAnsi="Times New Roman" w:cs="Times New Roman"/>
          <w:color w:val="000000" w:themeColor="text1"/>
          <w:sz w:val="28"/>
          <w:szCs w:val="28"/>
        </w:rPr>
        <w:t>для каждого вида транспортн</w:t>
      </w:r>
      <w:r w:rsidR="00180963">
        <w:rPr>
          <w:rFonts w:ascii="Times New Roman" w:hAnsi="Times New Roman" w:cs="Times New Roman"/>
          <w:color w:val="000000" w:themeColor="text1"/>
          <w:sz w:val="28"/>
          <w:szCs w:val="28"/>
        </w:rPr>
        <w:t>ых</w:t>
      </w:r>
      <w:r w:rsidRPr="003951E2">
        <w:rPr>
          <w:rFonts w:ascii="Times New Roman" w:hAnsi="Times New Roman" w:cs="Times New Roman"/>
          <w:color w:val="000000" w:themeColor="text1"/>
          <w:sz w:val="28"/>
          <w:szCs w:val="28"/>
        </w:rPr>
        <w:t xml:space="preserve"> средств и других показателей (уровень переходящих</w:t>
      </w:r>
      <w:r w:rsidRPr="00723FBF">
        <w:rPr>
          <w:rFonts w:ascii="Times New Roman" w:hAnsi="Times New Roman" w:cs="Times New Roman"/>
          <w:color w:val="000000" w:themeColor="text1"/>
          <w:sz w:val="28"/>
          <w:szCs w:val="28"/>
        </w:rPr>
        <w:t xml:space="preserve"> платежей, уровень собираемости, уровень льгот и преференций и другие).</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Прогнозируемый объем поступлений по транспортному налогу с организаций (</w:t>
      </w:r>
      <w:r w:rsidRPr="00723FBF">
        <w:rPr>
          <w:rFonts w:ascii="Times New Roman" w:hAnsi="Times New Roman" w:cs="Times New Roman"/>
          <w:b/>
          <w:i/>
          <w:color w:val="000000" w:themeColor="text1"/>
          <w:sz w:val="28"/>
          <w:szCs w:val="28"/>
        </w:rPr>
        <w:t xml:space="preserve">ТН </w:t>
      </w:r>
      <w:r w:rsidRPr="00723FBF">
        <w:rPr>
          <w:rFonts w:ascii="Times New Roman" w:hAnsi="Times New Roman" w:cs="Times New Roman"/>
          <w:b/>
          <w:i/>
          <w:color w:val="000000" w:themeColor="text1"/>
          <w:sz w:val="28"/>
          <w:szCs w:val="28"/>
          <w:vertAlign w:val="subscript"/>
        </w:rPr>
        <w:t>ОРГ</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рассчитывается по формуле, тыс. рублей:</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p>
    <w:p w:rsidR="00A019CE" w:rsidRPr="00723FBF" w:rsidRDefault="00A019CE" w:rsidP="009B3195">
      <w:pPr>
        <w:spacing w:after="0" w:line="240" w:lineRule="auto"/>
        <w:jc w:val="center"/>
        <w:rPr>
          <w:rFonts w:ascii="Times New Roman" w:hAnsi="Times New Roman" w:cs="Times New Roman"/>
          <w:b/>
          <w:i/>
          <w:color w:val="000000" w:themeColor="text1"/>
          <w:sz w:val="28"/>
          <w:szCs w:val="28"/>
          <w:lang w:val="en-US"/>
        </w:rPr>
      </w:pPr>
      <w:r w:rsidRPr="00723FBF">
        <w:rPr>
          <w:rFonts w:ascii="Times New Roman" w:hAnsi="Times New Roman" w:cs="Times New Roman"/>
          <w:b/>
          <w:i/>
          <w:color w:val="000000" w:themeColor="text1"/>
          <w:sz w:val="28"/>
          <w:szCs w:val="28"/>
        </w:rPr>
        <w:t xml:space="preserve">ТН </w:t>
      </w:r>
      <w:proofErr w:type="gramStart"/>
      <w:r w:rsidRPr="00723FBF">
        <w:rPr>
          <w:rFonts w:ascii="Times New Roman" w:hAnsi="Times New Roman" w:cs="Times New Roman"/>
          <w:b/>
          <w:i/>
          <w:color w:val="000000" w:themeColor="text1"/>
          <w:sz w:val="28"/>
          <w:szCs w:val="28"/>
          <w:vertAlign w:val="subscript"/>
        </w:rPr>
        <w:t>ОРГ</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∑(КОЛ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i/>
          <w:color w:val="000000" w:themeColor="text1"/>
          <w:sz w:val="28"/>
          <w:szCs w:val="28"/>
        </w:rPr>
        <w:t xml:space="preserve"> × К</w:t>
      </w:r>
      <w:r w:rsidRPr="00723FBF">
        <w:rPr>
          <w:rFonts w:ascii="Times New Roman" w:hAnsi="Times New Roman" w:cs="Times New Roman"/>
          <w:b/>
          <w:i/>
          <w:color w:val="000000" w:themeColor="text1"/>
          <w:sz w:val="28"/>
          <w:szCs w:val="28"/>
          <w:vertAlign w:val="subscript"/>
        </w:rPr>
        <w:t xml:space="preserve"> э</w:t>
      </w:r>
      <w:r w:rsidR="00286649" w:rsidRPr="00723FBF">
        <w:rPr>
          <w:rFonts w:ascii="Times New Roman" w:hAnsi="Times New Roman" w:cs="Times New Roman"/>
          <w:b/>
          <w:i/>
          <w:color w:val="000000" w:themeColor="text1"/>
          <w:sz w:val="28"/>
          <w:szCs w:val="28"/>
          <w:vertAlign w:val="subscript"/>
        </w:rPr>
        <w:t>к</w:t>
      </w:r>
      <w:r w:rsidRPr="00723FBF">
        <w:rPr>
          <w:rFonts w:ascii="Times New Roman" w:hAnsi="Times New Roman" w:cs="Times New Roman"/>
          <w:b/>
          <w:i/>
          <w:color w:val="000000" w:themeColor="text1"/>
          <w:sz w:val="28"/>
          <w:szCs w:val="28"/>
          <w:vertAlign w:val="subscript"/>
        </w:rPr>
        <w:t>стр.</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i/>
          <w:color w:val="000000" w:themeColor="text1"/>
          <w:sz w:val="28"/>
          <w:szCs w:val="28"/>
          <w:lang w:val="en-US"/>
        </w:rPr>
        <w:t xml:space="preserve">× S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color w:val="000000" w:themeColor="text1"/>
          <w:sz w:val="28"/>
          <w:szCs w:val="28"/>
          <w:lang w:val="en-US"/>
        </w:rPr>
        <w:t xml:space="preserve">) </w:t>
      </w:r>
      <w:r w:rsidRPr="00723FBF">
        <w:rPr>
          <w:rFonts w:ascii="Times New Roman" w:hAnsi="Times New Roman" w:cs="Times New Roman"/>
          <w:b/>
          <w:i/>
          <w:color w:val="000000" w:themeColor="text1"/>
          <w:sz w:val="28"/>
          <w:szCs w:val="28"/>
          <w:lang w:val="en-US"/>
        </w:rPr>
        <w:t xml:space="preserve">× K </w:t>
      </w:r>
      <w:r w:rsidRPr="00723FBF">
        <w:rPr>
          <w:rFonts w:ascii="Times New Roman" w:hAnsi="Times New Roman" w:cs="Times New Roman"/>
          <w:b/>
          <w:i/>
          <w:color w:val="000000" w:themeColor="text1"/>
          <w:sz w:val="28"/>
          <w:szCs w:val="28"/>
          <w:vertAlign w:val="subscript"/>
        </w:rPr>
        <w:t>пер</w:t>
      </w:r>
      <w:r w:rsidRPr="00723FBF">
        <w:rPr>
          <w:rFonts w:ascii="Times New Roman" w:hAnsi="Times New Roman" w:cs="Times New Roman"/>
          <w:b/>
          <w:i/>
          <w:color w:val="000000" w:themeColor="text1"/>
          <w:sz w:val="28"/>
          <w:szCs w:val="28"/>
          <w:vertAlign w:val="subscript"/>
          <w:lang w:val="en-US"/>
        </w:rPr>
        <w:t xml:space="preserve">. </w:t>
      </w:r>
      <w:r w:rsidRPr="00723FBF">
        <w:rPr>
          <w:rFonts w:ascii="Times New Roman" w:hAnsi="Times New Roman" w:cs="Times New Roman"/>
          <w:b/>
          <w:i/>
          <w:color w:val="000000" w:themeColor="text1"/>
          <w:sz w:val="28"/>
          <w:szCs w:val="28"/>
          <w:lang w:val="en-US"/>
        </w:rPr>
        <w:t xml:space="preserve">× K </w:t>
      </w:r>
      <w:proofErr w:type="spellStart"/>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lang w:val="en-US"/>
        </w:rPr>
        <w:t xml:space="preserve">. </w:t>
      </w:r>
      <w:r w:rsidRPr="00723FBF">
        <w:rPr>
          <w:rFonts w:ascii="Times New Roman" w:hAnsi="Times New Roman" w:cs="Times New Roman"/>
          <w:b/>
          <w:i/>
          <w:color w:val="000000" w:themeColor="text1"/>
          <w:sz w:val="28"/>
          <w:szCs w:val="28"/>
          <w:lang w:val="en-US"/>
        </w:rPr>
        <w:t>(+/-) F,</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lang w:val="en-US"/>
        </w:rPr>
      </w:pP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КОЛ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color w:val="000000" w:themeColor="text1"/>
          <w:sz w:val="28"/>
          <w:szCs w:val="28"/>
        </w:rPr>
        <w:t>количество объектов транспортных средств, единиц;</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э</w:t>
      </w:r>
      <w:r w:rsidR="00286649" w:rsidRPr="00723FBF">
        <w:rPr>
          <w:rFonts w:ascii="Times New Roman" w:hAnsi="Times New Roman" w:cs="Times New Roman"/>
          <w:b/>
          <w:i/>
          <w:color w:val="000000" w:themeColor="text1"/>
          <w:sz w:val="28"/>
          <w:szCs w:val="28"/>
          <w:vertAlign w:val="subscript"/>
        </w:rPr>
        <w:t>к</w:t>
      </w:r>
      <w:r w:rsidRPr="00723FBF">
        <w:rPr>
          <w:rFonts w:ascii="Times New Roman" w:hAnsi="Times New Roman" w:cs="Times New Roman"/>
          <w:b/>
          <w:i/>
          <w:color w:val="000000" w:themeColor="text1"/>
          <w:sz w:val="28"/>
          <w:szCs w:val="28"/>
          <w:vertAlign w:val="subscript"/>
        </w:rPr>
        <w:t>стр</w:t>
      </w:r>
      <w:proofErr w:type="gramEnd"/>
      <w:r w:rsidRPr="00723FBF">
        <w:rPr>
          <w:rFonts w:ascii="Times New Roman" w:hAnsi="Times New Roman" w:cs="Times New Roman"/>
          <w:color w:val="000000" w:themeColor="text1"/>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Тверской области, %;</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ТС </w:t>
      </w:r>
      <w:r w:rsidRPr="00723FBF">
        <w:rPr>
          <w:rFonts w:ascii="Times New Roman" w:hAnsi="Times New Roman" w:cs="Times New Roman"/>
          <w:color w:val="000000" w:themeColor="text1"/>
          <w:sz w:val="28"/>
          <w:szCs w:val="28"/>
        </w:rPr>
        <w:t>– расчетная средняя сумма налога, приходящаяся на транспортное средство, в отчетном периоде, тыс. рублей.</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пер. – </w:t>
      </w:r>
      <w:r w:rsidRPr="00723FBF">
        <w:rPr>
          <w:rFonts w:ascii="Times New Roman" w:hAnsi="Times New Roman" w:cs="Times New Roman"/>
          <w:color w:val="000000" w:themeColor="text1"/>
          <w:sz w:val="28"/>
          <w:szCs w:val="28"/>
        </w:rPr>
        <w:t>расчетный уровень переходящих платежей по налогу, %.</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 1-НМ) на сумму транспортного налога с организаций, подлежащего уплате в бюджет (по отчету по форме № 5-ТН), сложившийся в </w:t>
      </w:r>
      <w:r w:rsidRPr="00723FBF">
        <w:rPr>
          <w:rFonts w:ascii="Times New Roman" w:hAnsi="Times New Roman" w:cs="Times New Roman"/>
          <w:iCs/>
          <w:snapToGrid w:val="0"/>
          <w:color w:val="000000" w:themeColor="text1"/>
          <w:sz w:val="28"/>
          <w:szCs w:val="28"/>
        </w:rPr>
        <w:t>предшествующие периоды</w:t>
      </w:r>
      <w:r w:rsidRPr="00723FBF">
        <w:rPr>
          <w:rFonts w:ascii="Times New Roman" w:hAnsi="Times New Roman" w:cs="Times New Roman"/>
          <w:color w:val="000000" w:themeColor="text1"/>
          <w:sz w:val="28"/>
          <w:szCs w:val="28"/>
        </w:rPr>
        <w:t>;</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расчетный уровень собираемости по данному налогу, </w:t>
      </w:r>
      <w:r w:rsidRPr="00723FBF">
        <w:rPr>
          <w:rFonts w:ascii="Times New Roman" w:hAnsi="Times New Roman" w:cs="Times New Roman"/>
          <w:bCs/>
          <w:color w:val="000000" w:themeColor="text1"/>
          <w:sz w:val="28"/>
          <w:szCs w:val="28"/>
          <w:lang w:val="x-none" w:eastAsia="x-none"/>
        </w:rPr>
        <w:t xml:space="preserve">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hAnsi="Times New Roman" w:cs="Times New Roman"/>
          <w:color w:val="000000" w:themeColor="text1"/>
          <w:sz w:val="28"/>
          <w:szCs w:val="28"/>
        </w:rPr>
        <w:t>, учитывает работу по погашению задолженности по налогу, %.</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Расчетный уровень собираемости определяется как частное от деления суммы поступившего транспортного налога с организаций на сумму начисленного</w:t>
      </w:r>
      <w:r w:rsidR="002866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транспортного</w:t>
      </w:r>
      <w:r w:rsidR="002866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налога</w:t>
      </w:r>
      <w:r w:rsidR="002866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w:t>
      </w:r>
      <w:r w:rsidR="002866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с </w:t>
      </w:r>
      <w:r w:rsidR="0028664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организаций</w:t>
      </w:r>
      <w:proofErr w:type="gramStart"/>
      <w:r w:rsidR="00286649" w:rsidRPr="00723FBF">
        <w:rPr>
          <w:rFonts w:ascii="Times New Roman" w:hAnsi="Times New Roman" w:cs="Times New Roman"/>
          <w:color w:val="000000" w:themeColor="text1"/>
          <w:sz w:val="28"/>
          <w:szCs w:val="28"/>
        </w:rPr>
        <w:t xml:space="preserve">  </w:t>
      </w:r>
      <w:r w:rsidR="003951E2">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w:t>
      </w:r>
      <w:proofErr w:type="gramEnd"/>
      <w:r w:rsidRPr="00723FBF">
        <w:rPr>
          <w:rFonts w:ascii="Times New Roman" w:hAnsi="Times New Roman" w:cs="Times New Roman"/>
          <w:color w:val="000000" w:themeColor="text1"/>
          <w:sz w:val="28"/>
          <w:szCs w:val="28"/>
        </w:rPr>
        <w:t>по отчету по форме № 1-НМ);</w:t>
      </w:r>
    </w:p>
    <w:p w:rsidR="00A019CE" w:rsidRPr="00723FBF" w:rsidRDefault="00A019CE" w:rsidP="00A019CE">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723FBF" w:rsidRDefault="00A019CE" w:rsidP="00A019C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723FBF" w:rsidRDefault="00A019CE" w:rsidP="00A019CE">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723FBF" w:rsidRDefault="001528B1" w:rsidP="009B3195">
      <w:pPr>
        <w:pStyle w:val="4"/>
        <w:rPr>
          <w:color w:val="000000" w:themeColor="text1"/>
        </w:rPr>
      </w:pPr>
      <w:bookmarkStart w:id="51" w:name="_Toc136011049"/>
      <w:r w:rsidRPr="00723FBF">
        <w:rPr>
          <w:color w:val="000000" w:themeColor="text1"/>
        </w:rPr>
        <w:t>2.1</w:t>
      </w:r>
      <w:r w:rsidR="00DF4E99" w:rsidRPr="00723FBF">
        <w:rPr>
          <w:color w:val="000000" w:themeColor="text1"/>
        </w:rPr>
        <w:t>1</w:t>
      </w:r>
      <w:r w:rsidRPr="00723FBF">
        <w:rPr>
          <w:color w:val="000000" w:themeColor="text1"/>
        </w:rPr>
        <w:t xml:space="preserve">.3.2 </w:t>
      </w:r>
      <w:r w:rsidR="00A019CE" w:rsidRPr="00723FBF">
        <w:rPr>
          <w:color w:val="000000" w:themeColor="text1"/>
        </w:rPr>
        <w:t>Транспортный налог с физических лиц</w:t>
      </w:r>
      <w:r w:rsidR="00A019CE" w:rsidRPr="00723FBF">
        <w:rPr>
          <w:color w:val="000000" w:themeColor="text1"/>
        </w:rPr>
        <w:br/>
      </w:r>
      <w:r w:rsidR="00A019CE" w:rsidRPr="00723FBF">
        <w:rPr>
          <w:color w:val="000000" w:themeColor="text1"/>
          <w:spacing w:val="-26"/>
        </w:rPr>
        <w:t xml:space="preserve"> </w:t>
      </w:r>
      <w:r w:rsidR="00A019CE" w:rsidRPr="00723FBF">
        <w:rPr>
          <w:color w:val="000000" w:themeColor="text1"/>
          <w:spacing w:val="-22"/>
        </w:rPr>
        <w:t>18210604012020000110</w:t>
      </w:r>
      <w:bookmarkEnd w:id="51"/>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транспортного налога с физических лиц используются:</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информация о налоговых ставках, предусмотренных главой 28 НК РФ «Транспортный налог» и нормативными правовыми актами </w:t>
      </w:r>
      <w:r w:rsidR="00647752">
        <w:rPr>
          <w:rFonts w:ascii="Times New Roman" w:hAnsi="Times New Roman" w:cs="Times New Roman"/>
          <w:color w:val="000000" w:themeColor="text1"/>
          <w:sz w:val="28"/>
          <w:szCs w:val="28"/>
        </w:rPr>
        <w:t>Тверской области</w:t>
      </w:r>
      <w:r w:rsidRPr="00723FBF">
        <w:rPr>
          <w:rFonts w:ascii="Times New Roman" w:hAnsi="Times New Roman" w:cs="Times New Roman"/>
          <w:color w:val="000000" w:themeColor="text1"/>
          <w:sz w:val="28"/>
          <w:szCs w:val="28"/>
        </w:rPr>
        <w:t>;</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информация о льготах и преференциях, предусмотренных главой 28</w:t>
      </w:r>
      <w:r w:rsidR="002866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w:t>
      </w:r>
      <w:r w:rsidR="00286649"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РФ «Транспортный налог» и нормативными правовыми актами</w:t>
      </w:r>
      <w:r w:rsidR="00443BB3">
        <w:rPr>
          <w:rFonts w:ascii="Times New Roman" w:hAnsi="Times New Roman" w:cs="Times New Roman"/>
          <w:color w:val="000000" w:themeColor="text1"/>
          <w:sz w:val="28"/>
          <w:szCs w:val="28"/>
        </w:rPr>
        <w:t xml:space="preserve"> Тверской области</w:t>
      </w:r>
      <w:r w:rsidRPr="00723FBF">
        <w:rPr>
          <w:rFonts w:ascii="Times New Roman" w:hAnsi="Times New Roman" w:cs="Times New Roman"/>
          <w:color w:val="000000" w:themeColor="text1"/>
          <w:sz w:val="28"/>
          <w:szCs w:val="28"/>
        </w:rPr>
        <w:t>;</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w:t>
      </w:r>
      <w:r w:rsidRPr="003951E2">
        <w:rPr>
          <w:rFonts w:ascii="Times New Roman" w:hAnsi="Times New Roman" w:cs="Times New Roman"/>
          <w:color w:val="000000" w:themeColor="text1"/>
          <w:sz w:val="28"/>
          <w:szCs w:val="28"/>
        </w:rPr>
        <w:t xml:space="preserve">с использованием </w:t>
      </w:r>
      <w:r w:rsidR="00AD335D" w:rsidRPr="003951E2">
        <w:rPr>
          <w:rFonts w:ascii="Times New Roman" w:hAnsi="Times New Roman" w:cs="Times New Roman"/>
          <w:color w:val="000000" w:themeColor="text1"/>
          <w:sz w:val="28"/>
          <w:szCs w:val="28"/>
        </w:rPr>
        <w:t>расчетной средней суммы налога</w:t>
      </w:r>
      <w:r w:rsidRPr="00723FBF">
        <w:rPr>
          <w:rFonts w:ascii="Times New Roman" w:hAnsi="Times New Roman" w:cs="Times New Roman"/>
          <w:color w:val="000000" w:themeColor="text1"/>
          <w:sz w:val="28"/>
          <w:szCs w:val="28"/>
        </w:rPr>
        <w:t xml:space="preserve"> </w:t>
      </w:r>
      <w:r w:rsidR="00647752">
        <w:rPr>
          <w:rFonts w:ascii="Times New Roman" w:hAnsi="Times New Roman" w:cs="Times New Roman"/>
          <w:color w:val="000000" w:themeColor="text1"/>
          <w:sz w:val="28"/>
          <w:szCs w:val="28"/>
        </w:rPr>
        <w:t xml:space="preserve">в расчете на одно транспортное средство </w:t>
      </w:r>
      <w:r w:rsidRPr="00723FBF">
        <w:rPr>
          <w:rFonts w:ascii="Times New Roman" w:hAnsi="Times New Roman" w:cs="Times New Roman"/>
          <w:color w:val="000000" w:themeColor="text1"/>
          <w:sz w:val="28"/>
          <w:szCs w:val="28"/>
        </w:rPr>
        <w:t>для каждого вида транспортн</w:t>
      </w:r>
      <w:r w:rsidR="00647752">
        <w:rPr>
          <w:rFonts w:ascii="Times New Roman" w:hAnsi="Times New Roman" w:cs="Times New Roman"/>
          <w:color w:val="000000" w:themeColor="text1"/>
          <w:sz w:val="28"/>
          <w:szCs w:val="28"/>
        </w:rPr>
        <w:t>ого</w:t>
      </w:r>
      <w:r w:rsidRPr="00723FBF">
        <w:rPr>
          <w:rFonts w:ascii="Times New Roman" w:hAnsi="Times New Roman" w:cs="Times New Roman"/>
          <w:color w:val="000000" w:themeColor="text1"/>
          <w:sz w:val="28"/>
          <w:szCs w:val="28"/>
        </w:rPr>
        <w:t xml:space="preserve"> средства и других показателей (уровень собираемости, уровень льгот и преференций и другие).</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Прогнозируемый объем поступлений по транспортному налогу с физических лиц (</w:t>
      </w:r>
      <w:r w:rsidRPr="00723FBF">
        <w:rPr>
          <w:rFonts w:ascii="Times New Roman" w:hAnsi="Times New Roman" w:cs="Times New Roman"/>
          <w:b/>
          <w:i/>
          <w:color w:val="000000" w:themeColor="text1"/>
          <w:sz w:val="28"/>
          <w:szCs w:val="28"/>
        </w:rPr>
        <w:t xml:space="preserve">ТН </w:t>
      </w:r>
      <w:r w:rsidRPr="00723FBF">
        <w:rPr>
          <w:rFonts w:ascii="Times New Roman" w:hAnsi="Times New Roman" w:cs="Times New Roman"/>
          <w:b/>
          <w:i/>
          <w:color w:val="000000" w:themeColor="text1"/>
          <w:sz w:val="28"/>
          <w:szCs w:val="28"/>
          <w:vertAlign w:val="subscript"/>
        </w:rPr>
        <w:t>ФЛ</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рассчитывается по формуле, тыс. рублей:</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p>
    <w:p w:rsidR="00A019CE" w:rsidRPr="00723FBF" w:rsidRDefault="00A019CE" w:rsidP="009B3195">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ТН </w:t>
      </w:r>
      <w:proofErr w:type="gramStart"/>
      <w:r w:rsidRPr="00723FBF">
        <w:rPr>
          <w:rFonts w:ascii="Times New Roman" w:hAnsi="Times New Roman" w:cs="Times New Roman"/>
          <w:b/>
          <w:i/>
          <w:color w:val="000000" w:themeColor="text1"/>
          <w:sz w:val="28"/>
          <w:szCs w:val="28"/>
          <w:vertAlign w:val="subscript"/>
        </w:rPr>
        <w:t>ФЛ</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∑(КОЛ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i/>
          <w:color w:val="000000" w:themeColor="text1"/>
          <w:sz w:val="28"/>
          <w:szCs w:val="28"/>
        </w:rPr>
        <w:t xml:space="preserve"> × К</w:t>
      </w:r>
      <w:r w:rsidRPr="00723FBF">
        <w:rPr>
          <w:rFonts w:ascii="Times New Roman" w:hAnsi="Times New Roman" w:cs="Times New Roman"/>
          <w:b/>
          <w:i/>
          <w:color w:val="000000" w:themeColor="text1"/>
          <w:sz w:val="28"/>
          <w:szCs w:val="28"/>
          <w:vertAlign w:val="subscript"/>
        </w:rPr>
        <w:t xml:space="preserve"> э</w:t>
      </w:r>
      <w:r w:rsidR="00286649" w:rsidRPr="00723FBF">
        <w:rPr>
          <w:rFonts w:ascii="Times New Roman" w:hAnsi="Times New Roman" w:cs="Times New Roman"/>
          <w:b/>
          <w:i/>
          <w:color w:val="000000" w:themeColor="text1"/>
          <w:sz w:val="28"/>
          <w:szCs w:val="28"/>
          <w:vertAlign w:val="subscript"/>
        </w:rPr>
        <w:t>к</w:t>
      </w:r>
      <w:r w:rsidRPr="00723FBF">
        <w:rPr>
          <w:rFonts w:ascii="Times New Roman" w:hAnsi="Times New Roman" w:cs="Times New Roman"/>
          <w:b/>
          <w:i/>
          <w:color w:val="000000" w:themeColor="text1"/>
          <w:sz w:val="28"/>
          <w:szCs w:val="28"/>
          <w:vertAlign w:val="subscript"/>
        </w:rPr>
        <w:t>стр.</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color w:val="000000" w:themeColor="text1"/>
          <w:sz w:val="28"/>
          <w:szCs w:val="28"/>
        </w:rPr>
        <w:t>)</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КОЛ </w:t>
      </w:r>
      <w:r w:rsidRPr="00723FBF">
        <w:rPr>
          <w:rFonts w:ascii="Times New Roman" w:hAnsi="Times New Roman" w:cs="Times New Roman"/>
          <w:b/>
          <w:i/>
          <w:color w:val="000000" w:themeColor="text1"/>
          <w:sz w:val="28"/>
          <w:szCs w:val="28"/>
          <w:vertAlign w:val="subscript"/>
        </w:rPr>
        <w:t>ТС</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color w:val="000000" w:themeColor="text1"/>
          <w:sz w:val="28"/>
          <w:szCs w:val="28"/>
        </w:rPr>
        <w:t>количество объектов транспортных средств отчетного периода, единиц;</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 э</w:t>
      </w:r>
      <w:r w:rsidR="00286649" w:rsidRPr="00723FBF">
        <w:rPr>
          <w:rFonts w:ascii="Times New Roman" w:hAnsi="Times New Roman" w:cs="Times New Roman"/>
          <w:b/>
          <w:i/>
          <w:color w:val="000000" w:themeColor="text1"/>
          <w:sz w:val="28"/>
          <w:szCs w:val="28"/>
          <w:vertAlign w:val="subscript"/>
        </w:rPr>
        <w:t>к</w:t>
      </w:r>
      <w:r w:rsidRPr="00723FBF">
        <w:rPr>
          <w:rFonts w:ascii="Times New Roman" w:hAnsi="Times New Roman" w:cs="Times New Roman"/>
          <w:b/>
          <w:i/>
          <w:color w:val="000000" w:themeColor="text1"/>
          <w:sz w:val="28"/>
          <w:szCs w:val="28"/>
          <w:vertAlign w:val="subscript"/>
        </w:rPr>
        <w:t>стр</w:t>
      </w:r>
      <w:proofErr w:type="gramEnd"/>
      <w:r w:rsidRPr="00723FBF">
        <w:rPr>
          <w:rFonts w:ascii="Times New Roman" w:hAnsi="Times New Roman" w:cs="Times New Roman"/>
          <w:color w:val="000000" w:themeColor="text1"/>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ТС </w:t>
      </w:r>
      <w:r w:rsidRPr="00723FBF">
        <w:rPr>
          <w:rFonts w:ascii="Times New Roman" w:hAnsi="Times New Roman" w:cs="Times New Roman"/>
          <w:color w:val="000000" w:themeColor="text1"/>
          <w:sz w:val="28"/>
          <w:szCs w:val="28"/>
        </w:rPr>
        <w:t>– расчетная средняя сумма налога, приходящаяся на транспортное средство, в отчетном периоде, тыс. рублей.</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расчетный уровень собираемости по данному налогу,</w:t>
      </w:r>
      <w:r w:rsidRPr="00723FBF">
        <w:rPr>
          <w:rFonts w:ascii="Times New Roman" w:hAnsi="Times New Roman" w:cs="Times New Roman"/>
          <w:bCs/>
          <w:color w:val="000000" w:themeColor="text1"/>
          <w:sz w:val="28"/>
          <w:szCs w:val="28"/>
          <w:lang w:val="x-none" w:eastAsia="x-none"/>
        </w:rPr>
        <w:t xml:space="preserve"> сложившегося </w:t>
      </w:r>
      <w:r w:rsidRPr="00723FBF">
        <w:rPr>
          <w:rFonts w:ascii="Times New Roman" w:hAnsi="Times New Roman" w:cs="Times New Roman"/>
          <w:bCs/>
          <w:color w:val="000000" w:themeColor="text1"/>
          <w:sz w:val="28"/>
          <w:szCs w:val="28"/>
          <w:lang w:eastAsia="x-none"/>
        </w:rPr>
        <w:t>в предшествующие периоды</w:t>
      </w:r>
      <w:r w:rsidRPr="00723FBF">
        <w:rPr>
          <w:rFonts w:ascii="Times New Roman" w:hAnsi="Times New Roman" w:cs="Times New Roman"/>
          <w:color w:val="000000" w:themeColor="text1"/>
          <w:sz w:val="28"/>
          <w:szCs w:val="28"/>
        </w:rPr>
        <w:t>, учитывает работу по погашению задолженности по налогу, %.</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Расчетный уровень собираемости определяется как частное от деления суммы поступившего транспортного налога с физических лиц на сумму начисленного транспортного налога с физических лиц (по отчету по форме </w:t>
      </w:r>
      <w:r w:rsidR="008E1495" w:rsidRPr="00723FBF">
        <w:rPr>
          <w:rFonts w:ascii="Times New Roman" w:hAnsi="Times New Roman" w:cs="Times New Roman"/>
          <w:color w:val="000000" w:themeColor="text1"/>
          <w:sz w:val="28"/>
          <w:szCs w:val="28"/>
        </w:rPr>
        <w:br/>
      </w:r>
      <w:r w:rsidRPr="00723FBF">
        <w:rPr>
          <w:rFonts w:ascii="Times New Roman" w:hAnsi="Times New Roman" w:cs="Times New Roman"/>
          <w:color w:val="000000" w:themeColor="text1"/>
          <w:sz w:val="28"/>
          <w:szCs w:val="28"/>
        </w:rPr>
        <w:t xml:space="preserve">№ 1-НМ). </w:t>
      </w:r>
    </w:p>
    <w:p w:rsidR="00A019CE" w:rsidRPr="00723FBF" w:rsidRDefault="00A019CE" w:rsidP="00374745">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723FBF" w:rsidRDefault="00A019CE" w:rsidP="003747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 и других льгот, и преференций.</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723FBF" w:rsidRDefault="00A019CE"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374745" w:rsidRPr="00723FBF" w:rsidRDefault="00374745" w:rsidP="00374745">
      <w:pPr>
        <w:pStyle w:val="3"/>
        <w:rPr>
          <w:color w:val="000000" w:themeColor="text1"/>
        </w:rPr>
      </w:pPr>
      <w:bookmarkStart w:id="52" w:name="_Toc136011050"/>
      <w:r w:rsidRPr="00723FBF">
        <w:rPr>
          <w:color w:val="000000" w:themeColor="text1"/>
        </w:rPr>
        <w:t>2.1</w:t>
      </w:r>
      <w:r w:rsidR="00DF4E99" w:rsidRPr="00723FBF">
        <w:rPr>
          <w:color w:val="000000" w:themeColor="text1"/>
        </w:rPr>
        <w:t>1</w:t>
      </w:r>
      <w:r w:rsidRPr="00723FBF">
        <w:rPr>
          <w:color w:val="000000" w:themeColor="text1"/>
        </w:rPr>
        <w:t xml:space="preserve">.4 Налог на игорный бизнес </w:t>
      </w:r>
      <w:r w:rsidRPr="00723FBF">
        <w:rPr>
          <w:color w:val="000000" w:themeColor="text1"/>
        </w:rPr>
        <w:br/>
      </w:r>
      <w:r w:rsidRPr="00723FBF">
        <w:rPr>
          <w:color w:val="000000" w:themeColor="text1"/>
          <w:spacing w:val="-22"/>
        </w:rPr>
        <w:t>18210605000020000110</w:t>
      </w:r>
      <w:bookmarkEnd w:id="52"/>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Оценка прогноза поступлений на текущий год и расчет прогноза поступления налога на игорный бизнес на очередной финансовый год и плановый период производится в соответствии с главой 29 «Налог на игорный бизнес» части второй НК РФ. </w:t>
      </w:r>
    </w:p>
    <w:p w:rsidR="00374745" w:rsidRPr="00723FBF" w:rsidRDefault="00374745" w:rsidP="003747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расчёта налога на игорный бизнес используются:</w:t>
      </w:r>
    </w:p>
    <w:p w:rsidR="00374745" w:rsidRPr="00723FBF"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Pr="00723FBF">
        <w:rPr>
          <w:rFonts w:ascii="Times New Roman" w:hAnsi="Times New Roman" w:cs="Times New Roman"/>
          <w:color w:val="000000" w:themeColor="text1"/>
          <w:sz w:val="28"/>
          <w:szCs w:val="28"/>
        </w:rPr>
        <w:br/>
        <w:t>№ 5-ИБ «Отчёт о налоговой базе и структуре начислений по налогу на игорный бизнес», сложившаяся за предыдущие периоды;</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w:t>
      </w:r>
      <w:r w:rsidR="004F2893" w:rsidRPr="00723FBF">
        <w:rPr>
          <w:rFonts w:ascii="Times New Roman" w:hAnsi="Times New Roman" w:cs="Times New Roman"/>
          <w:color w:val="000000" w:themeColor="text1"/>
          <w:sz w:val="28"/>
          <w:szCs w:val="28"/>
        </w:rPr>
        <w:t>налоговые ставки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субъекта Российской Федерации (закон Тверской области от 27.11.2003 № 80-ЗО «О ставках налога на игорный бизнес»)</w:t>
      </w:r>
      <w:r w:rsidRPr="00723FBF">
        <w:rPr>
          <w:rFonts w:ascii="Times New Roman" w:hAnsi="Times New Roman" w:cs="Times New Roman"/>
          <w:color w:val="000000" w:themeColor="text1"/>
          <w:sz w:val="28"/>
          <w:szCs w:val="28"/>
        </w:rPr>
        <w:t>;</w:t>
      </w:r>
    </w:p>
    <w:p w:rsidR="00374745" w:rsidRPr="00723FBF"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74745" w:rsidRPr="00723FBF" w:rsidRDefault="00374745" w:rsidP="00374745">
      <w:pPr>
        <w:tabs>
          <w:tab w:val="left" w:pos="993"/>
        </w:tab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игорный бизнес (</w:t>
      </w:r>
      <w:r w:rsidRPr="00723FBF">
        <w:rPr>
          <w:rFonts w:ascii="Times New Roman" w:hAnsi="Times New Roman" w:cs="Times New Roman"/>
          <w:b/>
          <w:i/>
          <w:color w:val="000000" w:themeColor="text1"/>
          <w:sz w:val="28"/>
          <w:szCs w:val="28"/>
        </w:rPr>
        <w:t>ИБ</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p>
    <w:p w:rsidR="00374745" w:rsidRPr="00723FBF" w:rsidRDefault="00374745" w:rsidP="009B3195">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ИБ </w:t>
      </w:r>
      <w:r w:rsidRPr="00723FBF">
        <w:rPr>
          <w:rFonts w:ascii="Times New Roman" w:hAnsi="Times New Roman" w:cs="Times New Roman"/>
          <w:b/>
          <w:i/>
          <w:color w:val="000000" w:themeColor="text1"/>
          <w:sz w:val="28"/>
          <w:szCs w:val="28"/>
          <w:vertAlign w:val="subscript"/>
        </w:rPr>
        <w:t>прогноз</w:t>
      </w:r>
      <w:r w:rsidRPr="00723FBF">
        <w:rPr>
          <w:rFonts w:ascii="Times New Roman" w:hAnsi="Times New Roman" w:cs="Times New Roman"/>
          <w:b/>
          <w:i/>
          <w:color w:val="000000" w:themeColor="text1"/>
          <w:sz w:val="28"/>
          <w:szCs w:val="28"/>
        </w:rPr>
        <w:t xml:space="preserve"> = ∑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объектов</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w:t>
      </w:r>
      <w:r w:rsidR="00AA41E5" w:rsidRPr="00723FBF">
        <w:rPr>
          <w:rFonts w:ascii="Times New Roman" w:hAnsi="Times New Roman" w:cs="Times New Roman"/>
          <w:b/>
          <w:i/>
          <w:color w:val="000000" w:themeColor="text1"/>
          <w:sz w:val="28"/>
          <w:szCs w:val="28"/>
        </w:rPr>
        <w:t>S (или</w:t>
      </w:r>
      <w:r w:rsidR="00AA41E5"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i/>
          <w:color w:val="000000" w:themeColor="text1"/>
          <w:sz w:val="28"/>
          <w:szCs w:val="28"/>
        </w:rPr>
        <w:t xml:space="preserve">S </w:t>
      </w:r>
      <w:r w:rsidRPr="00723FBF">
        <w:rPr>
          <w:rFonts w:ascii="Times New Roman" w:hAnsi="Times New Roman" w:cs="Times New Roman"/>
          <w:b/>
          <w:i/>
          <w:color w:val="000000" w:themeColor="text1"/>
          <w:sz w:val="28"/>
          <w:szCs w:val="28"/>
          <w:vertAlign w:val="subscript"/>
        </w:rPr>
        <w:t>расчет</w:t>
      </w:r>
      <w:r w:rsidRPr="00723FBF">
        <w:rPr>
          <w:rFonts w:ascii="Times New Roman" w:hAnsi="Times New Roman" w:cs="Times New Roman"/>
          <w:b/>
          <w:color w:val="000000" w:themeColor="text1"/>
          <w:sz w:val="28"/>
          <w:szCs w:val="28"/>
          <w:vertAlign w:val="subscript"/>
        </w:rPr>
        <w:t>.</w:t>
      </w:r>
      <w:proofErr w:type="gramStart"/>
      <w:r w:rsidRPr="00723FBF">
        <w:rPr>
          <w:rFonts w:ascii="Times New Roman" w:hAnsi="Times New Roman" w:cs="Times New Roman"/>
          <w:b/>
          <w:i/>
          <w:color w:val="000000" w:themeColor="text1"/>
          <w:sz w:val="28"/>
          <w:szCs w:val="28"/>
        </w:rPr>
        <w:t>)</w:t>
      </w:r>
      <w:r w:rsidR="00AA41E5"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rPr>
        <w:t>*</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 xml:space="preserve">, </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ИБ </w:t>
      </w:r>
      <w:r w:rsidRPr="00723FBF">
        <w:rPr>
          <w:rFonts w:ascii="Times New Roman" w:hAnsi="Times New Roman" w:cs="Times New Roman"/>
          <w:b/>
          <w:i/>
          <w:color w:val="000000" w:themeColor="text1"/>
          <w:sz w:val="28"/>
          <w:szCs w:val="28"/>
          <w:vertAlign w:val="subscript"/>
        </w:rPr>
        <w:t xml:space="preserve">прогноз </w:t>
      </w:r>
      <w:r w:rsidRPr="00723FBF">
        <w:rPr>
          <w:rFonts w:ascii="Times New Roman" w:hAnsi="Times New Roman" w:cs="Times New Roman"/>
          <w:color w:val="000000" w:themeColor="text1"/>
          <w:sz w:val="28"/>
          <w:szCs w:val="28"/>
        </w:rPr>
        <w:t>– прогнозируемая сумма налога, тыс. рублей;</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объектов</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w:t>
      </w:r>
      <w:r w:rsidR="005F1E17" w:rsidRPr="00723FBF">
        <w:rPr>
          <w:rFonts w:ascii="Times New Roman" w:hAnsi="Times New Roman" w:cs="Times New Roman"/>
          <w:color w:val="000000" w:themeColor="text1"/>
          <w:sz w:val="28"/>
          <w:szCs w:val="28"/>
        </w:rPr>
        <w:t>прогнозируемое количество объектов налогообложения определённого вида, определяемое методом экстраполяции (на основании имеющихся данных о тенденциях изменений), исходя из информации за три последних года по данным отчёта формы № 5-ИБ, а также сведений о фактическом количестве объектов налогообложения в текущем периоде, единиц</w:t>
      </w:r>
      <w:r w:rsidRPr="00723FBF">
        <w:rPr>
          <w:rFonts w:ascii="Times New Roman" w:hAnsi="Times New Roman" w:cs="Times New Roman"/>
          <w:color w:val="000000" w:themeColor="text1"/>
          <w:sz w:val="28"/>
          <w:szCs w:val="28"/>
        </w:rPr>
        <w:t>;</w:t>
      </w:r>
    </w:p>
    <w:p w:rsidR="005F1E17" w:rsidRPr="00723FBF" w:rsidRDefault="005F1E17" w:rsidP="00374745">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color w:val="000000" w:themeColor="text1"/>
          <w:sz w:val="28"/>
          <w:szCs w:val="28"/>
          <w:vertAlign w:val="subscript"/>
        </w:rPr>
        <w:t xml:space="preserve">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ставка налога, установленная законодательством для конкретного вида объекта налогообложения, %;</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color w:val="000000" w:themeColor="text1"/>
          <w:sz w:val="28"/>
          <w:szCs w:val="28"/>
          <w:vertAlign w:val="subscript"/>
        </w:rPr>
        <w:t xml:space="preserve"> расчет.</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374745" w:rsidRPr="00723FBF" w:rsidRDefault="00374745" w:rsidP="00374745">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74745" w:rsidRPr="00723FBF" w:rsidRDefault="00374745" w:rsidP="0037474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D25E54" w:rsidRPr="00723FBF" w:rsidRDefault="00374745" w:rsidP="00374745">
      <w:pPr>
        <w:pStyle w:val="3"/>
        <w:rPr>
          <w:color w:val="000000" w:themeColor="text1"/>
          <w:spacing w:val="-22"/>
        </w:rPr>
      </w:pPr>
      <w:bookmarkStart w:id="53" w:name="_Toc136011051"/>
      <w:r w:rsidRPr="00723FBF">
        <w:rPr>
          <w:color w:val="000000" w:themeColor="text1"/>
        </w:rPr>
        <w:t>2.1</w:t>
      </w:r>
      <w:r w:rsidR="00DF48D9" w:rsidRPr="00723FBF">
        <w:rPr>
          <w:color w:val="000000" w:themeColor="text1"/>
        </w:rPr>
        <w:t>1</w:t>
      </w:r>
      <w:r w:rsidRPr="00723FBF">
        <w:rPr>
          <w:color w:val="000000" w:themeColor="text1"/>
        </w:rPr>
        <w:t xml:space="preserve">.5 Земельный налог </w:t>
      </w:r>
      <w:r w:rsidRPr="00723FBF">
        <w:rPr>
          <w:color w:val="000000" w:themeColor="text1"/>
        </w:rPr>
        <w:br/>
      </w:r>
      <w:r w:rsidRPr="00723FBF">
        <w:rPr>
          <w:color w:val="000000" w:themeColor="text1"/>
          <w:spacing w:val="-22"/>
        </w:rPr>
        <w:t>18210606000000000110</w:t>
      </w:r>
      <w:bookmarkEnd w:id="53"/>
    </w:p>
    <w:p w:rsidR="00F74767" w:rsidRPr="00723FBF" w:rsidRDefault="001528B1" w:rsidP="00374745">
      <w:pPr>
        <w:pStyle w:val="4"/>
        <w:rPr>
          <w:color w:val="000000" w:themeColor="text1"/>
        </w:rPr>
      </w:pPr>
      <w:bookmarkStart w:id="54" w:name="_Toc136011052"/>
      <w:r w:rsidRPr="00723FBF">
        <w:rPr>
          <w:color w:val="000000" w:themeColor="text1"/>
        </w:rPr>
        <w:t>2.1</w:t>
      </w:r>
      <w:r w:rsidR="00DF4E99" w:rsidRPr="00723FBF">
        <w:rPr>
          <w:color w:val="000000" w:themeColor="text1"/>
        </w:rPr>
        <w:t>1</w:t>
      </w:r>
      <w:r w:rsidRPr="00723FBF">
        <w:rPr>
          <w:color w:val="000000" w:themeColor="text1"/>
        </w:rPr>
        <w:t xml:space="preserve">.5.1 </w:t>
      </w:r>
      <w:r w:rsidR="00374745" w:rsidRPr="00723FBF">
        <w:rPr>
          <w:color w:val="000000" w:themeColor="text1"/>
        </w:rPr>
        <w:t>Земельный налог с организаций</w:t>
      </w:r>
      <w:r w:rsidR="00374745" w:rsidRPr="00723FBF">
        <w:rPr>
          <w:color w:val="000000" w:themeColor="text1"/>
        </w:rPr>
        <w:br/>
        <w:t xml:space="preserve"> </w:t>
      </w:r>
      <w:r w:rsidR="00374745" w:rsidRPr="00723FBF">
        <w:rPr>
          <w:color w:val="000000" w:themeColor="text1"/>
          <w:spacing w:val="-22"/>
        </w:rPr>
        <w:t>182106060300</w:t>
      </w:r>
      <w:r w:rsidR="003F091D" w:rsidRPr="00723FBF">
        <w:rPr>
          <w:color w:val="000000" w:themeColor="text1"/>
          <w:spacing w:val="-22"/>
        </w:rPr>
        <w:t>0</w:t>
      </w:r>
      <w:r w:rsidR="00374745" w:rsidRPr="00723FBF">
        <w:rPr>
          <w:color w:val="000000" w:themeColor="text1"/>
          <w:spacing w:val="-22"/>
        </w:rPr>
        <w:t>0000110</w:t>
      </w:r>
      <w:bookmarkEnd w:id="54"/>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земельного налога с организаций используются:</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Прогнозируемый объем поступлений по земельному налогу (</w:t>
      </w:r>
      <w:r w:rsidRPr="00723FBF">
        <w:rPr>
          <w:rFonts w:ascii="Times New Roman" w:hAnsi="Times New Roman" w:cs="Times New Roman"/>
          <w:b/>
          <w:i/>
          <w:color w:val="000000" w:themeColor="text1"/>
          <w:sz w:val="28"/>
          <w:szCs w:val="28"/>
        </w:rPr>
        <w:t xml:space="preserve">ЗН </w:t>
      </w:r>
      <w:r w:rsidRPr="00723FBF">
        <w:rPr>
          <w:rFonts w:ascii="Times New Roman" w:hAnsi="Times New Roman" w:cs="Times New Roman"/>
          <w:b/>
          <w:i/>
          <w:color w:val="000000" w:themeColor="text1"/>
          <w:sz w:val="28"/>
          <w:szCs w:val="28"/>
          <w:vertAlign w:val="subscript"/>
        </w:rPr>
        <w:t>ОРГ</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рассчитывается по формуле:</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p>
    <w:p w:rsidR="003100D0" w:rsidRPr="00723FBF" w:rsidRDefault="003100D0" w:rsidP="009B3195">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ЗН </w:t>
      </w:r>
      <w:proofErr w:type="gramStart"/>
      <w:r w:rsidRPr="00723FBF">
        <w:rPr>
          <w:rFonts w:ascii="Times New Roman" w:hAnsi="Times New Roman" w:cs="Times New Roman"/>
          <w:b/>
          <w:i/>
          <w:color w:val="000000" w:themeColor="text1"/>
          <w:sz w:val="28"/>
          <w:szCs w:val="28"/>
          <w:vertAlign w:val="subscript"/>
        </w:rPr>
        <w:t>ОРГ</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НБ ×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экстр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пер.</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 xml:space="preserve">,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НБ</w:t>
      </w:r>
      <w:r w:rsidRPr="00723FBF">
        <w:rPr>
          <w:rFonts w:ascii="Times New Roman" w:hAnsi="Times New Roman" w:cs="Times New Roman"/>
          <w:color w:val="000000" w:themeColor="text1"/>
          <w:sz w:val="28"/>
          <w:szCs w:val="28"/>
        </w:rPr>
        <w:t xml:space="preserve"> – налоговая база в виде кадастровой стоимости земельных участков организаций с учетом льгот (отчет по форме № 5-МН), тыс. рублей;</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экстр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S </w:t>
      </w:r>
      <w:r w:rsidRPr="00723FBF">
        <w:rPr>
          <w:rFonts w:ascii="Times New Roman" w:hAnsi="Times New Roman" w:cs="Times New Roman"/>
          <w:color w:val="000000" w:themeColor="text1"/>
          <w:sz w:val="28"/>
          <w:szCs w:val="28"/>
        </w:rPr>
        <w:t>- расчетная средняя ставка по земельному налогу с организаций за отчетный период,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пер. – </w:t>
      </w:r>
      <w:r w:rsidRPr="00723FBF">
        <w:rPr>
          <w:rFonts w:ascii="Times New Roman" w:hAnsi="Times New Roman" w:cs="Times New Roman"/>
          <w:color w:val="000000" w:themeColor="text1"/>
          <w:sz w:val="28"/>
          <w:szCs w:val="28"/>
        </w:rPr>
        <w:t>расчетный уровень переходящих платежей по налогу.</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w:t>
      </w:r>
      <w:r w:rsidRPr="00723FBF">
        <w:rPr>
          <w:rFonts w:ascii="Times New Roman" w:hAnsi="Times New Roman" w:cs="Times New Roman"/>
          <w:iCs/>
          <w:snapToGrid w:val="0"/>
          <w:color w:val="000000" w:themeColor="text1"/>
          <w:sz w:val="28"/>
          <w:szCs w:val="28"/>
        </w:rPr>
        <w:t>предшествующие периоды</w:t>
      </w:r>
      <w:r w:rsidRPr="00723FBF">
        <w:rPr>
          <w:rFonts w:ascii="Times New Roman" w:hAnsi="Times New Roman" w:cs="Times New Roman"/>
          <w:color w:val="000000" w:themeColor="text1"/>
          <w:sz w:val="28"/>
          <w:szCs w:val="28"/>
        </w:rPr>
        <w:t>;</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723FBF" w:rsidRDefault="003100D0" w:rsidP="003100D0">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723FBF" w:rsidRDefault="001528B1" w:rsidP="003100D0">
      <w:pPr>
        <w:pStyle w:val="4"/>
        <w:rPr>
          <w:color w:val="000000" w:themeColor="text1"/>
        </w:rPr>
      </w:pPr>
      <w:bookmarkStart w:id="55" w:name="_Toc136011053"/>
      <w:r w:rsidRPr="00723FBF">
        <w:rPr>
          <w:color w:val="000000" w:themeColor="text1"/>
        </w:rPr>
        <w:t>2.1</w:t>
      </w:r>
      <w:r w:rsidR="00DF4E99" w:rsidRPr="00723FBF">
        <w:rPr>
          <w:color w:val="000000" w:themeColor="text1"/>
        </w:rPr>
        <w:t>1</w:t>
      </w:r>
      <w:r w:rsidRPr="00723FBF">
        <w:rPr>
          <w:color w:val="000000" w:themeColor="text1"/>
        </w:rPr>
        <w:t xml:space="preserve">.5.2 </w:t>
      </w:r>
      <w:r w:rsidR="003100D0" w:rsidRPr="00723FBF">
        <w:rPr>
          <w:color w:val="000000" w:themeColor="text1"/>
        </w:rPr>
        <w:t>Земельный налог с физических лиц</w:t>
      </w:r>
      <w:r w:rsidR="003100D0" w:rsidRPr="00723FBF">
        <w:rPr>
          <w:color w:val="000000" w:themeColor="text1"/>
        </w:rPr>
        <w:br/>
        <w:t xml:space="preserve"> </w:t>
      </w:r>
      <w:r w:rsidR="003100D0" w:rsidRPr="00723FBF">
        <w:rPr>
          <w:color w:val="000000" w:themeColor="text1"/>
          <w:spacing w:val="-22"/>
        </w:rPr>
        <w:t>182</w:t>
      </w:r>
      <w:r w:rsidR="0046513D" w:rsidRPr="00723FBF">
        <w:rPr>
          <w:color w:val="000000" w:themeColor="text1"/>
          <w:spacing w:val="-22"/>
        </w:rPr>
        <w:t>106</w:t>
      </w:r>
      <w:r w:rsidR="003100D0" w:rsidRPr="00723FBF">
        <w:rPr>
          <w:color w:val="000000" w:themeColor="text1"/>
          <w:spacing w:val="-22"/>
        </w:rPr>
        <w:t>0604000</w:t>
      </w:r>
      <w:r w:rsidR="0046513D" w:rsidRPr="00723FBF">
        <w:rPr>
          <w:color w:val="000000" w:themeColor="text1"/>
          <w:spacing w:val="-22"/>
        </w:rPr>
        <w:t>0000</w:t>
      </w:r>
      <w:r w:rsidR="003100D0" w:rsidRPr="00723FBF">
        <w:rPr>
          <w:color w:val="000000" w:themeColor="text1"/>
          <w:spacing w:val="-22"/>
        </w:rPr>
        <w:t>110</w:t>
      </w:r>
      <w:bookmarkEnd w:id="55"/>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Для расчета земельного налога с физических лиц используются:</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Прогнозируемый объем поступлений по земельному налогу (</w:t>
      </w:r>
      <w:r w:rsidRPr="00723FBF">
        <w:rPr>
          <w:rFonts w:ascii="Times New Roman" w:hAnsi="Times New Roman" w:cs="Times New Roman"/>
          <w:b/>
          <w:i/>
          <w:color w:val="000000" w:themeColor="text1"/>
          <w:sz w:val="28"/>
          <w:szCs w:val="28"/>
        </w:rPr>
        <w:t xml:space="preserve">ЗН </w:t>
      </w:r>
      <w:r w:rsidRPr="00723FBF">
        <w:rPr>
          <w:rFonts w:ascii="Times New Roman" w:hAnsi="Times New Roman" w:cs="Times New Roman"/>
          <w:b/>
          <w:i/>
          <w:color w:val="000000" w:themeColor="text1"/>
          <w:sz w:val="28"/>
          <w:szCs w:val="28"/>
          <w:vertAlign w:val="subscript"/>
        </w:rPr>
        <w:t>ФЛ</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рассчитывается по формуле:</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p>
    <w:p w:rsidR="003100D0" w:rsidRPr="00723FBF" w:rsidRDefault="003100D0" w:rsidP="009B3195">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ЗН </w:t>
      </w:r>
      <w:proofErr w:type="gramStart"/>
      <w:r w:rsidRPr="00723FBF">
        <w:rPr>
          <w:rFonts w:ascii="Times New Roman" w:hAnsi="Times New Roman" w:cs="Times New Roman"/>
          <w:b/>
          <w:i/>
          <w:color w:val="000000" w:themeColor="text1"/>
          <w:sz w:val="28"/>
          <w:szCs w:val="28"/>
          <w:vertAlign w:val="subscript"/>
        </w:rPr>
        <w:t>ФЛ</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НБ</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экстр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соб</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 xml:space="preserve">,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НБ</w:t>
      </w:r>
      <w:r w:rsidRPr="00723FBF">
        <w:rPr>
          <w:rFonts w:ascii="Times New Roman" w:hAnsi="Times New Roman" w:cs="Times New Roman"/>
          <w:color w:val="000000" w:themeColor="text1"/>
          <w:sz w:val="28"/>
          <w:szCs w:val="28"/>
        </w:rPr>
        <w:t xml:space="preserve"> – налоговая база в виде кадастровой стоимости земельных участков физических лиц (отчет по форме № 5-МН), тыс. рублей.</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экстр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S </w:t>
      </w:r>
      <w:r w:rsidRPr="00723FBF">
        <w:rPr>
          <w:rFonts w:ascii="Times New Roman" w:hAnsi="Times New Roman" w:cs="Times New Roman"/>
          <w:color w:val="000000" w:themeColor="text1"/>
          <w:sz w:val="28"/>
          <w:szCs w:val="28"/>
        </w:rPr>
        <w:t>- расчетная средняя ставка по земельному налогу с физических лиц за отчетный период.</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3100D0" w:rsidRPr="00723FBF" w:rsidRDefault="003100D0" w:rsidP="003100D0">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723FBF"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723FBF" w:rsidRDefault="003100D0" w:rsidP="003100D0">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F74767" w:rsidRPr="00723FBF" w:rsidRDefault="001528B1" w:rsidP="00402621">
      <w:pPr>
        <w:pStyle w:val="2"/>
        <w:rPr>
          <w:color w:val="000000" w:themeColor="text1"/>
        </w:rPr>
      </w:pPr>
      <w:bookmarkStart w:id="56" w:name="_Toc136011054"/>
      <w:r w:rsidRPr="00723FBF">
        <w:rPr>
          <w:color w:val="000000" w:themeColor="text1"/>
        </w:rPr>
        <w:t>2.1</w:t>
      </w:r>
      <w:r w:rsidR="00DF4E99" w:rsidRPr="00723FBF">
        <w:rPr>
          <w:color w:val="000000" w:themeColor="text1"/>
        </w:rPr>
        <w:t>2</w:t>
      </w:r>
      <w:r w:rsidRPr="00723FBF">
        <w:rPr>
          <w:color w:val="000000" w:themeColor="text1"/>
        </w:rPr>
        <w:t xml:space="preserve"> </w:t>
      </w:r>
      <w:r w:rsidR="00402621" w:rsidRPr="00723FBF">
        <w:rPr>
          <w:color w:val="000000" w:themeColor="text1"/>
        </w:rPr>
        <w:t>Налог на добычу полезных ископаемых</w:t>
      </w:r>
      <w:r w:rsidR="00402621" w:rsidRPr="00723FBF">
        <w:rPr>
          <w:color w:val="000000" w:themeColor="text1"/>
        </w:rPr>
        <w:br/>
      </w:r>
      <w:r w:rsidR="00402621" w:rsidRPr="00723FBF">
        <w:rPr>
          <w:color w:val="000000" w:themeColor="text1"/>
          <w:spacing w:val="-22"/>
        </w:rPr>
        <w:t xml:space="preserve"> 18210701000010000110</w:t>
      </w:r>
      <w:bookmarkEnd w:id="56"/>
    </w:p>
    <w:p w:rsidR="00402621" w:rsidRPr="00723FBF" w:rsidRDefault="00402621" w:rsidP="0040262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402621" w:rsidRPr="00723FBF" w:rsidRDefault="00402621" w:rsidP="00402621">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F74767" w:rsidRPr="00723FBF" w:rsidRDefault="001528B1" w:rsidP="00402621">
      <w:pPr>
        <w:pStyle w:val="3"/>
        <w:rPr>
          <w:color w:val="000000" w:themeColor="text1"/>
          <w:spacing w:val="-22"/>
        </w:rPr>
      </w:pPr>
      <w:bookmarkStart w:id="57" w:name="_Toc136011055"/>
      <w:r w:rsidRPr="00723FBF">
        <w:rPr>
          <w:color w:val="000000" w:themeColor="text1"/>
        </w:rPr>
        <w:t>2.1</w:t>
      </w:r>
      <w:r w:rsidR="00DF4E99" w:rsidRPr="00723FBF">
        <w:rPr>
          <w:color w:val="000000" w:themeColor="text1"/>
        </w:rPr>
        <w:t>2</w:t>
      </w:r>
      <w:r w:rsidRPr="00723FBF">
        <w:rPr>
          <w:color w:val="000000" w:themeColor="text1"/>
        </w:rPr>
        <w:t xml:space="preserve">.1 </w:t>
      </w:r>
      <w:r w:rsidR="00402621" w:rsidRPr="00723FBF">
        <w:rPr>
          <w:color w:val="000000" w:themeColor="text1"/>
        </w:rPr>
        <w:t>Налог на добычу общераспространенных полезных ископаемых</w:t>
      </w:r>
      <w:r w:rsidR="00402621" w:rsidRPr="00723FBF">
        <w:rPr>
          <w:color w:val="000000" w:themeColor="text1"/>
        </w:rPr>
        <w:br/>
      </w:r>
      <w:r w:rsidR="00402621" w:rsidRPr="00723FBF">
        <w:rPr>
          <w:color w:val="000000" w:themeColor="text1"/>
          <w:spacing w:val="-22"/>
        </w:rPr>
        <w:t xml:space="preserve"> 18210701020010000110</w:t>
      </w:r>
      <w:bookmarkEnd w:id="57"/>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общераспространённых полезных ископаемых учитываются:</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C4428A"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общераспространённых полезных ископаемых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общ. ПИ</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9B3195">
      <w:pPr>
        <w:spacing w:after="0" w:line="240" w:lineRule="auto"/>
        <w:jc w:val="center"/>
        <w:rPr>
          <w:rFonts w:ascii="Times New Roman" w:hAnsi="Times New Roman" w:cs="Times New Roman"/>
          <w:b/>
          <w:i/>
          <w:color w:val="000000" w:themeColor="text1"/>
          <w:sz w:val="27"/>
          <w:szCs w:val="27"/>
        </w:rPr>
      </w:pPr>
      <w:r w:rsidRPr="00723FBF">
        <w:rPr>
          <w:rFonts w:ascii="Times New Roman" w:hAnsi="Times New Roman" w:cs="Times New Roman"/>
          <w:b/>
          <w:i/>
          <w:color w:val="000000" w:themeColor="text1"/>
          <w:sz w:val="27"/>
          <w:szCs w:val="27"/>
        </w:rPr>
        <w:t xml:space="preserve">НДПИ </w:t>
      </w:r>
      <w:r w:rsidRPr="00723FBF">
        <w:rPr>
          <w:rFonts w:ascii="Times New Roman" w:hAnsi="Times New Roman" w:cs="Times New Roman"/>
          <w:b/>
          <w:i/>
          <w:color w:val="000000" w:themeColor="text1"/>
          <w:sz w:val="27"/>
          <w:szCs w:val="27"/>
          <w:vertAlign w:val="subscript"/>
        </w:rPr>
        <w:t>общ. ПИ</w:t>
      </w:r>
      <w:r w:rsidRPr="00723FBF">
        <w:rPr>
          <w:rFonts w:ascii="Times New Roman" w:hAnsi="Times New Roman" w:cs="Times New Roman"/>
          <w:b/>
          <w:i/>
          <w:color w:val="000000" w:themeColor="text1"/>
          <w:sz w:val="27"/>
          <w:szCs w:val="27"/>
        </w:rPr>
        <w:t xml:space="preserve"> = </w:t>
      </w:r>
      <w:r w:rsidR="00B12AEA" w:rsidRPr="00723FBF">
        <w:rPr>
          <w:rFonts w:ascii="Times New Roman" w:hAnsi="Times New Roman" w:cs="Times New Roman"/>
          <w:b/>
          <w:i/>
          <w:color w:val="000000" w:themeColor="text1"/>
          <w:sz w:val="27"/>
          <w:szCs w:val="27"/>
        </w:rPr>
        <w:t>(</w:t>
      </w:r>
      <w:proofErr w:type="gramStart"/>
      <w:r w:rsidR="00B12AEA" w:rsidRPr="00723FBF">
        <w:rPr>
          <w:rFonts w:ascii="Times New Roman" w:hAnsi="Times New Roman" w:cs="Times New Roman"/>
          <w:b/>
          <w:i/>
          <w:color w:val="000000" w:themeColor="text1"/>
          <w:sz w:val="27"/>
          <w:szCs w:val="27"/>
        </w:rPr>
        <w:t>Ʃ(</w:t>
      </w:r>
      <w:proofErr w:type="gramEnd"/>
      <w:r w:rsidR="00B12AEA" w:rsidRPr="00723FBF">
        <w:rPr>
          <w:rFonts w:ascii="Times New Roman" w:hAnsi="Times New Roman" w:cs="Times New Roman"/>
          <w:b/>
          <w:i/>
          <w:color w:val="000000" w:themeColor="text1"/>
          <w:sz w:val="27"/>
          <w:szCs w:val="27"/>
        </w:rPr>
        <w:t>U общ. ПИ факт × J общ. ПИ × S (или S расчет.)) (+-) P) × K соб. (+-) F</w:t>
      </w:r>
      <w:r w:rsidRPr="00723FBF">
        <w:rPr>
          <w:rFonts w:ascii="Times New Roman" w:hAnsi="Times New Roman" w:cs="Times New Roman"/>
          <w:b/>
          <w:i/>
          <w:color w:val="000000" w:themeColor="text1"/>
          <w:sz w:val="27"/>
          <w:szCs w:val="27"/>
        </w:rPr>
        <w:t>,</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общ. ПИ</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color w:val="000000" w:themeColor="text1"/>
          <w:sz w:val="28"/>
          <w:szCs w:val="28"/>
        </w:rPr>
        <w:t xml:space="preserve"> – фактическая стоимость добытых общераспространенных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общераспространенных полезных ископаемых согласно данным отчёта по форме № 5-НДПИ, </w:t>
      </w:r>
      <w:r w:rsidR="001F1950" w:rsidRPr="00723FBF">
        <w:rPr>
          <w:rFonts w:ascii="Times New Roman" w:hAnsi="Times New Roman" w:cs="Times New Roman"/>
          <w:color w:val="000000" w:themeColor="text1"/>
          <w:sz w:val="28"/>
          <w:szCs w:val="28"/>
        </w:rPr>
        <w:t>тыс</w:t>
      </w:r>
      <w:r w:rsidRPr="00723FBF">
        <w:rPr>
          <w:rFonts w:ascii="Times New Roman" w:hAnsi="Times New Roman" w:cs="Times New Roman"/>
          <w:color w:val="000000" w:themeColor="text1"/>
          <w:sz w:val="28"/>
          <w:szCs w:val="28"/>
        </w:rPr>
        <w:t>. рублей;</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J</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общ. ПИ</w:t>
      </w:r>
      <w:r w:rsidRPr="00723FBF">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общераспространённых полезных ископаемых, установленная в соответствии с НК РФ, %;</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сложившаяся за предыдущие периоды,</w:t>
      </w:r>
      <w:r w:rsidR="00C4428A" w:rsidRPr="00723FBF">
        <w:rPr>
          <w:rFonts w:ascii="Times New Roman" w:hAnsi="Times New Roman" w:cs="Times New Roman"/>
          <w:color w:val="000000" w:themeColor="text1"/>
          <w:sz w:val="28"/>
          <w:szCs w:val="28"/>
        </w:rPr>
        <w:t> </w:t>
      </w:r>
      <w:r w:rsidR="00B12AEA" w:rsidRPr="00723FBF">
        <w:rPr>
          <w:rFonts w:ascii="Times New Roman" w:hAnsi="Times New Roman" w:cs="Times New Roman"/>
          <w:color w:val="000000" w:themeColor="text1"/>
          <w:sz w:val="28"/>
          <w:szCs w:val="28"/>
        </w:rPr>
        <w:t>%.</w:t>
      </w:r>
      <w:r w:rsidR="00041E69"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Расчетная ставка налога (</w:t>
      </w: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w:t>
      </w:r>
      <w:r w:rsidR="00B12AEA" w:rsidRPr="00723FBF">
        <w:rPr>
          <w:rFonts w:ascii="Times New Roman" w:hAnsi="Times New Roman" w:cs="Times New Roman"/>
          <w:color w:val="000000" w:themeColor="text1"/>
          <w:sz w:val="28"/>
          <w:szCs w:val="28"/>
        </w:rPr>
        <w:t>е № 5-НДПИ);</w:t>
      </w:r>
    </w:p>
    <w:p w:rsidR="00B12AEA" w:rsidRPr="00723FBF" w:rsidRDefault="00B12AEA" w:rsidP="00B12AEA">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(уменьшение на сумму налога, исчисленного за декабрь прогнозируемого года, и увеличение на сумму налога за декабрь предшествующего года), тыс. рублей;</w:t>
      </w:r>
    </w:p>
    <w:p w:rsidR="00B12AEA" w:rsidRPr="00723FBF" w:rsidRDefault="00B12AEA" w:rsidP="00B12AEA">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12AEA" w:rsidRPr="00723FBF" w:rsidRDefault="00B12AEA" w:rsidP="00B12AEA">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12AEA" w:rsidRPr="00723FBF" w:rsidRDefault="00B12AEA" w:rsidP="00B12AEA">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041E69" w:rsidRPr="00723FBF">
        <w:rPr>
          <w:rFonts w:ascii="Times New Roman" w:hAnsi="Times New Roman" w:cs="Times New Roman"/>
          <w:color w:val="000000" w:themeColor="text1"/>
          <w:sz w:val="28"/>
          <w:szCs w:val="28"/>
        </w:rPr>
        <w:t>.</w:t>
      </w:r>
    </w:p>
    <w:p w:rsidR="00041E69" w:rsidRPr="00723FBF" w:rsidRDefault="00041E69" w:rsidP="00041E69">
      <w:pPr>
        <w:spacing w:after="0" w:line="240" w:lineRule="auto"/>
        <w:ind w:firstLine="709"/>
        <w:jc w:val="both"/>
        <w:rPr>
          <w:rFonts w:ascii="Times New Roman" w:hAnsi="Times New Roman"/>
          <w:sz w:val="27"/>
          <w:szCs w:val="27"/>
        </w:rPr>
      </w:pPr>
      <w:r w:rsidRPr="00723FBF">
        <w:rPr>
          <w:rFonts w:ascii="Times New Roman" w:hAnsi="Times New Roman"/>
          <w:sz w:val="27"/>
          <w:szCs w:val="27"/>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723FBF">
        <w:rPr>
          <w:rFonts w:ascii="Times New Roman" w:hAnsi="Times New Roman"/>
          <w:sz w:val="27"/>
          <w:szCs w:val="27"/>
          <w:vertAlign w:val="subscript"/>
        </w:rPr>
        <w:t>БК</w:t>
      </w:r>
      <w:r w:rsidRPr="00723FBF">
        <w:rPr>
          <w:rFonts w:ascii="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723FBF">
        <w:rPr>
          <w:rFonts w:ascii="Times New Roman" w:hAnsi="Times New Roman"/>
          <w:i/>
          <w:sz w:val="27"/>
          <w:szCs w:val="27"/>
        </w:rPr>
        <w:t>(</w:t>
      </w:r>
      <w:r w:rsidRPr="00723FBF">
        <w:rPr>
          <w:rFonts w:ascii="Times New Roman" w:hAnsi="Times New Roman"/>
          <w:b/>
          <w:i/>
          <w:sz w:val="27"/>
          <w:szCs w:val="27"/>
        </w:rPr>
        <w:t xml:space="preserve">НДПИ </w:t>
      </w:r>
      <w:r w:rsidRPr="00723FBF">
        <w:rPr>
          <w:rFonts w:ascii="Times New Roman" w:hAnsi="Times New Roman"/>
          <w:b/>
          <w:i/>
          <w:sz w:val="27"/>
          <w:szCs w:val="27"/>
          <w:vertAlign w:val="subscript"/>
        </w:rPr>
        <w:t>общ. ПИ (</w:t>
      </w:r>
      <w:proofErr w:type="spellStart"/>
      <w:r w:rsidRPr="00723FBF">
        <w:rPr>
          <w:rFonts w:ascii="Times New Roman" w:hAnsi="Times New Roman"/>
          <w:b/>
          <w:i/>
          <w:sz w:val="27"/>
          <w:szCs w:val="27"/>
          <w:vertAlign w:val="subscript"/>
        </w:rPr>
        <w:t>щеб</w:t>
      </w:r>
      <w:proofErr w:type="spellEnd"/>
      <w:r w:rsidRPr="00723FBF">
        <w:rPr>
          <w:rFonts w:ascii="Times New Roman" w:hAnsi="Times New Roman"/>
          <w:b/>
          <w:i/>
          <w:sz w:val="27"/>
          <w:szCs w:val="27"/>
          <w:vertAlign w:val="subscript"/>
        </w:rPr>
        <w:t>.)</w:t>
      </w:r>
      <w:r w:rsidRPr="00723FBF">
        <w:rPr>
          <w:rFonts w:ascii="Times New Roman" w:hAnsi="Times New Roman"/>
          <w:i/>
          <w:sz w:val="27"/>
          <w:szCs w:val="27"/>
        </w:rPr>
        <w:t>)</w:t>
      </w:r>
      <w:r w:rsidRPr="00723FBF">
        <w:rPr>
          <w:rFonts w:ascii="Times New Roman" w:hAnsi="Times New Roman"/>
          <w:sz w:val="27"/>
          <w:szCs w:val="27"/>
        </w:rPr>
        <w:t xml:space="preserve"> определяется:</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74767" w:rsidRPr="00723FBF" w:rsidRDefault="001528B1" w:rsidP="002F20FF">
      <w:pPr>
        <w:pStyle w:val="3"/>
        <w:rPr>
          <w:color w:val="000000" w:themeColor="text1"/>
          <w:spacing w:val="-22"/>
        </w:rPr>
      </w:pPr>
      <w:bookmarkStart w:id="58" w:name="_Toc136011056"/>
      <w:r w:rsidRPr="00723FBF">
        <w:rPr>
          <w:color w:val="000000" w:themeColor="text1"/>
        </w:rPr>
        <w:t>2.1</w:t>
      </w:r>
      <w:r w:rsidR="00DF4E99" w:rsidRPr="00723FBF">
        <w:rPr>
          <w:color w:val="000000" w:themeColor="text1"/>
        </w:rPr>
        <w:t>2</w:t>
      </w:r>
      <w:r w:rsidRPr="00723FBF">
        <w:rPr>
          <w:color w:val="000000" w:themeColor="text1"/>
        </w:rPr>
        <w:t xml:space="preserve">.2 </w:t>
      </w:r>
      <w:r w:rsidR="002F20FF" w:rsidRPr="00723FBF">
        <w:rPr>
          <w:color w:val="000000" w:themeColor="text1"/>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2F20FF" w:rsidRPr="00723FBF">
        <w:rPr>
          <w:color w:val="000000" w:themeColor="text1"/>
        </w:rPr>
        <w:br/>
      </w:r>
      <w:r w:rsidR="002F20FF" w:rsidRPr="00723FBF">
        <w:rPr>
          <w:color w:val="000000" w:themeColor="text1"/>
          <w:spacing w:val="-22"/>
        </w:rPr>
        <w:t xml:space="preserve"> </w:t>
      </w:r>
      <w:bookmarkStart w:id="59" w:name="_Toc94261455"/>
      <w:r w:rsidR="002F20FF" w:rsidRPr="00723FBF">
        <w:rPr>
          <w:color w:val="000000" w:themeColor="text1"/>
          <w:spacing w:val="-22"/>
        </w:rPr>
        <w:t>1821</w:t>
      </w:r>
      <w:r w:rsidR="00C4428A" w:rsidRPr="00723FBF">
        <w:rPr>
          <w:color w:val="000000" w:themeColor="text1"/>
          <w:spacing w:val="-22"/>
        </w:rPr>
        <w:t>0701030</w:t>
      </w:r>
      <w:r w:rsidR="002F20FF" w:rsidRPr="00723FBF">
        <w:rPr>
          <w:color w:val="000000" w:themeColor="text1"/>
          <w:spacing w:val="-22"/>
        </w:rPr>
        <w:t>01</w:t>
      </w:r>
      <w:r w:rsidR="00C4428A" w:rsidRPr="00723FBF">
        <w:rPr>
          <w:color w:val="000000" w:themeColor="text1"/>
          <w:spacing w:val="-22"/>
        </w:rPr>
        <w:t>0000</w:t>
      </w:r>
      <w:r w:rsidR="002F20FF" w:rsidRPr="00723FBF">
        <w:rPr>
          <w:color w:val="000000" w:themeColor="text1"/>
          <w:spacing w:val="-22"/>
        </w:rPr>
        <w:t>110</w:t>
      </w:r>
      <w:bookmarkEnd w:id="59"/>
      <w:bookmarkEnd w:id="58"/>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871528"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прочих полезных ископаемых (за исключением полезных ископаемых в виде природных алмазов)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 xml:space="preserve"> = </w:t>
      </w:r>
      <w:r w:rsidR="00B12AEA" w:rsidRPr="00723FBF">
        <w:rPr>
          <w:rFonts w:ascii="Times New Roman" w:hAnsi="Times New Roman" w:cs="Times New Roman"/>
          <w:b/>
          <w:i/>
          <w:color w:val="000000" w:themeColor="text1"/>
          <w:sz w:val="28"/>
          <w:szCs w:val="28"/>
        </w:rPr>
        <w:t>(</w:t>
      </w:r>
      <w:proofErr w:type="gramStart"/>
      <w:r w:rsidR="00B12AEA" w:rsidRPr="00723FBF">
        <w:rPr>
          <w:rFonts w:ascii="Times New Roman" w:hAnsi="Times New Roman" w:cs="Times New Roman"/>
          <w:b/>
          <w:i/>
          <w:color w:val="000000" w:themeColor="text1"/>
          <w:sz w:val="28"/>
          <w:szCs w:val="28"/>
        </w:rPr>
        <w:t>Ʃ(</w:t>
      </w:r>
      <w:proofErr w:type="gramEnd"/>
      <w:r w:rsidR="00B12AEA" w:rsidRPr="00723FBF">
        <w:rPr>
          <w:rFonts w:ascii="Times New Roman" w:hAnsi="Times New Roman" w:cs="Times New Roman"/>
          <w:b/>
          <w:i/>
          <w:color w:val="000000" w:themeColor="text1"/>
          <w:sz w:val="28"/>
          <w:szCs w:val="28"/>
        </w:rPr>
        <w:t>U</w:t>
      </w:r>
      <w:r w:rsidR="001F1950" w:rsidRPr="00723FBF">
        <w:rPr>
          <w:rFonts w:ascii="Times New Roman" w:hAnsi="Times New Roman" w:cs="Times New Roman"/>
          <w:b/>
          <w:i/>
          <w:color w:val="000000" w:themeColor="text1"/>
          <w:sz w:val="28"/>
          <w:szCs w:val="28"/>
        </w:rPr>
        <w:t xml:space="preserve"> проч. ПИ × S (или S расчет.) </w:t>
      </w:r>
      <w:r w:rsidR="00B12AEA" w:rsidRPr="00723FBF">
        <w:rPr>
          <w:rFonts w:ascii="Times New Roman" w:hAnsi="Times New Roman" w:cs="Times New Roman"/>
          <w:b/>
          <w:i/>
          <w:color w:val="000000" w:themeColor="text1"/>
          <w:sz w:val="28"/>
          <w:szCs w:val="28"/>
        </w:rPr>
        <w:t>(+-) P) × K соб. (+-) F</w:t>
      </w:r>
      <w:r w:rsidRPr="00723FBF">
        <w:rPr>
          <w:rFonts w:ascii="Times New Roman" w:hAnsi="Times New Roman" w:cs="Times New Roman"/>
          <w:b/>
          <w:i/>
          <w:color w:val="000000" w:themeColor="text1"/>
          <w:sz w:val="28"/>
          <w:szCs w:val="28"/>
        </w:rPr>
        <w:t>,</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проч. ПИ </w:t>
      </w:r>
      <w:r w:rsidRPr="00723FBF">
        <w:rPr>
          <w:rFonts w:ascii="Times New Roman" w:hAnsi="Times New Roman" w:cs="Times New Roman"/>
          <w:color w:val="000000" w:themeColor="text1"/>
          <w:sz w:val="28"/>
          <w:szCs w:val="28"/>
        </w:rPr>
        <w:t xml:space="preserve">–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w:t>
      </w:r>
      <w:r w:rsidR="001F1950" w:rsidRPr="00723FBF">
        <w:rPr>
          <w:rFonts w:ascii="Times New Roman" w:hAnsi="Times New Roman" w:cs="Times New Roman"/>
          <w:color w:val="000000" w:themeColor="text1"/>
          <w:sz w:val="28"/>
          <w:szCs w:val="28"/>
        </w:rPr>
        <w:t>тыс</w:t>
      </w:r>
      <w:r w:rsidRPr="00723FBF">
        <w:rPr>
          <w:rFonts w:ascii="Times New Roman" w:hAnsi="Times New Roman" w:cs="Times New Roman"/>
          <w:color w:val="000000" w:themeColor="text1"/>
          <w:sz w:val="28"/>
          <w:szCs w:val="28"/>
        </w:rPr>
        <w:t>. рублей;</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сложившаяся за предыдущие периоды, </w:t>
      </w:r>
      <w:r w:rsidR="00691158" w:rsidRPr="00723FBF">
        <w:rPr>
          <w:rFonts w:ascii="Times New Roman" w:hAnsi="Times New Roman" w:cs="Times New Roman"/>
          <w:color w:val="000000" w:themeColor="text1"/>
          <w:sz w:val="28"/>
          <w:szCs w:val="28"/>
        </w:rPr>
        <w:t xml:space="preserve">по видам полезных ископаемых, %. </w:t>
      </w:r>
      <w:r w:rsidRPr="00723FBF">
        <w:rPr>
          <w:rFonts w:ascii="Times New Roman" w:hAnsi="Times New Roman" w:cs="Times New Roman"/>
          <w:color w:val="000000" w:themeColor="text1"/>
          <w:sz w:val="28"/>
          <w:szCs w:val="28"/>
        </w:rPr>
        <w:t>Расчетная ставка налога (</w:t>
      </w: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w:t>
      </w:r>
      <w:r w:rsidR="00691158" w:rsidRPr="00723FBF">
        <w:rPr>
          <w:rFonts w:ascii="Times New Roman" w:hAnsi="Times New Roman" w:cs="Times New Roman"/>
          <w:color w:val="000000" w:themeColor="text1"/>
          <w:sz w:val="28"/>
          <w:szCs w:val="28"/>
        </w:rPr>
        <w:t>анным отчёта по форме № 5-НДПИ);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w:t>
      </w:r>
      <w:r w:rsidR="0012783F" w:rsidRPr="00723FBF">
        <w:rPr>
          <w:rFonts w:ascii="Times New Roman" w:hAnsi="Times New Roman" w:cs="Times New Roman"/>
          <w:color w:val="000000" w:themeColor="text1"/>
          <w:sz w:val="28"/>
          <w:szCs w:val="28"/>
        </w:rPr>
        <w:t xml:space="preserve"> (уменьшение на сумму налога, исчисленного за декабрь прогнозируемого года, и увеличение на сумму налога за декабрь предшествующего года)</w:t>
      </w:r>
      <w:r w:rsidRPr="00723FBF">
        <w:rPr>
          <w:rFonts w:ascii="Times New Roman" w:hAnsi="Times New Roman" w:cs="Times New Roman"/>
          <w:color w:val="000000" w:themeColor="text1"/>
          <w:sz w:val="28"/>
          <w:szCs w:val="28"/>
        </w:rPr>
        <w:t>, тыс. рублей;</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w:t>
      </w:r>
      <w:r w:rsidR="00B12AEA" w:rsidRPr="00723FBF">
        <w:rPr>
          <w:rFonts w:ascii="Times New Roman" w:hAnsi="Times New Roman" w:cs="Times New Roman"/>
          <w:color w:val="000000" w:themeColor="text1"/>
          <w:sz w:val="28"/>
          <w:szCs w:val="28"/>
        </w:rPr>
        <w:t>нию задолженности по налогу, %;</w:t>
      </w:r>
    </w:p>
    <w:p w:rsidR="00691158" w:rsidRPr="00723FBF" w:rsidRDefault="00691158" w:rsidP="0069115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91158" w:rsidRPr="00723FBF" w:rsidRDefault="00691158" w:rsidP="00691158">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по видам полезных ископаемых, определяется по формуле:</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 xml:space="preserve"> = U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b/>
          <w:i/>
          <w:color w:val="000000" w:themeColor="text1"/>
          <w:sz w:val="28"/>
          <w:szCs w:val="28"/>
        </w:rPr>
        <w:t xml:space="preserve"> × J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color w:val="000000" w:themeColor="text1"/>
          <w:sz w:val="28"/>
          <w:szCs w:val="28"/>
        </w:rPr>
        <w:t xml:space="preserve"> – фактическая стоимость добытых прочих полезных ископаемых,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J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F74767" w:rsidRPr="00723FBF" w:rsidRDefault="001528B1" w:rsidP="002F20FF">
      <w:pPr>
        <w:pStyle w:val="3"/>
        <w:rPr>
          <w:color w:val="000000" w:themeColor="text1"/>
          <w:spacing w:val="-22"/>
        </w:rPr>
      </w:pPr>
      <w:bookmarkStart w:id="60" w:name="_Toc136011057"/>
      <w:r w:rsidRPr="00723FBF">
        <w:rPr>
          <w:color w:val="000000" w:themeColor="text1"/>
        </w:rPr>
        <w:t>2.1</w:t>
      </w:r>
      <w:r w:rsidR="00DF4E99" w:rsidRPr="00723FBF">
        <w:rPr>
          <w:color w:val="000000" w:themeColor="text1"/>
        </w:rPr>
        <w:t>2</w:t>
      </w:r>
      <w:r w:rsidRPr="00723FBF">
        <w:rPr>
          <w:color w:val="000000" w:themeColor="text1"/>
        </w:rPr>
        <w:t xml:space="preserve">.3 </w:t>
      </w:r>
      <w:r w:rsidR="003B0F48" w:rsidRPr="00723FBF">
        <w:rPr>
          <w:color w:val="000000" w:themeColor="text1"/>
        </w:rPr>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002F20FF" w:rsidRPr="00723FBF">
        <w:rPr>
          <w:color w:val="000000" w:themeColor="text1"/>
        </w:rPr>
        <w:br/>
      </w:r>
      <w:r w:rsidR="002F20FF" w:rsidRPr="00723FBF">
        <w:rPr>
          <w:color w:val="000000" w:themeColor="text1"/>
          <w:spacing w:val="-22"/>
        </w:rPr>
        <w:t xml:space="preserve"> 1821</w:t>
      </w:r>
      <w:r w:rsidR="00871528" w:rsidRPr="00723FBF">
        <w:rPr>
          <w:color w:val="000000" w:themeColor="text1"/>
          <w:spacing w:val="-22"/>
        </w:rPr>
        <w:t>07</w:t>
      </w:r>
      <w:r w:rsidR="002F20FF" w:rsidRPr="00723FBF">
        <w:rPr>
          <w:color w:val="000000" w:themeColor="text1"/>
          <w:spacing w:val="-22"/>
        </w:rPr>
        <w:t>01050010000110</w:t>
      </w:r>
      <w:bookmarkEnd w:id="60"/>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В прогнозе поступлений налога </w:t>
      </w:r>
      <w:r w:rsidR="003B0F48" w:rsidRPr="00723FBF">
        <w:rPr>
          <w:rFonts w:ascii="Times New Roman" w:hAnsi="Times New Roman" w:cs="Times New Roman"/>
          <w:color w:val="000000" w:themeColor="text1"/>
          <w:sz w:val="28"/>
          <w:szCs w:val="28"/>
        </w:rPr>
        <w:t>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723FBF">
        <w:rPr>
          <w:rFonts w:ascii="Times New Roman" w:hAnsi="Times New Roman" w:cs="Times New Roman"/>
          <w:color w:val="000000" w:themeColor="text1"/>
          <w:sz w:val="28"/>
          <w:szCs w:val="28"/>
        </w:rPr>
        <w:t>, учитываются:</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871528"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природных алмазов</w:t>
      </w:r>
      <w:r w:rsidR="00DF27E8" w:rsidRPr="00723FBF">
        <w:rPr>
          <w:rFonts w:ascii="Times New Roman" w:hAnsi="Times New Roman" w:cs="Times New Roman"/>
          <w:color w:val="000000" w:themeColor="text1"/>
          <w:sz w:val="28"/>
          <w:szCs w:val="28"/>
        </w:rPr>
        <w:t xml:space="preserve">, </w:t>
      </w:r>
      <w:r w:rsidR="00DF27E8" w:rsidRPr="00723FBF">
        <w:rPr>
          <w:rFonts w:ascii="Times New Roman" w:hAnsi="Times New Roman"/>
          <w:sz w:val="27"/>
          <w:szCs w:val="27"/>
        </w:rPr>
        <w:t>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723FBF">
        <w:rPr>
          <w:rFonts w:ascii="Times New Roman" w:hAnsi="Times New Roman" w:cs="Times New Roman"/>
          <w:color w:val="000000" w:themeColor="text1"/>
          <w:sz w:val="28"/>
          <w:szCs w:val="28"/>
        </w:rPr>
        <w:t xml:space="preserve">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природных алмазов</w:t>
      </w:r>
      <w:r w:rsidR="00E47C60" w:rsidRPr="00723FBF">
        <w:rPr>
          <w:rFonts w:ascii="Times New Roman" w:hAnsi="Times New Roman" w:cs="Times New Roman"/>
          <w:color w:val="000000" w:themeColor="text1"/>
          <w:sz w:val="28"/>
          <w:szCs w:val="28"/>
        </w:rPr>
        <w:t xml:space="preserve">, </w:t>
      </w:r>
      <w:r w:rsidR="00E47C60" w:rsidRPr="00723FBF">
        <w:rPr>
          <w:rFonts w:ascii="Times New Roman" w:hAnsi="Times New Roman"/>
          <w:sz w:val="27"/>
          <w:szCs w:val="27"/>
        </w:rPr>
        <w:t>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ПИ алмазы</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8A3EA4">
      <w:pPr>
        <w:spacing w:after="0" w:line="240" w:lineRule="auto"/>
        <w:jc w:val="center"/>
        <w:rPr>
          <w:rFonts w:ascii="Times New Roman" w:hAnsi="Times New Roman" w:cs="Times New Roman"/>
          <w:b/>
          <w:i/>
          <w:color w:val="000000" w:themeColor="text1"/>
          <w:sz w:val="28"/>
          <w:szCs w:val="28"/>
        </w:rPr>
      </w:pPr>
      <w:proofErr w:type="gramStart"/>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 xml:space="preserve"> ПИ</w:t>
      </w:r>
      <w:proofErr w:type="gramEnd"/>
      <w:r w:rsidRPr="00723FBF">
        <w:rPr>
          <w:rFonts w:ascii="Times New Roman" w:hAnsi="Times New Roman" w:cs="Times New Roman"/>
          <w:b/>
          <w:i/>
          <w:color w:val="000000" w:themeColor="text1"/>
          <w:sz w:val="28"/>
          <w:szCs w:val="28"/>
          <w:vertAlign w:val="subscript"/>
        </w:rPr>
        <w:t xml:space="preserve"> алмазы</w:t>
      </w:r>
      <w:r w:rsidRPr="00723FBF">
        <w:rPr>
          <w:rFonts w:ascii="Times New Roman" w:hAnsi="Times New Roman" w:cs="Times New Roman"/>
          <w:b/>
          <w:i/>
          <w:color w:val="000000" w:themeColor="text1"/>
          <w:sz w:val="28"/>
          <w:szCs w:val="28"/>
        </w:rPr>
        <w:t xml:space="preserve"> = </w:t>
      </w:r>
      <w:r w:rsidR="00680063" w:rsidRPr="00723FBF">
        <w:rPr>
          <w:rFonts w:ascii="Times New Roman" w:hAnsi="Times New Roman" w:cs="Times New Roman"/>
          <w:b/>
          <w:i/>
          <w:color w:val="000000" w:themeColor="text1"/>
          <w:sz w:val="26"/>
          <w:szCs w:val="26"/>
        </w:rPr>
        <w:t>(Ʃ(V ПИ алмазы × J алмазы × S (+-) P)) × B ПИ алмазы × K соб. (+-) F</w:t>
      </w:r>
      <w:r w:rsidRPr="00723FBF">
        <w:rPr>
          <w:rFonts w:ascii="Times New Roman" w:hAnsi="Times New Roman" w:cs="Times New Roman"/>
          <w:b/>
          <w:i/>
          <w:color w:val="000000" w:themeColor="text1"/>
          <w:sz w:val="28"/>
          <w:szCs w:val="28"/>
        </w:rPr>
        <w:t>,</w:t>
      </w:r>
    </w:p>
    <w:p w:rsidR="002F20FF" w:rsidRPr="00723FBF" w:rsidRDefault="002F20FF" w:rsidP="002F20FF">
      <w:pPr>
        <w:spacing w:after="0" w:line="240" w:lineRule="auto"/>
        <w:ind w:firstLine="709"/>
        <w:jc w:val="both"/>
        <w:rPr>
          <w:rFonts w:ascii="Times New Roman" w:hAnsi="Times New Roman" w:cs="Times New Roman"/>
          <w:snapToGrid w:val="0"/>
          <w:color w:val="000000" w:themeColor="text1"/>
          <w:sz w:val="28"/>
          <w:szCs w:val="28"/>
        </w:rPr>
      </w:pPr>
    </w:p>
    <w:p w:rsidR="002F20FF" w:rsidRPr="00723FBF"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2F20FF" w:rsidRPr="00723FBF"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ПИ алмазы </w:t>
      </w:r>
      <w:r w:rsidRPr="00723FBF">
        <w:rPr>
          <w:rFonts w:ascii="Times New Roman" w:hAnsi="Times New Roman" w:cs="Times New Roman"/>
          <w:snapToGrid w:val="0"/>
          <w:color w:val="000000" w:themeColor="text1"/>
          <w:sz w:val="28"/>
          <w:szCs w:val="28"/>
        </w:rPr>
        <w:t xml:space="preserve">– фактическая стоимость добытых полезных ископаемых в виде природных алмазов, за последний годовой период, </w:t>
      </w:r>
      <w:r w:rsidRPr="00723FBF">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008E1495" w:rsidRPr="00723FBF">
        <w:rPr>
          <w:rFonts w:ascii="Times New Roman" w:hAnsi="Times New Roman" w:cs="Times New Roman"/>
          <w:color w:val="000000" w:themeColor="text1"/>
          <w:sz w:val="28"/>
          <w:szCs w:val="28"/>
        </w:rPr>
        <w:br/>
      </w:r>
      <w:r w:rsidRPr="00723FBF">
        <w:rPr>
          <w:rFonts w:ascii="Times New Roman" w:hAnsi="Times New Roman" w:cs="Times New Roman"/>
          <w:snapToGrid w:val="0"/>
          <w:color w:val="000000" w:themeColor="text1"/>
          <w:sz w:val="28"/>
          <w:szCs w:val="28"/>
        </w:rPr>
        <w:t>млн. рублей;</w:t>
      </w:r>
    </w:p>
    <w:p w:rsidR="002F20FF" w:rsidRPr="00723FBF"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rPr>
        <w:t xml:space="preserve">J </w:t>
      </w:r>
      <w:r w:rsidRPr="00723FBF">
        <w:rPr>
          <w:rFonts w:ascii="Times New Roman" w:hAnsi="Times New Roman" w:cs="Times New Roman"/>
          <w:b/>
          <w:i/>
          <w:color w:val="000000" w:themeColor="text1"/>
          <w:sz w:val="28"/>
          <w:szCs w:val="28"/>
          <w:vertAlign w:val="subscript"/>
        </w:rPr>
        <w:t>алмазы</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w:t>
      </w:r>
      <w:r w:rsidR="00DF27E8" w:rsidRPr="00723FBF">
        <w:rPr>
          <w:rFonts w:ascii="Times New Roman" w:hAnsi="Times New Roman"/>
          <w:snapToGrid w:val="0"/>
          <w:sz w:val="27"/>
          <w:szCs w:val="27"/>
          <w:lang w:eastAsia="ru-RU"/>
        </w:rPr>
        <w:t>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2F20FF" w:rsidRPr="00723FBF"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 </w:t>
      </w:r>
      <w:proofErr w:type="gramStart"/>
      <w:r w:rsidRPr="00723FBF">
        <w:rPr>
          <w:rFonts w:ascii="Times New Roman" w:hAnsi="Times New Roman" w:cs="Times New Roman"/>
          <w:snapToGrid w:val="0"/>
          <w:color w:val="000000" w:themeColor="text1"/>
          <w:sz w:val="28"/>
          <w:szCs w:val="28"/>
        </w:rPr>
        <w:t>ставка</w:t>
      </w:r>
      <w:proofErr w:type="gramEnd"/>
      <w:r w:rsidRPr="00723FBF">
        <w:rPr>
          <w:rFonts w:ascii="Times New Roman" w:hAnsi="Times New Roman" w:cs="Times New Roman"/>
          <w:snapToGrid w:val="0"/>
          <w:color w:val="000000" w:themeColor="text1"/>
          <w:sz w:val="28"/>
          <w:szCs w:val="28"/>
        </w:rPr>
        <w:t xml:space="preserve"> налога на добычу полезных ископаемых в виде природных алмазов, установленная в соответствии с НК РФ, %;</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E47C60" w:rsidRPr="00723FBF" w:rsidRDefault="00E47C60" w:rsidP="00E47C60">
      <w:pPr>
        <w:spacing w:after="0" w:line="240" w:lineRule="auto"/>
        <w:ind w:firstLine="709"/>
        <w:jc w:val="both"/>
        <w:rPr>
          <w:rFonts w:ascii="Times New Roman" w:hAnsi="Times New Roman"/>
          <w:sz w:val="27"/>
          <w:szCs w:val="27"/>
        </w:rPr>
      </w:pPr>
      <w:proofErr w:type="gramStart"/>
      <w:r w:rsidRPr="00723FBF">
        <w:rPr>
          <w:rFonts w:ascii="Times New Roman" w:hAnsi="Times New Roman"/>
          <w:b/>
          <w:i/>
          <w:sz w:val="27"/>
          <w:szCs w:val="27"/>
          <w:lang w:val="en-US"/>
        </w:rPr>
        <w:t>B</w:t>
      </w:r>
      <w:r w:rsidRPr="00723FBF">
        <w:rPr>
          <w:rFonts w:ascii="Times New Roman" w:hAnsi="Times New Roman"/>
          <w:b/>
          <w:i/>
          <w:sz w:val="27"/>
          <w:szCs w:val="27"/>
        </w:rPr>
        <w:t xml:space="preserve"> </w:t>
      </w:r>
      <w:r w:rsidRPr="00723FBF">
        <w:rPr>
          <w:rFonts w:ascii="Times New Roman" w:hAnsi="Times New Roman"/>
          <w:b/>
          <w:i/>
          <w:sz w:val="27"/>
          <w:szCs w:val="27"/>
          <w:vertAlign w:val="subscript"/>
        </w:rPr>
        <w:t>ПИ алмаз</w:t>
      </w:r>
      <w:r w:rsidRPr="00723FBF">
        <w:rPr>
          <w:rFonts w:ascii="Times New Roman" w:hAnsi="Times New Roman"/>
          <w:b/>
          <w:i/>
          <w:sz w:val="27"/>
          <w:szCs w:val="27"/>
        </w:rPr>
        <w:t xml:space="preserve"> </w:t>
      </w:r>
      <w:r w:rsidRPr="00723FBF">
        <w:rPr>
          <w:rFonts w:ascii="Times New Roman" w:hAnsi="Times New Roman"/>
          <w:sz w:val="27"/>
          <w:szCs w:val="27"/>
        </w:rPr>
        <w:t xml:space="preserve">– </w:t>
      </w:r>
      <w:r w:rsidRPr="00723FBF">
        <w:rPr>
          <w:rFonts w:ascii="Times New Roman" w:hAnsi="Times New Roman"/>
          <w:sz w:val="28"/>
          <w:szCs w:val="28"/>
        </w:rPr>
        <w:t>доля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roofErr w:type="gramEnd"/>
    </w:p>
    <w:p w:rsidR="00E47C60" w:rsidRPr="00723FBF" w:rsidRDefault="00E47C60" w:rsidP="002F20FF">
      <w:pPr>
        <w:spacing w:after="0" w:line="240" w:lineRule="auto"/>
        <w:ind w:firstLine="709"/>
        <w:jc w:val="both"/>
        <w:rPr>
          <w:rFonts w:ascii="Times New Roman" w:hAnsi="Times New Roman" w:cs="Times New Roman"/>
          <w:color w:val="000000" w:themeColor="text1"/>
          <w:sz w:val="28"/>
          <w:szCs w:val="28"/>
        </w:rPr>
      </w:pP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723FBF" w:rsidRDefault="002F20FF" w:rsidP="002F20F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723FBF" w:rsidRDefault="002F20FF" w:rsidP="002F20FF">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723FBF"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723FBF" w:rsidRDefault="002F20FF" w:rsidP="004A1E3E">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723FBF" w:rsidRDefault="002F20FF" w:rsidP="004A1E3E">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B82595" w:rsidRPr="00723FBF" w:rsidRDefault="00B82595" w:rsidP="00B82595">
      <w:pPr>
        <w:spacing w:after="0" w:line="240" w:lineRule="auto"/>
        <w:ind w:firstLine="709"/>
        <w:jc w:val="both"/>
        <w:rPr>
          <w:rFonts w:ascii="Times New Roman" w:hAnsi="Times New Roman"/>
          <w:sz w:val="28"/>
          <w:szCs w:val="28"/>
        </w:rPr>
      </w:pPr>
      <w:r w:rsidRPr="00723FBF">
        <w:rPr>
          <w:rFonts w:ascii="Times New Roman" w:hAnsi="Times New Roman"/>
          <w:sz w:val="28"/>
          <w:szCs w:val="28"/>
        </w:rPr>
        <w:t>Налог на добычу полезного ископаемого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323DB5" w:rsidRPr="00723FBF" w:rsidRDefault="00323DB5" w:rsidP="004A1E3E">
      <w:pPr>
        <w:widowControl w:val="0"/>
        <w:spacing w:after="0" w:line="240" w:lineRule="auto"/>
        <w:ind w:firstLine="709"/>
        <w:jc w:val="both"/>
        <w:rPr>
          <w:rFonts w:ascii="Times New Roman" w:hAnsi="Times New Roman" w:cs="Times New Roman"/>
          <w:color w:val="000000" w:themeColor="text1"/>
          <w:sz w:val="28"/>
          <w:szCs w:val="28"/>
        </w:rPr>
      </w:pPr>
    </w:p>
    <w:p w:rsidR="00F74767" w:rsidRPr="00723FBF" w:rsidRDefault="001528B1" w:rsidP="004A1E3E">
      <w:pPr>
        <w:pStyle w:val="3"/>
        <w:keepNext w:val="0"/>
        <w:keepLines w:val="0"/>
        <w:widowControl w:val="0"/>
        <w:rPr>
          <w:color w:val="000000" w:themeColor="text1"/>
          <w:spacing w:val="-22"/>
        </w:rPr>
      </w:pPr>
      <w:bookmarkStart w:id="61" w:name="_Toc136011058"/>
      <w:r w:rsidRPr="00723FBF">
        <w:rPr>
          <w:color w:val="000000" w:themeColor="text1"/>
        </w:rPr>
        <w:t>2.1</w:t>
      </w:r>
      <w:r w:rsidR="00DF4E99" w:rsidRPr="00723FBF">
        <w:rPr>
          <w:color w:val="000000" w:themeColor="text1"/>
        </w:rPr>
        <w:t>2</w:t>
      </w:r>
      <w:r w:rsidRPr="00723FBF">
        <w:rPr>
          <w:color w:val="000000" w:themeColor="text1"/>
        </w:rPr>
        <w:t xml:space="preserve">.4 </w:t>
      </w:r>
      <w:r w:rsidR="002F20FF" w:rsidRPr="00723FBF">
        <w:rPr>
          <w:color w:val="000000" w:themeColor="text1"/>
        </w:rPr>
        <w:t>Налог на добычу полезных ископаемых в виде угля</w:t>
      </w:r>
      <w:r w:rsidR="008F4D52" w:rsidRPr="00723FBF">
        <w:rPr>
          <w:color w:val="000000" w:themeColor="text1"/>
        </w:rPr>
        <w:br/>
      </w:r>
      <w:r w:rsidR="002F20FF" w:rsidRPr="00723FBF">
        <w:rPr>
          <w:color w:val="000000" w:themeColor="text1"/>
        </w:rPr>
        <w:t xml:space="preserve"> (за исключением угля коксующегося)</w:t>
      </w:r>
      <w:r w:rsidR="002F20FF" w:rsidRPr="00723FBF">
        <w:rPr>
          <w:color w:val="000000" w:themeColor="text1"/>
        </w:rPr>
        <w:br/>
      </w:r>
      <w:r w:rsidR="00871528" w:rsidRPr="00723FBF">
        <w:rPr>
          <w:color w:val="000000" w:themeColor="text1"/>
          <w:spacing w:val="-22"/>
        </w:rPr>
        <w:t xml:space="preserve"> 182</w:t>
      </w:r>
      <w:r w:rsidR="002F20FF" w:rsidRPr="00723FBF">
        <w:rPr>
          <w:color w:val="000000" w:themeColor="text1"/>
          <w:spacing w:val="-22"/>
        </w:rPr>
        <w:t>10701060010000110</w:t>
      </w:r>
      <w:bookmarkEnd w:id="61"/>
    </w:p>
    <w:p w:rsidR="008F4D52" w:rsidRPr="00723FBF" w:rsidRDefault="008F4D52" w:rsidP="004A1E3E">
      <w:pPr>
        <w:widowControl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угля (за исключением угля коксующегося), учитываются:</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871528"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ПИ уголь</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в виде угля (за исключением угля коксующегося) определяется исходя из следующего алгоритма расчёта:</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p>
    <w:p w:rsidR="008F4D52" w:rsidRPr="00723FBF" w:rsidRDefault="008F4D52" w:rsidP="008A3EA4">
      <w:pPr>
        <w:spacing w:after="0" w:line="240" w:lineRule="auto"/>
        <w:ind w:firstLine="709"/>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ПИ уголь</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ПИ (уголь 1,2,3..,п)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ПИ льгот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ПИ (уголь 1,2,3..,п) </w:t>
      </w:r>
      <w:r w:rsidRPr="00723FBF">
        <w:rPr>
          <w:rFonts w:ascii="Times New Roman" w:hAnsi="Times New Roman" w:cs="Times New Roman"/>
          <w:snapToGrid w:val="0"/>
          <w:color w:val="000000" w:themeColor="text1"/>
          <w:sz w:val="28"/>
          <w:szCs w:val="28"/>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723FBF">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23FBF">
        <w:rPr>
          <w:rFonts w:ascii="Times New Roman" w:hAnsi="Times New Roman" w:cs="Times New Roman"/>
          <w:snapToGrid w:val="0"/>
          <w:color w:val="000000" w:themeColor="text1"/>
          <w:sz w:val="28"/>
          <w:szCs w:val="28"/>
        </w:rPr>
        <w:t xml:space="preserve">полезных ископаемых в виде угля по видам угля согласно данным Росстата, и (или) </w:t>
      </w:r>
      <w:r w:rsidRPr="00723FBF">
        <w:rPr>
          <w:rFonts w:ascii="Times New Roman" w:hAnsi="Times New Roman" w:cs="Times New Roman"/>
          <w:color w:val="000000" w:themeColor="text1"/>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723FBF">
        <w:rPr>
          <w:rFonts w:ascii="Times New Roman" w:hAnsi="Times New Roman" w:cs="Times New Roman"/>
          <w:snapToGrid w:val="0"/>
          <w:color w:val="000000" w:themeColor="text1"/>
          <w:sz w:val="28"/>
          <w:szCs w:val="28"/>
        </w:rPr>
        <w:t>млн.</w:t>
      </w:r>
      <w:proofErr w:type="gramEnd"/>
      <w:r w:rsidRPr="00723FBF">
        <w:rPr>
          <w:rFonts w:ascii="Times New Roman" w:hAnsi="Times New Roman" w:cs="Times New Roman"/>
          <w:snapToGrid w:val="0"/>
          <w:color w:val="000000" w:themeColor="text1"/>
          <w:sz w:val="28"/>
          <w:szCs w:val="28"/>
        </w:rPr>
        <w:t xml:space="preserve"> тонн;</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723FBF">
        <w:rPr>
          <w:rFonts w:ascii="Times New Roman" w:hAnsi="Times New Roman" w:cs="Times New Roman"/>
          <w:color w:val="000000" w:themeColor="text1"/>
          <w:sz w:val="28"/>
          <w:szCs w:val="28"/>
        </w:rPr>
        <w:t>определяемая на соответствующий прогнозируемый период,</w:t>
      </w:r>
      <w:r w:rsidRPr="00723FBF">
        <w:rPr>
          <w:rFonts w:ascii="Times New Roman" w:hAnsi="Times New Roman" w:cs="Times New Roman"/>
          <w:snapToGrid w:val="0"/>
          <w:color w:val="000000" w:themeColor="text1"/>
          <w:sz w:val="28"/>
          <w:szCs w:val="28"/>
        </w:rPr>
        <w:t xml:space="preserve"> рублей;</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rPr>
        <w:t>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 xml:space="preserve">L </w:t>
      </w:r>
      <w:r w:rsidRPr="00723FBF">
        <w:rPr>
          <w:rFonts w:ascii="Times New Roman" w:hAnsi="Times New Roman" w:cs="Times New Roman"/>
          <w:b/>
          <w:i/>
          <w:color w:val="000000" w:themeColor="text1"/>
          <w:sz w:val="28"/>
          <w:szCs w:val="28"/>
          <w:vertAlign w:val="subscript"/>
        </w:rPr>
        <w:t xml:space="preserve">ПИ льгот </w:t>
      </w:r>
      <w:r w:rsidRPr="00723FBF">
        <w:rPr>
          <w:rFonts w:ascii="Times New Roman" w:hAnsi="Times New Roman" w:cs="Times New Roman"/>
          <w:snapToGrid w:val="0"/>
          <w:color w:val="000000" w:themeColor="text1"/>
          <w:sz w:val="28"/>
          <w:szCs w:val="28"/>
        </w:rPr>
        <w:t xml:space="preserve">–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w:t>
      </w:r>
      <w:proofErr w:type="gramStart"/>
      <w:r w:rsidRPr="00723FBF">
        <w:rPr>
          <w:rFonts w:ascii="Times New Roman" w:hAnsi="Times New Roman" w:cs="Times New Roman"/>
          <w:snapToGrid w:val="0"/>
          <w:color w:val="000000" w:themeColor="text1"/>
          <w:sz w:val="28"/>
          <w:szCs w:val="28"/>
        </w:rPr>
        <w:t>связанных с обеспечением безопасных условий</w:t>
      </w:r>
      <w:proofErr w:type="gramEnd"/>
      <w:r w:rsidRPr="00723FBF">
        <w:rPr>
          <w:rFonts w:ascii="Times New Roman" w:hAnsi="Times New Roman" w:cs="Times New Roman"/>
          <w:snapToGrid w:val="0"/>
          <w:color w:val="000000" w:themeColor="text1"/>
          <w:sz w:val="28"/>
          <w:szCs w:val="28"/>
        </w:rPr>
        <w:t xml:space="preserve"> и охраны труда при добыче угля, тыс. рублей;</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F4D52" w:rsidRPr="00723FBF" w:rsidRDefault="008F4D52" w:rsidP="008F4D52">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Cs/>
          <w:snapToGrid w:val="0"/>
          <w:color w:val="000000" w:themeColor="text1"/>
          <w:sz w:val="28"/>
          <w:szCs w:val="28"/>
        </w:rPr>
        <w:t>F</w:t>
      </w:r>
      <w:r w:rsidRPr="00723FBF">
        <w:rPr>
          <w:rFonts w:ascii="Times New Roman" w:hAnsi="Times New Roman" w:cs="Times New Roman"/>
          <w:iCs/>
          <w:snapToGrid w:val="0"/>
          <w:color w:val="000000" w:themeColor="text1"/>
          <w:sz w:val="28"/>
          <w:szCs w:val="28"/>
        </w:rPr>
        <w:t xml:space="preserve">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определяется как:</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
    <w:p w:rsidR="008F4D52" w:rsidRPr="00723FBF" w:rsidRDefault="008F4D52" w:rsidP="008A3EA4">
      <w:pPr>
        <w:spacing w:after="0" w:line="240" w:lineRule="auto"/>
        <w:jc w:val="center"/>
        <w:rPr>
          <w:rFonts w:ascii="Times New Roman" w:hAnsi="Times New Roman" w:cs="Times New Roman"/>
          <w:b/>
          <w:i/>
          <w:snapToGrid w:val="0"/>
          <w:color w:val="000000" w:themeColor="text1"/>
          <w:sz w:val="28"/>
          <w:szCs w:val="28"/>
          <w:lang w:val="en-US"/>
        </w:rPr>
      </w:pPr>
      <w:r w:rsidRPr="00723FBF">
        <w:rPr>
          <w:rFonts w:ascii="Times New Roman" w:hAnsi="Times New Roman" w:cs="Times New Roman"/>
          <w:b/>
          <w:i/>
          <w:color w:val="000000" w:themeColor="text1"/>
          <w:sz w:val="28"/>
          <w:szCs w:val="28"/>
          <w:lang w:val="en-US"/>
        </w:rPr>
        <w:t xml:space="preserve">S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vertAlign w:val="subscript"/>
          <w:lang w:val="en-US"/>
        </w:rPr>
        <w:t>.</w:t>
      </w:r>
      <w:r w:rsidRPr="00723FBF">
        <w:rPr>
          <w:rFonts w:ascii="Times New Roman" w:hAnsi="Times New Roman" w:cs="Times New Roman"/>
          <w:b/>
          <w:i/>
          <w:snapToGrid w:val="0"/>
          <w:color w:val="000000" w:themeColor="text1"/>
          <w:sz w:val="28"/>
          <w:szCs w:val="28"/>
          <w:lang w:val="en-US"/>
        </w:rPr>
        <w:t xml:space="preserve"> = </w:t>
      </w:r>
      <w:r w:rsidR="001E7656" w:rsidRPr="00723FBF">
        <w:rPr>
          <w:rFonts w:ascii="Times New Roman" w:hAnsi="Times New Roman" w:cs="Times New Roman"/>
          <w:b/>
          <w:i/>
          <w:snapToGrid w:val="0"/>
          <w:color w:val="000000" w:themeColor="text1"/>
          <w:sz w:val="28"/>
          <w:szCs w:val="28"/>
          <w:lang w:val="en-US"/>
        </w:rPr>
        <w:t xml:space="preserve">S × </w:t>
      </w:r>
      <w:proofErr w:type="spellStart"/>
      <w:r w:rsidR="001E7656" w:rsidRPr="00723FBF">
        <w:rPr>
          <w:rFonts w:ascii="Times New Roman" w:hAnsi="Times New Roman" w:cs="Times New Roman"/>
          <w:b/>
          <w:i/>
          <w:snapToGrid w:val="0"/>
          <w:color w:val="000000" w:themeColor="text1"/>
          <w:sz w:val="28"/>
          <w:szCs w:val="28"/>
          <w:lang w:val="en-US"/>
        </w:rPr>
        <w:t>Кдф</w:t>
      </w:r>
      <w:proofErr w:type="spellEnd"/>
      <w:r w:rsidR="001E7656" w:rsidRPr="00723FBF">
        <w:rPr>
          <w:rFonts w:ascii="Times New Roman" w:hAnsi="Times New Roman" w:cs="Times New Roman"/>
          <w:b/>
          <w:i/>
          <w:snapToGrid w:val="0"/>
          <w:color w:val="000000" w:themeColor="text1"/>
          <w:sz w:val="28"/>
          <w:szCs w:val="28"/>
          <w:lang w:val="en-US"/>
        </w:rPr>
        <w:t xml:space="preserve"> (уголь1</w:t>
      </w:r>
      <w:proofErr w:type="gramStart"/>
      <w:r w:rsidR="001E7656" w:rsidRPr="00723FBF">
        <w:rPr>
          <w:rFonts w:ascii="Times New Roman" w:hAnsi="Times New Roman" w:cs="Times New Roman"/>
          <w:b/>
          <w:i/>
          <w:snapToGrid w:val="0"/>
          <w:color w:val="000000" w:themeColor="text1"/>
          <w:sz w:val="28"/>
          <w:szCs w:val="28"/>
          <w:lang w:val="en-US"/>
        </w:rPr>
        <w:t>,2,3</w:t>
      </w:r>
      <w:proofErr w:type="gramEnd"/>
      <w:r w:rsidR="001E7656" w:rsidRPr="00723FBF">
        <w:rPr>
          <w:rFonts w:ascii="Times New Roman" w:hAnsi="Times New Roman" w:cs="Times New Roman"/>
          <w:b/>
          <w:i/>
          <w:snapToGrid w:val="0"/>
          <w:color w:val="000000" w:themeColor="text1"/>
          <w:sz w:val="28"/>
          <w:szCs w:val="28"/>
          <w:lang w:val="en-US"/>
        </w:rPr>
        <w:t>,…,n) + I,</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snapToGrid w:val="0"/>
          <w:color w:val="000000" w:themeColor="text1"/>
          <w:sz w:val="28"/>
          <w:szCs w:val="28"/>
        </w:rPr>
        <w:t>основная</w:t>
      </w:r>
      <w:proofErr w:type="gramEnd"/>
      <w:r w:rsidRPr="00723FBF">
        <w:rPr>
          <w:rFonts w:ascii="Times New Roman" w:hAnsi="Times New Roman" w:cs="Times New Roman"/>
          <w:snapToGrid w:val="0"/>
          <w:color w:val="000000" w:themeColor="text1"/>
          <w:sz w:val="28"/>
          <w:szCs w:val="28"/>
        </w:rPr>
        <w:t xml:space="preserve">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w:t>
      </w:r>
      <w:r w:rsidR="00090F53" w:rsidRPr="00723FBF">
        <w:rPr>
          <w:rFonts w:ascii="Times New Roman" w:hAnsi="Times New Roman" w:cs="Times New Roman"/>
          <w:snapToGrid w:val="0"/>
          <w:color w:val="000000" w:themeColor="text1"/>
          <w:sz w:val="28"/>
          <w:szCs w:val="28"/>
        </w:rPr>
        <w:t> </w:t>
      </w:r>
      <w:r w:rsidRPr="00723FBF">
        <w:rPr>
          <w:rFonts w:ascii="Times New Roman" w:hAnsi="Times New Roman" w:cs="Times New Roman"/>
          <w:snapToGrid w:val="0"/>
          <w:color w:val="000000" w:themeColor="text1"/>
          <w:sz w:val="28"/>
          <w:szCs w:val="28"/>
        </w:rPr>
        <w:t>РФ, рублей;</w:t>
      </w:r>
    </w:p>
    <w:p w:rsidR="008F4D52" w:rsidRPr="00723FBF"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дф</w:t>
      </w:r>
      <w:proofErr w:type="spellEnd"/>
      <w:r w:rsidRPr="00723FBF">
        <w:rPr>
          <w:rFonts w:ascii="Times New Roman" w:hAnsi="Times New Roman" w:cs="Times New Roman"/>
          <w:b/>
          <w:i/>
          <w:snapToGrid w:val="0"/>
          <w:color w:val="000000" w:themeColor="text1"/>
          <w:sz w:val="28"/>
          <w:szCs w:val="28"/>
          <w:vertAlign w:val="subscript"/>
        </w:rPr>
        <w:t xml:space="preserve"> (уголь1,</w:t>
      </w:r>
      <w:proofErr w:type="gramStart"/>
      <w:r w:rsidRPr="00723FBF">
        <w:rPr>
          <w:rFonts w:ascii="Times New Roman" w:hAnsi="Times New Roman" w:cs="Times New Roman"/>
          <w:b/>
          <w:i/>
          <w:snapToGrid w:val="0"/>
          <w:color w:val="000000" w:themeColor="text1"/>
          <w:sz w:val="28"/>
          <w:szCs w:val="28"/>
          <w:vertAlign w:val="subscript"/>
        </w:rPr>
        <w:t>2,3,…</w:t>
      </w:r>
      <w:proofErr w:type="gramEnd"/>
      <w:r w:rsidRPr="00723FBF">
        <w:rPr>
          <w:rFonts w:ascii="Times New Roman" w:hAnsi="Times New Roman" w:cs="Times New Roman"/>
          <w:b/>
          <w:i/>
          <w:snapToGrid w:val="0"/>
          <w:color w:val="000000" w:themeColor="text1"/>
          <w:sz w:val="28"/>
          <w:szCs w:val="28"/>
          <w:vertAlign w:val="subscript"/>
        </w:rPr>
        <w:t>,</w:t>
      </w:r>
      <w:r w:rsidRPr="00723FBF">
        <w:rPr>
          <w:rFonts w:ascii="Times New Roman" w:hAnsi="Times New Roman" w:cs="Times New Roman"/>
          <w:b/>
          <w:i/>
          <w:snapToGrid w:val="0"/>
          <w:color w:val="000000" w:themeColor="text1"/>
          <w:sz w:val="28"/>
          <w:szCs w:val="28"/>
          <w:vertAlign w:val="subscript"/>
          <w:lang w:val="en-US"/>
        </w:rPr>
        <w:t>n</w:t>
      </w:r>
      <w:r w:rsidRPr="00723FBF">
        <w:rPr>
          <w:rFonts w:ascii="Times New Roman" w:hAnsi="Times New Roman" w:cs="Times New Roman"/>
          <w:b/>
          <w:i/>
          <w:snapToGrid w:val="0"/>
          <w:color w:val="000000" w:themeColor="text1"/>
          <w:sz w:val="28"/>
          <w:szCs w:val="28"/>
          <w:vertAlign w:val="subscript"/>
        </w:rPr>
        <w:t>)</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color w:val="000000" w:themeColor="text1"/>
          <w:sz w:val="28"/>
          <w:szCs w:val="28"/>
        </w:rPr>
        <w:t>– коэффициент-дефлятор, устанавливаемый по каждому виду угля (за исключением угля коксующегося)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w:t>
      </w:r>
      <w:r w:rsidR="001E7656" w:rsidRPr="00723FBF">
        <w:rPr>
          <w:rFonts w:ascii="Times New Roman" w:hAnsi="Times New Roman" w:cs="Times New Roman"/>
          <w:color w:val="000000" w:themeColor="text1"/>
          <w:sz w:val="28"/>
          <w:szCs w:val="28"/>
        </w:rPr>
        <w:t>тельством Российской Федерации;</w:t>
      </w:r>
    </w:p>
    <w:p w:rsidR="001E7656" w:rsidRPr="00723FBF" w:rsidRDefault="001E7656" w:rsidP="001E7656">
      <w:pPr>
        <w:spacing w:after="0" w:line="240" w:lineRule="auto"/>
        <w:ind w:firstLine="709"/>
        <w:jc w:val="both"/>
        <w:rPr>
          <w:rFonts w:ascii="Times New Roman" w:hAnsi="Times New Roman"/>
          <w:sz w:val="27"/>
          <w:szCs w:val="27"/>
        </w:rPr>
      </w:pPr>
      <w:r w:rsidRPr="00723FBF">
        <w:rPr>
          <w:rFonts w:ascii="Times New Roman" w:hAnsi="Times New Roman"/>
          <w:b/>
          <w:i/>
          <w:snapToGrid w:val="0"/>
          <w:sz w:val="27"/>
          <w:szCs w:val="27"/>
          <w:lang w:val="en-US" w:eastAsia="ru-RU"/>
        </w:rPr>
        <w:t>I</w:t>
      </w:r>
      <w:r w:rsidRPr="00723FBF">
        <w:rPr>
          <w:rFonts w:ascii="Times New Roman" w:hAnsi="Times New Roman"/>
          <w:sz w:val="27"/>
          <w:szCs w:val="27"/>
          <w:lang w:eastAsia="ru-RU"/>
        </w:rPr>
        <w:t xml:space="preserve"> – </w:t>
      </w:r>
      <w:r w:rsidRPr="00723FBF">
        <w:rPr>
          <w:rFonts w:ascii="Times New Roman" w:hAnsi="Times New Roman"/>
          <w:sz w:val="28"/>
          <w:szCs w:val="28"/>
        </w:rPr>
        <w:t>величина, установленная для вида угля (</w:t>
      </w:r>
      <w:r w:rsidRPr="00723FBF">
        <w:rPr>
          <w:rFonts w:ascii="Times New Roman" w:hAnsi="Times New Roman"/>
          <w:snapToGrid w:val="0"/>
          <w:sz w:val="28"/>
          <w:szCs w:val="28"/>
          <w:lang w:eastAsia="ru-RU"/>
        </w:rPr>
        <w:t>антрацит и уголь за исключением антрацита, угля коксующегося и угля бурого)</w:t>
      </w:r>
      <w:r w:rsidRPr="00723FBF">
        <w:rPr>
          <w:rFonts w:ascii="Times New Roman" w:hAnsi="Times New Roman"/>
          <w:sz w:val="28"/>
          <w:szCs w:val="28"/>
        </w:rPr>
        <w:t xml:space="preserve"> в соответствии со статьей 342 НК РФ, рублей за тонну</w:t>
      </w:r>
      <w:r w:rsidRPr="00723FBF">
        <w:rPr>
          <w:rFonts w:ascii="Times New Roman" w:hAnsi="Times New Roman"/>
          <w:sz w:val="27"/>
          <w:szCs w:val="27"/>
        </w:rPr>
        <w:t>.</w:t>
      </w:r>
    </w:p>
    <w:p w:rsidR="001E7656" w:rsidRPr="00723FBF" w:rsidRDefault="001E7656"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Сумма налоговых льгот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i/>
          <w:color w:val="000000" w:themeColor="text1"/>
          <w:sz w:val="28"/>
          <w:szCs w:val="28"/>
        </w:rPr>
        <w:t xml:space="preserve">Ʃ </w:t>
      </w:r>
      <w:r w:rsidRPr="00723FBF">
        <w:rPr>
          <w:rFonts w:ascii="Times New Roman" w:hAnsi="Times New Roman" w:cs="Times New Roman"/>
          <w:b/>
          <w:i/>
          <w:color w:val="000000" w:themeColor="text1"/>
          <w:sz w:val="28"/>
          <w:szCs w:val="28"/>
        </w:rPr>
        <w:t xml:space="preserve">L </w:t>
      </w:r>
      <w:r w:rsidRPr="00723FBF">
        <w:rPr>
          <w:rFonts w:ascii="Times New Roman" w:hAnsi="Times New Roman" w:cs="Times New Roman"/>
          <w:b/>
          <w:i/>
          <w:color w:val="000000" w:themeColor="text1"/>
          <w:sz w:val="28"/>
          <w:szCs w:val="28"/>
          <w:vertAlign w:val="subscript"/>
        </w:rPr>
        <w:t>ПИ льгот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определяется</w:t>
      </w:r>
      <w:r w:rsidRPr="00723FBF">
        <w:rPr>
          <w:rFonts w:ascii="Times New Roman" w:hAnsi="Times New Roman" w:cs="Times New Roman"/>
          <w:snapToGrid w:val="0"/>
          <w:color w:val="000000" w:themeColor="text1"/>
          <w:sz w:val="28"/>
          <w:szCs w:val="28"/>
        </w:rPr>
        <w:t>:</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
    <w:p w:rsidR="008F4D52" w:rsidRPr="00723FBF" w:rsidRDefault="008F4D52" w:rsidP="008A3EA4">
      <w:pPr>
        <w:spacing w:after="0" w:line="240" w:lineRule="auto"/>
        <w:jc w:val="center"/>
        <w:rPr>
          <w:rFonts w:ascii="Times New Roman" w:hAnsi="Times New Roman" w:cs="Times New Roman"/>
          <w:b/>
          <w:snapToGrid w:val="0"/>
          <w:color w:val="000000" w:themeColor="text1"/>
          <w:sz w:val="28"/>
          <w:szCs w:val="28"/>
        </w:rPr>
      </w:pPr>
      <w:r w:rsidRPr="00723FBF">
        <w:rPr>
          <w:rFonts w:ascii="Times New Roman" w:hAnsi="Times New Roman" w:cs="Times New Roman"/>
          <w:b/>
          <w:i/>
          <w:color w:val="000000" w:themeColor="text1"/>
          <w:sz w:val="28"/>
          <w:szCs w:val="28"/>
        </w:rPr>
        <w:t xml:space="preserve">Ʃ L </w:t>
      </w:r>
      <w:r w:rsidRPr="00723FBF">
        <w:rPr>
          <w:rFonts w:ascii="Times New Roman" w:hAnsi="Times New Roman" w:cs="Times New Roman"/>
          <w:b/>
          <w:i/>
          <w:color w:val="000000" w:themeColor="text1"/>
          <w:sz w:val="28"/>
          <w:szCs w:val="28"/>
          <w:vertAlign w:val="subscript"/>
        </w:rPr>
        <w:t>ПИ льгот</w:t>
      </w:r>
      <w:r w:rsidRPr="00723FBF">
        <w:rPr>
          <w:rFonts w:ascii="Times New Roman" w:hAnsi="Times New Roman" w:cs="Times New Roman"/>
          <w:b/>
          <w:snapToGrid w:val="0"/>
          <w:color w:val="000000" w:themeColor="text1"/>
          <w:sz w:val="28"/>
          <w:szCs w:val="28"/>
        </w:rPr>
        <w:t xml:space="preserve"> = </w:t>
      </w:r>
      <w:proofErr w:type="gramStart"/>
      <w:r w:rsidRPr="00723FBF">
        <w:rPr>
          <w:rFonts w:ascii="Times New Roman" w:hAnsi="Times New Roman" w:cs="Times New Roman"/>
          <w:b/>
          <w:i/>
          <w:snapToGrid w:val="0"/>
          <w:color w:val="000000" w:themeColor="text1"/>
          <w:sz w:val="28"/>
          <w:szCs w:val="28"/>
        </w:rPr>
        <w:t>Ʃ(</w:t>
      </w:r>
      <w:proofErr w:type="gramEnd"/>
      <w:r w:rsidRPr="00723FBF">
        <w:rPr>
          <w:rFonts w:ascii="Times New Roman" w:hAnsi="Times New Roman" w:cs="Times New Roman"/>
          <w:b/>
          <w:i/>
          <w:snapToGrid w:val="0"/>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ПИ (уголь 1,2,3..,п) </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snapToGrid w:val="0"/>
          <w:color w:val="000000" w:themeColor="text1"/>
          <w:sz w:val="28"/>
          <w:szCs w:val="28"/>
        </w:rPr>
        <w:t xml:space="preserve">) ×Д </w:t>
      </w:r>
      <w:r w:rsidRPr="00723FBF">
        <w:rPr>
          <w:rFonts w:ascii="Times New Roman" w:hAnsi="Times New Roman" w:cs="Times New Roman"/>
          <w:b/>
          <w:i/>
          <w:snapToGrid w:val="0"/>
          <w:color w:val="000000" w:themeColor="text1"/>
          <w:sz w:val="28"/>
          <w:szCs w:val="28"/>
          <w:vertAlign w:val="subscript"/>
        </w:rPr>
        <w:t>льгот</w:t>
      </w:r>
      <w:r w:rsidRPr="00723FBF">
        <w:rPr>
          <w:rFonts w:ascii="Times New Roman" w:hAnsi="Times New Roman" w:cs="Times New Roman"/>
          <w:b/>
          <w:i/>
          <w:snapToGrid w:val="0"/>
          <w:color w:val="000000" w:themeColor="text1"/>
          <w:sz w:val="28"/>
          <w:szCs w:val="28"/>
        </w:rPr>
        <w:t>),</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ПИ (уголь 1,2,3..,п) </w:t>
      </w:r>
      <w:r w:rsidRPr="00723FBF">
        <w:rPr>
          <w:rFonts w:ascii="Times New Roman" w:hAnsi="Times New Roman" w:cs="Times New Roman"/>
          <w:snapToGrid w:val="0"/>
          <w:color w:val="000000" w:themeColor="text1"/>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723FBF">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23FBF">
        <w:rPr>
          <w:rFonts w:ascii="Times New Roman" w:hAnsi="Times New Roman" w:cs="Times New Roman"/>
          <w:snapToGrid w:val="0"/>
          <w:color w:val="000000" w:themeColor="text1"/>
          <w:sz w:val="28"/>
          <w:szCs w:val="28"/>
        </w:rPr>
        <w:t xml:space="preserve">полезных ископаемых в виде угля по всем видам угля согласно данным Росстата, и (или) </w:t>
      </w:r>
      <w:r w:rsidRPr="00723FBF">
        <w:rPr>
          <w:rFonts w:ascii="Times New Roman" w:hAnsi="Times New Roman" w:cs="Times New Roman"/>
          <w:color w:val="000000" w:themeColor="text1"/>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723FBF">
        <w:rPr>
          <w:rFonts w:ascii="Times New Roman" w:hAnsi="Times New Roman" w:cs="Times New Roman"/>
          <w:snapToGrid w:val="0"/>
          <w:color w:val="000000" w:themeColor="text1"/>
          <w:sz w:val="28"/>
          <w:szCs w:val="28"/>
        </w:rPr>
        <w:t>млн.</w:t>
      </w:r>
      <w:proofErr w:type="gramEnd"/>
      <w:r w:rsidRPr="00723FBF">
        <w:rPr>
          <w:rFonts w:ascii="Times New Roman" w:hAnsi="Times New Roman" w:cs="Times New Roman"/>
          <w:snapToGrid w:val="0"/>
          <w:color w:val="000000" w:themeColor="text1"/>
          <w:sz w:val="28"/>
          <w:szCs w:val="28"/>
        </w:rPr>
        <w:t xml:space="preserve"> тонн;</w:t>
      </w:r>
    </w:p>
    <w:p w:rsidR="008F4D52" w:rsidRPr="00723FBF"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723FBF">
        <w:rPr>
          <w:rFonts w:ascii="Times New Roman" w:hAnsi="Times New Roman" w:cs="Times New Roman"/>
          <w:color w:val="000000" w:themeColor="text1"/>
          <w:sz w:val="28"/>
          <w:szCs w:val="28"/>
        </w:rPr>
        <w:t>определяемая на соответствующий прогнозируемый период,</w:t>
      </w:r>
      <w:r w:rsidRPr="00723FBF">
        <w:rPr>
          <w:rFonts w:ascii="Times New Roman" w:hAnsi="Times New Roman" w:cs="Times New Roman"/>
          <w:snapToGrid w:val="0"/>
          <w:color w:val="000000" w:themeColor="text1"/>
          <w:sz w:val="28"/>
          <w:szCs w:val="28"/>
        </w:rPr>
        <w:t xml:space="preserve"> рублей;</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snapToGrid w:val="0"/>
          <w:color w:val="000000" w:themeColor="text1"/>
          <w:sz w:val="28"/>
          <w:szCs w:val="28"/>
        </w:rPr>
        <w:t>Д</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vertAlign w:val="subscript"/>
        </w:rPr>
        <w:t>льгот</w:t>
      </w:r>
      <w:r w:rsidRPr="00723FBF">
        <w:rPr>
          <w:rFonts w:ascii="Times New Roman" w:hAnsi="Times New Roman" w:cs="Times New Roman"/>
          <w:color w:val="000000" w:themeColor="text1"/>
          <w:sz w:val="28"/>
          <w:szCs w:val="28"/>
        </w:rPr>
        <w:t xml:space="preserve"> – показатель, определяющий долю льготы по налогу, %. </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Показатель, определяющий долю льготы по налогу (</w:t>
      </w:r>
      <w:r w:rsidRPr="00723FBF">
        <w:rPr>
          <w:rFonts w:ascii="Times New Roman" w:hAnsi="Times New Roman" w:cs="Times New Roman"/>
          <w:b/>
          <w:i/>
          <w:snapToGrid w:val="0"/>
          <w:color w:val="000000" w:themeColor="text1"/>
          <w:sz w:val="28"/>
          <w:szCs w:val="28"/>
        </w:rPr>
        <w:t>Д</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vertAlign w:val="subscript"/>
        </w:rPr>
        <w:t>льгот</w:t>
      </w:r>
      <w:r w:rsidRPr="00723FBF">
        <w:rPr>
          <w:rFonts w:ascii="Times New Roman" w:hAnsi="Times New Roman" w:cs="Times New Roman"/>
          <w:snapToGrid w:val="0"/>
          <w:color w:val="000000" w:themeColor="text1"/>
          <w:sz w:val="28"/>
          <w:szCs w:val="28"/>
        </w:rPr>
        <w:t>)</w:t>
      </w:r>
      <w:r w:rsidRPr="00723FBF">
        <w:rPr>
          <w:rFonts w:ascii="Times New Roman" w:hAnsi="Times New Roman" w:cs="Times New Roman"/>
          <w:color w:val="000000" w:themeColor="text1"/>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8F4D52" w:rsidRPr="00723FBF"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F4D52" w:rsidRPr="00723FBF"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8F4D52" w:rsidRPr="00723FBF"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F4D52" w:rsidRPr="00723FBF" w:rsidRDefault="008F4D52" w:rsidP="008F4D52">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w:t>
      </w:r>
      <w:r w:rsidRPr="00723FBF">
        <w:rPr>
          <w:rFonts w:ascii="Times New Roman" w:hAnsi="Times New Roman" w:cs="Times New Roman"/>
          <w:snapToGrid w:val="0"/>
          <w:color w:val="000000" w:themeColor="text1"/>
          <w:sz w:val="28"/>
          <w:szCs w:val="28"/>
        </w:rPr>
        <w:t xml:space="preserve">олезных ископаемых в виде угля </w:t>
      </w:r>
      <w:r w:rsidRPr="00723FBF">
        <w:rPr>
          <w:rFonts w:ascii="Times New Roman" w:hAnsi="Times New Roman" w:cs="Times New Roman"/>
          <w:color w:val="000000" w:themeColor="text1"/>
          <w:sz w:val="28"/>
          <w:szCs w:val="28"/>
        </w:rPr>
        <w:t>зачисляется в бюджеты бюджетной системы Российской Федерации по нормативам, установленным в соответствии со статьями БК РФ.</w:t>
      </w:r>
    </w:p>
    <w:p w:rsidR="00AD290A" w:rsidRPr="00723FBF" w:rsidRDefault="00AD290A" w:rsidP="00AD290A">
      <w:pPr>
        <w:pStyle w:val="3"/>
        <w:rPr>
          <w:color w:val="000000" w:themeColor="text1"/>
          <w:spacing w:val="-22"/>
        </w:rPr>
      </w:pPr>
      <w:bookmarkStart w:id="62" w:name="_Toc136011059"/>
      <w:r w:rsidRPr="00723FBF">
        <w:rPr>
          <w:color w:val="000000" w:themeColor="text1"/>
        </w:rPr>
        <w:t>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723FBF">
        <w:rPr>
          <w:color w:val="000000" w:themeColor="text1"/>
        </w:rPr>
        <w:br/>
      </w:r>
      <w:r w:rsidRPr="00723FBF">
        <w:rPr>
          <w:color w:val="000000" w:themeColor="text1"/>
          <w:spacing w:val="-22"/>
        </w:rPr>
        <w:t xml:space="preserve"> 18210701070010000110</w:t>
      </w:r>
      <w:bookmarkEnd w:id="62"/>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 xml:space="preserve">- динамика налоговой базы по налогу согласно данным отчёта по форме </w:t>
      </w:r>
      <w:r w:rsidRPr="00723FBF">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 налоговые ставки, льготы и преференции, предусмотренные главой 26 НК РФ «Налог на добычу полезных ископаемых» и др. источники.</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723FBF">
        <w:rPr>
          <w:rFonts w:ascii="Times New Roman" w:hAnsi="Times New Roman"/>
          <w:b/>
          <w:i/>
          <w:sz w:val="28"/>
          <w:szCs w:val="28"/>
        </w:rPr>
        <w:t xml:space="preserve">НДПИ </w:t>
      </w:r>
      <w:r w:rsidRPr="00723FBF">
        <w:rPr>
          <w:rFonts w:ascii="Times New Roman" w:hAnsi="Times New Roman"/>
          <w:b/>
          <w:i/>
          <w:sz w:val="28"/>
          <w:szCs w:val="28"/>
          <w:vertAlign w:val="subscript"/>
        </w:rPr>
        <w:t>ПИ алмазы с долей более 33%</w:t>
      </w:r>
      <w:r w:rsidRPr="00723FBF">
        <w:rPr>
          <w:rFonts w:ascii="Times New Roman" w:hAnsi="Times New Roman"/>
          <w:sz w:val="28"/>
          <w:szCs w:val="28"/>
        </w:rPr>
        <w:t>), определяется исходя из следующего алгоритма расчёта:</w:t>
      </w:r>
    </w:p>
    <w:p w:rsidR="00AD290A" w:rsidRPr="00723FBF" w:rsidRDefault="00AD290A" w:rsidP="00AD290A">
      <w:pPr>
        <w:spacing w:before="120" w:after="120" w:line="240" w:lineRule="auto"/>
        <w:ind w:firstLine="709"/>
        <w:jc w:val="center"/>
        <w:rPr>
          <w:rFonts w:ascii="Times New Roman" w:hAnsi="Times New Roman"/>
          <w:b/>
          <w:i/>
          <w:sz w:val="28"/>
          <w:szCs w:val="28"/>
        </w:rPr>
      </w:pPr>
      <w:r w:rsidRPr="00723FBF">
        <w:rPr>
          <w:rFonts w:ascii="Times New Roman" w:hAnsi="Times New Roman"/>
          <w:b/>
          <w:i/>
          <w:sz w:val="28"/>
          <w:szCs w:val="28"/>
        </w:rPr>
        <w:t xml:space="preserve">НДПИ </w:t>
      </w:r>
      <w:r w:rsidRPr="00723FBF">
        <w:rPr>
          <w:rFonts w:ascii="Times New Roman" w:hAnsi="Times New Roman"/>
          <w:b/>
          <w:i/>
          <w:sz w:val="28"/>
          <w:szCs w:val="28"/>
          <w:vertAlign w:val="subscript"/>
        </w:rPr>
        <w:t>ПИ алмазы с долей более 33%</w:t>
      </w:r>
      <w:r w:rsidRPr="00723FBF">
        <w:rPr>
          <w:rFonts w:ascii="Times New Roman" w:hAnsi="Times New Roman"/>
          <w:b/>
          <w:i/>
          <w:sz w:val="28"/>
          <w:szCs w:val="28"/>
        </w:rPr>
        <w:t xml:space="preserve"> = ((</w:t>
      </w:r>
      <w:proofErr w:type="gramStart"/>
      <w:r w:rsidRPr="00723FBF">
        <w:rPr>
          <w:rFonts w:ascii="Times New Roman" w:hAnsi="Times New Roman"/>
          <w:b/>
          <w:i/>
          <w:sz w:val="28"/>
          <w:szCs w:val="28"/>
        </w:rPr>
        <w:t>Ʃ(</w:t>
      </w:r>
      <w:proofErr w:type="gramEnd"/>
      <w:r w:rsidRPr="00723FBF">
        <w:rPr>
          <w:rFonts w:ascii="Times New Roman" w:hAnsi="Times New Roman"/>
          <w:b/>
          <w:i/>
          <w:sz w:val="28"/>
          <w:szCs w:val="28"/>
          <w:lang w:val="en-US"/>
        </w:rPr>
        <w:t>V</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 xml:space="preserve">ПИ алмазы  </w:t>
      </w:r>
      <w:r w:rsidRPr="00723FBF">
        <w:rPr>
          <w:rFonts w:ascii="Times New Roman" w:hAnsi="Times New Roman"/>
          <w:b/>
          <w:i/>
          <w:sz w:val="28"/>
          <w:szCs w:val="28"/>
        </w:rPr>
        <w:t xml:space="preserve">× J </w:t>
      </w:r>
      <w:r w:rsidRPr="00723FBF">
        <w:rPr>
          <w:rFonts w:ascii="Times New Roman" w:hAnsi="Times New Roman"/>
          <w:b/>
          <w:i/>
          <w:sz w:val="28"/>
          <w:szCs w:val="28"/>
          <w:vertAlign w:val="subscript"/>
        </w:rPr>
        <w:t>алмазы</w:t>
      </w:r>
      <w:r w:rsidRPr="00723FBF">
        <w:rPr>
          <w:rFonts w:ascii="Times New Roman" w:hAnsi="Times New Roman"/>
          <w:b/>
          <w:i/>
          <w:sz w:val="28"/>
          <w:szCs w:val="28"/>
        </w:rPr>
        <w:t xml:space="preserve"> × S (+-) P)) </w:t>
      </w:r>
    </w:p>
    <w:p w:rsidR="00AD290A" w:rsidRPr="00723FBF" w:rsidRDefault="00AD290A" w:rsidP="00AD290A">
      <w:pPr>
        <w:spacing w:before="120" w:after="120" w:line="240" w:lineRule="auto"/>
        <w:ind w:firstLine="709"/>
        <w:jc w:val="center"/>
        <w:rPr>
          <w:rFonts w:ascii="Times New Roman" w:hAnsi="Times New Roman"/>
          <w:b/>
          <w:i/>
          <w:sz w:val="28"/>
          <w:szCs w:val="28"/>
        </w:rPr>
      </w:pPr>
      <w:r w:rsidRPr="00723FBF">
        <w:rPr>
          <w:rFonts w:ascii="Times New Roman" w:hAnsi="Times New Roman"/>
          <w:b/>
          <w:i/>
          <w:sz w:val="28"/>
          <w:szCs w:val="28"/>
        </w:rPr>
        <w:t xml:space="preserve">× </w:t>
      </w:r>
      <w:r w:rsidRPr="00723FBF">
        <w:rPr>
          <w:rFonts w:ascii="Times New Roman" w:hAnsi="Times New Roman"/>
          <w:b/>
          <w:i/>
          <w:sz w:val="28"/>
          <w:szCs w:val="28"/>
          <w:lang w:val="en-US"/>
        </w:rPr>
        <w:t>B</w:t>
      </w:r>
      <w:r w:rsidRPr="00723FBF">
        <w:rPr>
          <w:rFonts w:ascii="Times New Roman" w:hAnsi="Times New Roman"/>
          <w:b/>
          <w:i/>
          <w:sz w:val="28"/>
          <w:szCs w:val="28"/>
          <w:vertAlign w:val="subscript"/>
        </w:rPr>
        <w:t xml:space="preserve"> ПИ алмазы с долей более 33%</w:t>
      </w:r>
      <w:r w:rsidRPr="00723FBF">
        <w:rPr>
          <w:rFonts w:ascii="Times New Roman" w:hAnsi="Times New Roman"/>
          <w:b/>
          <w:i/>
          <w:sz w:val="28"/>
          <w:szCs w:val="28"/>
        </w:rPr>
        <w:t xml:space="preserve"> × </w:t>
      </w:r>
      <w:r w:rsidRPr="00723FBF">
        <w:rPr>
          <w:rFonts w:ascii="Times New Roman" w:hAnsi="Times New Roman"/>
          <w:b/>
          <w:i/>
          <w:sz w:val="28"/>
          <w:szCs w:val="28"/>
          <w:lang w:val="en-US"/>
        </w:rPr>
        <w:t>K</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соб.</w:t>
      </w:r>
      <w:r w:rsidRPr="00723FBF">
        <w:rPr>
          <w:rFonts w:ascii="Times New Roman" w:hAnsi="Times New Roman"/>
          <w:b/>
          <w:i/>
          <w:sz w:val="28"/>
          <w:szCs w:val="28"/>
        </w:rPr>
        <w:t xml:space="preserve"> (+-) F) + </w:t>
      </w:r>
      <w:r w:rsidRPr="00723FBF">
        <w:rPr>
          <w:rFonts w:ascii="Times New Roman" w:hAnsi="Times New Roman"/>
          <w:b/>
          <w:i/>
          <w:sz w:val="28"/>
          <w:szCs w:val="28"/>
          <w:lang w:val="en-US"/>
        </w:rPr>
        <w:t>G</w:t>
      </w:r>
      <w:r w:rsidRPr="00723FBF">
        <w:rPr>
          <w:rFonts w:ascii="Times New Roman" w:hAnsi="Times New Roman"/>
          <w:b/>
          <w:i/>
          <w:sz w:val="28"/>
          <w:szCs w:val="28"/>
        </w:rPr>
        <w:t>,</w:t>
      </w:r>
    </w:p>
    <w:p w:rsidR="00AD290A" w:rsidRPr="00723FBF" w:rsidRDefault="00AD290A" w:rsidP="00AD290A">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snapToGrid w:val="0"/>
          <w:sz w:val="28"/>
          <w:szCs w:val="28"/>
          <w:lang w:eastAsia="ru-RU"/>
        </w:rPr>
        <w:t>где,</w:t>
      </w:r>
    </w:p>
    <w:p w:rsidR="00AD290A" w:rsidRPr="00723FBF" w:rsidRDefault="00AD290A" w:rsidP="00AD290A">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lang w:val="en-US"/>
        </w:rPr>
        <w:t>V</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 xml:space="preserve">ПИ алмазы </w:t>
      </w:r>
      <w:r w:rsidRPr="00723FBF">
        <w:rPr>
          <w:rFonts w:ascii="Times New Roman" w:hAnsi="Times New Roman"/>
          <w:snapToGrid w:val="0"/>
          <w:sz w:val="28"/>
          <w:szCs w:val="28"/>
          <w:lang w:eastAsia="ru-RU"/>
        </w:rPr>
        <w:t xml:space="preserve">– фактическая стоимость добытых полезных ископаемых в виде природных алмазов, за последний годовой период, </w:t>
      </w:r>
      <w:r w:rsidRPr="00723FBF">
        <w:rPr>
          <w:rFonts w:ascii="Times New Roman" w:hAnsi="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723FBF">
        <w:rPr>
          <w:rFonts w:ascii="Times New Roman" w:hAnsi="Times New Roman"/>
          <w:snapToGrid w:val="0"/>
          <w:sz w:val="28"/>
          <w:szCs w:val="28"/>
          <w:lang w:eastAsia="ru-RU"/>
        </w:rPr>
        <w:t>млн. рублей;</w:t>
      </w:r>
    </w:p>
    <w:p w:rsidR="00AD290A" w:rsidRPr="00723FBF" w:rsidRDefault="00AD290A" w:rsidP="00AD290A">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 xml:space="preserve">J </w:t>
      </w:r>
      <w:r w:rsidRPr="00723FBF">
        <w:rPr>
          <w:rFonts w:ascii="Times New Roman" w:hAnsi="Times New Roman"/>
          <w:b/>
          <w:i/>
          <w:sz w:val="28"/>
          <w:szCs w:val="28"/>
          <w:vertAlign w:val="subscript"/>
        </w:rPr>
        <w:t>алмазы</w:t>
      </w:r>
      <w:r w:rsidRPr="00723FBF">
        <w:rPr>
          <w:rFonts w:ascii="Times New Roman" w:hAnsi="Times New Roman"/>
          <w:b/>
          <w:i/>
          <w:sz w:val="28"/>
          <w:szCs w:val="28"/>
        </w:rPr>
        <w:t xml:space="preserve"> </w:t>
      </w:r>
      <w:r w:rsidRPr="00723FBF">
        <w:rPr>
          <w:rFonts w:ascii="Times New Roman" w:hAnsi="Times New Roman"/>
          <w:snapToGrid w:val="0"/>
          <w:sz w:val="28"/>
          <w:szCs w:val="28"/>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AD290A" w:rsidRPr="00723FBF" w:rsidRDefault="00AD290A" w:rsidP="00AD290A">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napToGrid w:val="0"/>
          <w:sz w:val="28"/>
          <w:szCs w:val="28"/>
          <w:lang w:val="en-US" w:eastAsia="ru-RU"/>
        </w:rPr>
        <w:t>S</w:t>
      </w:r>
      <w:r w:rsidRPr="00723FBF">
        <w:rPr>
          <w:rFonts w:ascii="Times New Roman" w:hAnsi="Times New Roman"/>
          <w:b/>
          <w:i/>
          <w:snapToGrid w:val="0"/>
          <w:sz w:val="28"/>
          <w:szCs w:val="28"/>
          <w:lang w:eastAsia="ru-RU"/>
        </w:rPr>
        <w:t xml:space="preserve"> </w:t>
      </w:r>
      <w:r w:rsidRPr="00723FBF">
        <w:rPr>
          <w:rFonts w:ascii="Times New Roman" w:hAnsi="Times New Roman"/>
          <w:snapToGrid w:val="0"/>
          <w:sz w:val="28"/>
          <w:szCs w:val="28"/>
          <w:lang w:eastAsia="ru-RU"/>
        </w:rPr>
        <w:t xml:space="preserve">– </w:t>
      </w:r>
      <w:proofErr w:type="gramStart"/>
      <w:r w:rsidRPr="00723FBF">
        <w:rPr>
          <w:rFonts w:ascii="Times New Roman" w:hAnsi="Times New Roman"/>
          <w:snapToGrid w:val="0"/>
          <w:sz w:val="28"/>
          <w:szCs w:val="28"/>
          <w:lang w:eastAsia="ru-RU"/>
        </w:rPr>
        <w:t>ставка</w:t>
      </w:r>
      <w:proofErr w:type="gramEnd"/>
      <w:r w:rsidRPr="00723FBF">
        <w:rPr>
          <w:rFonts w:ascii="Times New Roman" w:hAnsi="Times New Roman"/>
          <w:snapToGrid w:val="0"/>
          <w:sz w:val="28"/>
          <w:szCs w:val="28"/>
          <w:lang w:eastAsia="ru-RU"/>
        </w:rPr>
        <w:t xml:space="preserve"> налога на добычу полезных ископаемых в виде природных алмазов, установленная в соответствии с НК РФ, %;</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b/>
          <w:i/>
          <w:sz w:val="28"/>
          <w:szCs w:val="28"/>
        </w:rPr>
        <w:t>P</w:t>
      </w:r>
      <w:r w:rsidRPr="00723FBF">
        <w:rPr>
          <w:rFonts w:ascii="Times New Roman" w:hAnsi="Times New Roman"/>
          <w:sz w:val="28"/>
          <w:szCs w:val="28"/>
        </w:rPr>
        <w:t xml:space="preserve"> – переходящие платежи, тыс. рублей;</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b/>
          <w:i/>
          <w:sz w:val="28"/>
          <w:szCs w:val="28"/>
          <w:lang w:val="en-US"/>
        </w:rPr>
        <w:t>K</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соб.</w:t>
      </w:r>
      <w:r w:rsidRPr="00723FBF">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D290A" w:rsidRPr="00723FBF" w:rsidRDefault="00AD290A" w:rsidP="00AD290A">
      <w:pPr>
        <w:spacing w:after="0" w:line="240" w:lineRule="auto"/>
        <w:ind w:firstLine="709"/>
        <w:jc w:val="both"/>
        <w:rPr>
          <w:rFonts w:ascii="Times New Roman" w:hAnsi="Times New Roman"/>
          <w:sz w:val="28"/>
          <w:szCs w:val="28"/>
        </w:rPr>
      </w:pPr>
      <w:proofErr w:type="gramStart"/>
      <w:r w:rsidRPr="00723FBF">
        <w:rPr>
          <w:rFonts w:ascii="Times New Roman" w:hAnsi="Times New Roman"/>
          <w:b/>
          <w:i/>
          <w:sz w:val="28"/>
          <w:szCs w:val="28"/>
          <w:lang w:val="en-US"/>
        </w:rPr>
        <w:t>B</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ПИ алмазы с долей более 33%</w:t>
      </w:r>
      <w:r w:rsidRPr="00723FBF">
        <w:rPr>
          <w:rFonts w:ascii="Times New Roman" w:hAnsi="Times New Roman"/>
          <w:b/>
          <w:i/>
          <w:sz w:val="28"/>
          <w:szCs w:val="28"/>
        </w:rPr>
        <w:t xml:space="preserve"> </w:t>
      </w:r>
      <w:r w:rsidRPr="00723FBF">
        <w:rPr>
          <w:rFonts w:ascii="Times New Roman" w:hAnsi="Times New Roman"/>
          <w:sz w:val="28"/>
          <w:szCs w:val="28"/>
        </w:rPr>
        <w:t>– доля налога на добычу полезных ископаемых в виде природных алмазов,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roofErr w:type="gramEnd"/>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b/>
          <w:i/>
          <w:sz w:val="28"/>
          <w:szCs w:val="28"/>
        </w:rPr>
        <w:t xml:space="preserve">F – </w:t>
      </w:r>
      <w:r w:rsidRPr="00723FBF">
        <w:rPr>
          <w:rFonts w:ascii="Times New Roman" w:hAnsi="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b/>
          <w:i/>
          <w:sz w:val="28"/>
          <w:szCs w:val="28"/>
          <w:lang w:val="en-US"/>
        </w:rPr>
        <w:t>G</w:t>
      </w:r>
      <w:r w:rsidRPr="00723FBF">
        <w:rPr>
          <w:rFonts w:ascii="Times New Roman" w:hAnsi="Times New Roman"/>
          <w:b/>
          <w:i/>
          <w:sz w:val="28"/>
          <w:szCs w:val="28"/>
        </w:rPr>
        <w:t xml:space="preserve"> </w:t>
      </w:r>
      <w:r w:rsidRPr="00723FBF">
        <w:rPr>
          <w:rFonts w:ascii="Times New Roman" w:hAnsi="Times New Roman"/>
          <w:sz w:val="28"/>
          <w:szCs w:val="28"/>
        </w:rPr>
        <w:t xml:space="preserve">– </w:t>
      </w:r>
      <w:proofErr w:type="gramStart"/>
      <w:r w:rsidRPr="00723FBF">
        <w:rPr>
          <w:rFonts w:ascii="Times New Roman" w:hAnsi="Times New Roman"/>
          <w:sz w:val="28"/>
          <w:szCs w:val="28"/>
        </w:rPr>
        <w:t>дополнительные</w:t>
      </w:r>
      <w:proofErr w:type="gramEnd"/>
      <w:r w:rsidRPr="00723FBF">
        <w:rPr>
          <w:rFonts w:ascii="Times New Roman" w:hAnsi="Times New Roman"/>
          <w:sz w:val="28"/>
          <w:szCs w:val="28"/>
        </w:rPr>
        <w:t xml:space="preserve"> поступления, предусмотренные статьей 343 НК РФ, млн. рублей.</w:t>
      </w:r>
    </w:p>
    <w:p w:rsidR="00AD290A" w:rsidRPr="00723FBF" w:rsidRDefault="00AD290A" w:rsidP="00AD290A">
      <w:pPr>
        <w:autoSpaceDE w:val="0"/>
        <w:autoSpaceDN w:val="0"/>
        <w:adjustRightInd w:val="0"/>
        <w:spacing w:after="0" w:line="240" w:lineRule="auto"/>
        <w:ind w:firstLine="709"/>
        <w:jc w:val="both"/>
        <w:rPr>
          <w:rFonts w:ascii="Times New Roman" w:hAnsi="Times New Roman"/>
          <w:sz w:val="28"/>
          <w:szCs w:val="28"/>
        </w:rPr>
      </w:pPr>
      <w:r w:rsidRPr="00723FB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D290A" w:rsidRPr="00723FBF" w:rsidRDefault="00AD290A" w:rsidP="00AD290A">
      <w:pPr>
        <w:autoSpaceDE w:val="0"/>
        <w:autoSpaceDN w:val="0"/>
        <w:adjustRightInd w:val="0"/>
        <w:spacing w:after="0" w:line="240" w:lineRule="auto"/>
        <w:ind w:firstLine="709"/>
        <w:jc w:val="both"/>
        <w:rPr>
          <w:rFonts w:ascii="Times New Roman" w:hAnsi="Times New Roman"/>
          <w:sz w:val="28"/>
          <w:szCs w:val="28"/>
        </w:rPr>
      </w:pPr>
      <w:r w:rsidRPr="00723FBF">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p>
    <w:p w:rsidR="00AD290A" w:rsidRPr="00723FBF" w:rsidRDefault="00AD290A" w:rsidP="00AD290A">
      <w:pPr>
        <w:autoSpaceDE w:val="0"/>
        <w:autoSpaceDN w:val="0"/>
        <w:adjustRightInd w:val="0"/>
        <w:spacing w:after="0" w:line="240" w:lineRule="auto"/>
        <w:ind w:firstLine="709"/>
        <w:jc w:val="both"/>
        <w:rPr>
          <w:rFonts w:ascii="Times New Roman" w:hAnsi="Times New Roman"/>
          <w:sz w:val="28"/>
          <w:szCs w:val="28"/>
        </w:rPr>
      </w:pPr>
      <w:r w:rsidRPr="00723FBF">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D290A" w:rsidRPr="00723FBF" w:rsidRDefault="00AD290A" w:rsidP="00AD290A">
      <w:pPr>
        <w:spacing w:after="0" w:line="240" w:lineRule="auto"/>
        <w:ind w:firstLine="709"/>
        <w:jc w:val="both"/>
        <w:rPr>
          <w:rFonts w:ascii="Times New Roman" w:hAnsi="Times New Roman"/>
          <w:sz w:val="28"/>
          <w:szCs w:val="28"/>
        </w:rPr>
      </w:pPr>
      <w:r w:rsidRPr="00723FBF">
        <w:rPr>
          <w:rFonts w:ascii="Times New Roman" w:hAnsi="Times New Roman"/>
          <w:sz w:val="28"/>
          <w:szCs w:val="28"/>
        </w:rPr>
        <w:t>Налог на добычу полезного ископаемого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AD290A" w:rsidRPr="00723FBF" w:rsidRDefault="00AD290A" w:rsidP="008F4D52">
      <w:pPr>
        <w:spacing w:after="0" w:line="240" w:lineRule="auto"/>
        <w:ind w:firstLine="709"/>
        <w:jc w:val="both"/>
        <w:rPr>
          <w:rFonts w:ascii="Times New Roman" w:hAnsi="Times New Roman" w:cs="Times New Roman"/>
          <w:color w:val="000000" w:themeColor="text1"/>
          <w:sz w:val="28"/>
          <w:szCs w:val="28"/>
        </w:rPr>
      </w:pPr>
    </w:p>
    <w:p w:rsidR="00F74767" w:rsidRPr="00723FBF" w:rsidRDefault="001528B1" w:rsidP="005E0538">
      <w:pPr>
        <w:pStyle w:val="3"/>
        <w:rPr>
          <w:color w:val="000000" w:themeColor="text1"/>
          <w:spacing w:val="-22"/>
        </w:rPr>
      </w:pPr>
      <w:bookmarkStart w:id="63" w:name="_Toc136011060"/>
      <w:r w:rsidRPr="00723FBF">
        <w:rPr>
          <w:color w:val="000000" w:themeColor="text1"/>
        </w:rPr>
        <w:t>2.1</w:t>
      </w:r>
      <w:r w:rsidR="00DF4E99" w:rsidRPr="00723FBF">
        <w:rPr>
          <w:color w:val="000000" w:themeColor="text1"/>
        </w:rPr>
        <w:t>2</w:t>
      </w:r>
      <w:r w:rsidRPr="00723FBF">
        <w:rPr>
          <w:color w:val="000000" w:themeColor="text1"/>
        </w:rPr>
        <w:t>.</w:t>
      </w:r>
      <w:r w:rsidR="00AD290A" w:rsidRPr="00723FBF">
        <w:rPr>
          <w:color w:val="000000" w:themeColor="text1"/>
        </w:rPr>
        <w:t>6</w:t>
      </w:r>
      <w:r w:rsidRPr="00723FBF">
        <w:rPr>
          <w:color w:val="000000" w:themeColor="text1"/>
        </w:rPr>
        <w:t xml:space="preserve"> </w:t>
      </w:r>
      <w:r w:rsidR="005E0538" w:rsidRPr="00723FBF">
        <w:rPr>
          <w:color w:val="000000" w:themeColor="text1"/>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005E0538" w:rsidRPr="00723FBF">
        <w:rPr>
          <w:color w:val="000000" w:themeColor="text1"/>
        </w:rPr>
        <w:t>штаффелитовых</w:t>
      </w:r>
      <w:proofErr w:type="spellEnd"/>
      <w:r w:rsidR="005E0538" w:rsidRPr="00723FBF">
        <w:rPr>
          <w:color w:val="000000" w:themeColor="text1"/>
        </w:rPr>
        <w:t xml:space="preserve"> руд, апатит-магнетитовых, маложелезистых апатитовых руд, апатитовых и фосфоритовых руд)</w:t>
      </w:r>
      <w:r w:rsidR="005E0538" w:rsidRPr="00723FBF">
        <w:rPr>
          <w:color w:val="000000" w:themeColor="text1"/>
        </w:rPr>
        <w:br/>
      </w:r>
      <w:r w:rsidR="005E0538" w:rsidRPr="00723FBF">
        <w:rPr>
          <w:color w:val="000000" w:themeColor="text1"/>
          <w:spacing w:val="-22"/>
        </w:rPr>
        <w:t xml:space="preserve"> 18210701080010000110</w:t>
      </w:r>
      <w:bookmarkEnd w:id="63"/>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090F53"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w:t>
      </w:r>
      <w:proofErr w:type="spellStart"/>
      <w:r w:rsidRPr="00723FBF">
        <w:rPr>
          <w:rFonts w:ascii="Times New Roman" w:hAnsi="Times New Roman" w:cs="Times New Roman"/>
          <w:b/>
          <w:i/>
          <w:color w:val="000000" w:themeColor="text1"/>
          <w:sz w:val="28"/>
          <w:szCs w:val="28"/>
        </w:rPr>
        <w:t>НДПИ</w:t>
      </w:r>
      <w:r w:rsidRPr="00723FBF">
        <w:rPr>
          <w:rFonts w:ascii="Times New Roman" w:hAnsi="Times New Roman" w:cs="Times New Roman"/>
          <w:b/>
          <w:i/>
          <w:color w:val="000000" w:themeColor="text1"/>
          <w:sz w:val="28"/>
          <w:szCs w:val="28"/>
          <w:vertAlign w:val="subscript"/>
        </w:rPr>
        <w:t>рента</w:t>
      </w:r>
      <w:proofErr w:type="spellEnd"/>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A940EA" w:rsidRPr="00723FBF" w:rsidRDefault="005E0538" w:rsidP="00A940EA">
      <w:pPr>
        <w:spacing w:before="120" w:after="120" w:line="240" w:lineRule="auto"/>
        <w:ind w:firstLine="709"/>
        <w:jc w:val="center"/>
        <w:rPr>
          <w:rFonts w:ascii="Times New Roman" w:hAnsi="Times New Roman"/>
          <w:b/>
          <w:i/>
          <w:sz w:val="27"/>
          <w:szCs w:val="27"/>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рента</w:t>
      </w:r>
      <w:r w:rsidRPr="00723FBF">
        <w:rPr>
          <w:rFonts w:ascii="Times New Roman" w:hAnsi="Times New Roman" w:cs="Times New Roman"/>
          <w:b/>
          <w:i/>
          <w:color w:val="000000" w:themeColor="text1"/>
          <w:sz w:val="28"/>
          <w:szCs w:val="28"/>
        </w:rPr>
        <w:t xml:space="preserve"> = </w:t>
      </w:r>
      <w:r w:rsidR="00A940EA" w:rsidRPr="00723FBF">
        <w:rPr>
          <w:rFonts w:ascii="Times New Roman" w:hAnsi="Times New Roman"/>
          <w:b/>
          <w:i/>
          <w:sz w:val="27"/>
          <w:szCs w:val="27"/>
        </w:rPr>
        <w:t>(</w:t>
      </w:r>
      <w:proofErr w:type="gramStart"/>
      <w:r w:rsidR="00A940EA" w:rsidRPr="00723FBF">
        <w:rPr>
          <w:rFonts w:ascii="Times New Roman" w:hAnsi="Times New Roman"/>
          <w:b/>
          <w:i/>
          <w:sz w:val="27"/>
          <w:szCs w:val="27"/>
        </w:rPr>
        <w:t>Ʃ(</w:t>
      </w:r>
      <w:proofErr w:type="gramEnd"/>
      <w:r w:rsidR="00A940EA" w:rsidRPr="00723FBF">
        <w:rPr>
          <w:rFonts w:ascii="Times New Roman" w:hAnsi="Times New Roman"/>
          <w:b/>
          <w:i/>
          <w:sz w:val="27"/>
          <w:szCs w:val="27"/>
          <w:lang w:val="en-US"/>
        </w:rPr>
        <w:t>U</w:t>
      </w:r>
      <w:r w:rsidR="00A940EA" w:rsidRPr="00723FBF">
        <w:rPr>
          <w:rFonts w:ascii="Times New Roman" w:hAnsi="Times New Roman"/>
          <w:b/>
          <w:i/>
          <w:sz w:val="27"/>
          <w:szCs w:val="27"/>
        </w:rPr>
        <w:t xml:space="preserve"> </w:t>
      </w:r>
      <w:r w:rsidR="00A940EA" w:rsidRPr="00723FBF">
        <w:rPr>
          <w:rFonts w:ascii="Times New Roman" w:hAnsi="Times New Roman"/>
          <w:b/>
          <w:i/>
          <w:sz w:val="27"/>
          <w:szCs w:val="27"/>
          <w:vertAlign w:val="subscript"/>
        </w:rPr>
        <w:t xml:space="preserve">рента </w:t>
      </w:r>
      <w:r w:rsidR="00A940EA" w:rsidRPr="00723FBF">
        <w:rPr>
          <w:rFonts w:ascii="Times New Roman" w:hAnsi="Times New Roman"/>
          <w:b/>
          <w:i/>
          <w:sz w:val="27"/>
          <w:szCs w:val="27"/>
        </w:rPr>
        <w:t>× S (</w:t>
      </w:r>
      <w:r w:rsidR="00A940EA" w:rsidRPr="00723FBF">
        <w:rPr>
          <w:rFonts w:ascii="Times New Roman" w:hAnsi="Times New Roman"/>
          <w:b/>
          <w:i/>
          <w:sz w:val="27"/>
          <w:szCs w:val="27"/>
          <w:vertAlign w:val="subscript"/>
        </w:rPr>
        <w:t>или</w:t>
      </w:r>
      <w:r w:rsidR="00A940EA" w:rsidRPr="00723FBF">
        <w:rPr>
          <w:rFonts w:ascii="Times New Roman" w:hAnsi="Times New Roman"/>
          <w:b/>
          <w:i/>
          <w:sz w:val="27"/>
          <w:szCs w:val="27"/>
        </w:rPr>
        <w:t xml:space="preserve"> S </w:t>
      </w:r>
      <w:r w:rsidR="00A940EA" w:rsidRPr="00723FBF">
        <w:rPr>
          <w:rFonts w:ascii="Times New Roman" w:hAnsi="Times New Roman"/>
          <w:b/>
          <w:i/>
          <w:sz w:val="27"/>
          <w:szCs w:val="27"/>
          <w:vertAlign w:val="subscript"/>
        </w:rPr>
        <w:t>расчет.</w:t>
      </w:r>
      <w:r w:rsidR="00A940EA" w:rsidRPr="00723FBF">
        <w:rPr>
          <w:rFonts w:ascii="Times New Roman" w:hAnsi="Times New Roman"/>
          <w:b/>
          <w:i/>
          <w:sz w:val="27"/>
          <w:szCs w:val="27"/>
        </w:rPr>
        <w:t xml:space="preserve">) + </w:t>
      </w:r>
      <w:proofErr w:type="gramStart"/>
      <w:r w:rsidR="00A940EA" w:rsidRPr="00723FBF">
        <w:rPr>
          <w:rFonts w:ascii="Times New Roman" w:hAnsi="Times New Roman"/>
          <w:b/>
          <w:i/>
          <w:sz w:val="27"/>
          <w:szCs w:val="27"/>
        </w:rPr>
        <w:t>Ʃ(</w:t>
      </w:r>
      <w:proofErr w:type="spellStart"/>
      <w:proofErr w:type="gramEnd"/>
      <w:r w:rsidR="00A940EA" w:rsidRPr="00723FBF">
        <w:rPr>
          <w:rFonts w:ascii="Times New Roman" w:hAnsi="Times New Roman"/>
          <w:b/>
          <w:i/>
          <w:sz w:val="27"/>
          <w:szCs w:val="27"/>
        </w:rPr>
        <w:t>V</w:t>
      </w:r>
      <w:r w:rsidR="00A940EA" w:rsidRPr="00723FBF">
        <w:rPr>
          <w:rFonts w:ascii="Times New Roman" w:hAnsi="Times New Roman"/>
          <w:b/>
          <w:i/>
          <w:sz w:val="27"/>
          <w:szCs w:val="27"/>
          <w:vertAlign w:val="subscript"/>
        </w:rPr>
        <w:t>м.к.р</w:t>
      </w:r>
      <w:proofErr w:type="spellEnd"/>
      <w:r w:rsidR="00A940EA" w:rsidRPr="00723FBF">
        <w:rPr>
          <w:rFonts w:ascii="Times New Roman" w:hAnsi="Times New Roman"/>
          <w:b/>
          <w:i/>
          <w:sz w:val="27"/>
          <w:szCs w:val="27"/>
          <w:vertAlign w:val="subscript"/>
        </w:rPr>
        <w:t>.</w:t>
      </w:r>
      <w:r w:rsidR="00A940EA" w:rsidRPr="00723FBF">
        <w:rPr>
          <w:rFonts w:ascii="Times New Roman" w:hAnsi="Times New Roman"/>
          <w:b/>
          <w:sz w:val="27"/>
          <w:szCs w:val="27"/>
          <w:vertAlign w:val="subscript"/>
        </w:rPr>
        <w:t xml:space="preserve"> </w:t>
      </w:r>
      <w:r w:rsidR="00A940EA" w:rsidRPr="00723FBF">
        <w:rPr>
          <w:rFonts w:ascii="Times New Roman" w:hAnsi="Times New Roman"/>
          <w:b/>
          <w:i/>
          <w:sz w:val="27"/>
          <w:szCs w:val="27"/>
        </w:rPr>
        <w:t xml:space="preserve">× </w:t>
      </w:r>
      <w:proofErr w:type="spellStart"/>
      <w:r w:rsidR="00A940EA" w:rsidRPr="00723FBF">
        <w:rPr>
          <w:rFonts w:ascii="Times New Roman" w:hAnsi="Times New Roman"/>
          <w:b/>
          <w:i/>
          <w:sz w:val="27"/>
          <w:szCs w:val="27"/>
        </w:rPr>
        <w:t>S</w:t>
      </w:r>
      <w:r w:rsidR="00A940EA" w:rsidRPr="00723FBF">
        <w:rPr>
          <w:rFonts w:ascii="Times New Roman" w:hAnsi="Times New Roman"/>
          <w:b/>
          <w:i/>
          <w:sz w:val="27"/>
          <w:szCs w:val="27"/>
          <w:vertAlign w:val="subscript"/>
        </w:rPr>
        <w:t>м.к.р</w:t>
      </w:r>
      <w:proofErr w:type="spellEnd"/>
      <w:r w:rsidR="00A940EA" w:rsidRPr="00723FBF">
        <w:rPr>
          <w:rFonts w:ascii="Times New Roman" w:hAnsi="Times New Roman"/>
          <w:b/>
          <w:i/>
          <w:sz w:val="27"/>
          <w:szCs w:val="27"/>
          <w:vertAlign w:val="subscript"/>
        </w:rPr>
        <w:t>..</w:t>
      </w:r>
      <w:r w:rsidR="00A940EA" w:rsidRPr="00723FBF">
        <w:rPr>
          <w:rFonts w:ascii="Times New Roman" w:hAnsi="Times New Roman"/>
          <w:b/>
          <w:i/>
          <w:sz w:val="27"/>
          <w:szCs w:val="27"/>
        </w:rPr>
        <w:t xml:space="preserve">)) × </w:t>
      </w:r>
      <w:proofErr w:type="spellStart"/>
      <w:r w:rsidR="00A940EA" w:rsidRPr="00723FBF">
        <w:rPr>
          <w:rFonts w:ascii="Times New Roman" w:hAnsi="Times New Roman"/>
          <w:b/>
          <w:i/>
          <w:sz w:val="27"/>
          <w:szCs w:val="27"/>
        </w:rPr>
        <w:t>К</w:t>
      </w:r>
      <w:r w:rsidR="00A940EA" w:rsidRPr="00723FBF">
        <w:rPr>
          <w:rFonts w:ascii="Times New Roman" w:hAnsi="Times New Roman"/>
          <w:b/>
          <w:i/>
          <w:sz w:val="27"/>
          <w:szCs w:val="27"/>
          <w:vertAlign w:val="subscript"/>
        </w:rPr>
        <w:t>рента</w:t>
      </w:r>
      <w:proofErr w:type="spellEnd"/>
      <w:r w:rsidR="00A940EA" w:rsidRPr="00723FBF">
        <w:rPr>
          <w:rFonts w:ascii="Times New Roman" w:hAnsi="Times New Roman"/>
          <w:b/>
          <w:i/>
          <w:sz w:val="27"/>
          <w:szCs w:val="27"/>
        </w:rPr>
        <w:t xml:space="preserve"> - Ʃ</w:t>
      </w:r>
      <w:r w:rsidR="00A940EA" w:rsidRPr="00723FBF">
        <w:rPr>
          <w:rFonts w:ascii="Times New Roman" w:hAnsi="Times New Roman"/>
          <w:i/>
          <w:sz w:val="27"/>
          <w:szCs w:val="27"/>
        </w:rPr>
        <w:t xml:space="preserve"> </w:t>
      </w:r>
      <w:r w:rsidR="00A940EA" w:rsidRPr="00723FBF">
        <w:rPr>
          <w:rFonts w:ascii="Times New Roman" w:hAnsi="Times New Roman"/>
          <w:b/>
          <w:i/>
          <w:sz w:val="27"/>
          <w:szCs w:val="27"/>
          <w:lang w:val="en-US"/>
        </w:rPr>
        <w:t>H</w:t>
      </w:r>
      <w:r w:rsidR="00A940EA" w:rsidRPr="00723FBF">
        <w:rPr>
          <w:rFonts w:ascii="Times New Roman" w:hAnsi="Times New Roman"/>
          <w:b/>
          <w:i/>
          <w:sz w:val="27"/>
          <w:szCs w:val="27"/>
          <w:vertAlign w:val="subscript"/>
        </w:rPr>
        <w:t>рента</w:t>
      </w:r>
      <w:r w:rsidR="00A940EA" w:rsidRPr="00723FBF">
        <w:rPr>
          <w:rFonts w:ascii="Times New Roman" w:hAnsi="Times New Roman"/>
          <w:b/>
          <w:i/>
          <w:sz w:val="27"/>
          <w:szCs w:val="27"/>
        </w:rPr>
        <w:t xml:space="preserve"> (+-) P) × </w:t>
      </w:r>
      <w:r w:rsidR="00A940EA" w:rsidRPr="00723FBF">
        <w:rPr>
          <w:rFonts w:ascii="Times New Roman" w:hAnsi="Times New Roman"/>
          <w:b/>
          <w:i/>
          <w:sz w:val="27"/>
          <w:szCs w:val="27"/>
          <w:lang w:val="en-US"/>
        </w:rPr>
        <w:t>K</w:t>
      </w:r>
      <w:r w:rsidR="00A940EA" w:rsidRPr="00723FBF">
        <w:rPr>
          <w:rFonts w:ascii="Times New Roman" w:hAnsi="Times New Roman"/>
          <w:b/>
          <w:i/>
          <w:sz w:val="27"/>
          <w:szCs w:val="27"/>
        </w:rPr>
        <w:t xml:space="preserve"> </w:t>
      </w:r>
      <w:r w:rsidR="00A940EA" w:rsidRPr="00723FBF">
        <w:rPr>
          <w:rFonts w:ascii="Times New Roman" w:hAnsi="Times New Roman"/>
          <w:b/>
          <w:i/>
          <w:sz w:val="27"/>
          <w:szCs w:val="27"/>
          <w:vertAlign w:val="subscript"/>
        </w:rPr>
        <w:t>соб.</w:t>
      </w:r>
      <w:r w:rsidR="00A940EA" w:rsidRPr="00723FBF">
        <w:rPr>
          <w:rFonts w:ascii="Times New Roman" w:hAnsi="Times New Roman"/>
          <w:b/>
          <w:i/>
          <w:sz w:val="27"/>
          <w:szCs w:val="27"/>
        </w:rPr>
        <w:t xml:space="preserve"> (+-) F,</w:t>
      </w:r>
    </w:p>
    <w:p w:rsidR="005E0538" w:rsidRPr="00723FBF" w:rsidRDefault="005E0538" w:rsidP="005E0538">
      <w:pPr>
        <w:spacing w:after="0" w:line="240" w:lineRule="auto"/>
        <w:jc w:val="center"/>
        <w:rPr>
          <w:rFonts w:ascii="Times New Roman" w:hAnsi="Times New Roman" w:cs="Times New Roman"/>
          <w:b/>
          <w:i/>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рента </w:t>
      </w:r>
      <w:r w:rsidRPr="00723FBF">
        <w:rPr>
          <w:rFonts w:ascii="Times New Roman" w:hAnsi="Times New Roman" w:cs="Times New Roman"/>
          <w:color w:val="000000" w:themeColor="text1"/>
          <w:sz w:val="28"/>
          <w:szCs w:val="28"/>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по видам полезных ископаемых, млн.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сложившаяся за предыдущие периоды, по видам полезных ископаемых,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Расчетная ставка налога (</w:t>
      </w: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расчет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м.к.р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налогооблагаемый объём добычи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м.к.р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ставка налога на добычу многокомпонентной комплексной руды, не содержащих медь, и (или) никель, и (или) металлы платиновой группы, расположенных полностью или частично на территории Красноярского края по видам данных руд, установленная в соответствии с НК РФ,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рента</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рентный коэффициент, установленный в соответствии с НК РФ;</w:t>
      </w:r>
    </w:p>
    <w:p w:rsidR="00CC2F2B" w:rsidRPr="00723FBF" w:rsidRDefault="00CC2F2B"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Ʃ </w:t>
      </w:r>
      <w:proofErr w:type="spellStart"/>
      <w:r w:rsidRPr="00723FBF">
        <w:rPr>
          <w:rFonts w:ascii="Times New Roman" w:hAnsi="Times New Roman" w:cs="Times New Roman"/>
          <w:b/>
          <w:i/>
          <w:color w:val="000000" w:themeColor="text1"/>
          <w:sz w:val="28"/>
          <w:szCs w:val="28"/>
        </w:rPr>
        <w:t>H</w:t>
      </w:r>
      <w:r w:rsidRPr="00723FBF">
        <w:rPr>
          <w:rFonts w:ascii="Times New Roman" w:hAnsi="Times New Roman" w:cs="Times New Roman"/>
          <w:b/>
          <w:i/>
          <w:color w:val="000000" w:themeColor="text1"/>
          <w:sz w:val="28"/>
          <w:szCs w:val="28"/>
          <w:vertAlign w:val="subscript"/>
        </w:rPr>
        <w:t>рента</w:t>
      </w:r>
      <w:proofErr w:type="spellEnd"/>
      <w:r w:rsidRPr="00723FBF">
        <w:rPr>
          <w:rFonts w:ascii="Times New Roman" w:hAnsi="Times New Roman"/>
          <w:b/>
          <w:i/>
          <w:sz w:val="27"/>
          <w:szCs w:val="27"/>
          <w:vertAlign w:val="subscript"/>
        </w:rPr>
        <w:t xml:space="preserve"> </w:t>
      </w:r>
      <w:r w:rsidRPr="00723FBF">
        <w:rPr>
          <w:rFonts w:ascii="Times New Roman" w:hAnsi="Times New Roman"/>
          <w:sz w:val="27"/>
          <w:szCs w:val="27"/>
        </w:rPr>
        <w:t xml:space="preserve">– </w:t>
      </w:r>
      <w:r w:rsidRPr="00723FBF">
        <w:rPr>
          <w:rFonts w:ascii="Times New Roman" w:hAnsi="Times New Roman" w:cs="Times New Roman"/>
          <w:color w:val="000000" w:themeColor="text1"/>
          <w:sz w:val="28"/>
          <w:szCs w:val="28"/>
        </w:rPr>
        <w:t>сумма налогового вычета, установленного в соответствии с НК РФ, тыс.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w:t>
      </w: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рента</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по видам полезных ископаемых, определяется по формуле: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рента</w:t>
      </w:r>
      <w:r w:rsidRPr="00723FBF">
        <w:rPr>
          <w:rFonts w:ascii="Times New Roman" w:hAnsi="Times New Roman" w:cs="Times New Roman"/>
          <w:b/>
          <w:i/>
          <w:color w:val="000000" w:themeColor="text1"/>
          <w:sz w:val="28"/>
          <w:szCs w:val="28"/>
        </w:rPr>
        <w:t xml:space="preserve"> = U </w:t>
      </w:r>
      <w:r w:rsidRPr="00723FBF">
        <w:rPr>
          <w:rFonts w:ascii="Times New Roman" w:hAnsi="Times New Roman" w:cs="Times New Roman"/>
          <w:b/>
          <w:i/>
          <w:color w:val="000000" w:themeColor="text1"/>
          <w:sz w:val="28"/>
          <w:szCs w:val="28"/>
          <w:vertAlign w:val="subscript"/>
        </w:rPr>
        <w:t>рента</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b/>
          <w:i/>
          <w:color w:val="000000" w:themeColor="text1"/>
          <w:sz w:val="28"/>
          <w:szCs w:val="28"/>
        </w:rPr>
        <w:t xml:space="preserve"> × J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color w:val="000000" w:themeColor="text1"/>
          <w:sz w:val="28"/>
          <w:szCs w:val="28"/>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налоговых деклараций, млн.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J </w:t>
      </w:r>
      <w:r w:rsidRPr="00723FBF">
        <w:rPr>
          <w:rFonts w:ascii="Times New Roman" w:hAnsi="Times New Roman" w:cs="Times New Roman"/>
          <w:b/>
          <w:i/>
          <w:color w:val="000000" w:themeColor="text1"/>
          <w:sz w:val="28"/>
          <w:szCs w:val="28"/>
          <w:vertAlign w:val="subscript"/>
        </w:rPr>
        <w:t>проч. ПИ</w:t>
      </w:r>
      <w:r w:rsidRPr="00723FBF">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апатит-магнетитовых, маложелезистых апатитовых руд, апатитовых и фосфоритовых руд) зачисляется в бюджеты бюджетной системы Российской Федерации по нормативам, установленным в соответствии со статьями БК РФ.</w:t>
      </w:r>
    </w:p>
    <w:p w:rsidR="00324DCE" w:rsidRPr="00723FBF" w:rsidRDefault="001528B1" w:rsidP="005E0538">
      <w:pPr>
        <w:pStyle w:val="3"/>
        <w:rPr>
          <w:color w:val="000000" w:themeColor="text1"/>
        </w:rPr>
      </w:pPr>
      <w:bookmarkStart w:id="64" w:name="_Toc136011061"/>
      <w:r w:rsidRPr="00723FBF">
        <w:rPr>
          <w:color w:val="000000" w:themeColor="text1"/>
        </w:rPr>
        <w:t>2.1</w:t>
      </w:r>
      <w:r w:rsidR="00DF4E99" w:rsidRPr="00723FBF">
        <w:rPr>
          <w:color w:val="000000" w:themeColor="text1"/>
        </w:rPr>
        <w:t>2</w:t>
      </w:r>
      <w:r w:rsidR="00CC2F2B" w:rsidRPr="00723FBF">
        <w:rPr>
          <w:color w:val="000000" w:themeColor="text1"/>
        </w:rPr>
        <w:t>.7</w:t>
      </w:r>
      <w:r w:rsidRPr="00723FBF">
        <w:rPr>
          <w:color w:val="000000" w:themeColor="text1"/>
        </w:rPr>
        <w:t xml:space="preserve"> </w:t>
      </w:r>
      <w:r w:rsidR="005E0538" w:rsidRPr="00723FBF">
        <w:rPr>
          <w:color w:val="000000" w:themeColor="text1"/>
        </w:rPr>
        <w:t>Налог на добычу полезных ископаемых в виде железной руды (за исключением окисленных железистых кварцитов)</w:t>
      </w:r>
      <w:r w:rsidR="005E0538" w:rsidRPr="00723FBF">
        <w:rPr>
          <w:color w:val="000000" w:themeColor="text1"/>
        </w:rPr>
        <w:br/>
      </w:r>
      <w:r w:rsidR="005E0538" w:rsidRPr="00723FBF">
        <w:rPr>
          <w:color w:val="000000" w:themeColor="text1"/>
          <w:spacing w:val="-22"/>
        </w:rPr>
        <w:t xml:space="preserve"> 18210701090010000110</w:t>
      </w:r>
      <w:bookmarkEnd w:id="64"/>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2317A4"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железной руды (за исключением окисленных железистых кварцитов)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ЖР</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ЖР</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ЖР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vertAlign w:val="subscript"/>
        </w:rPr>
        <w:t>ЖР льгот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ЖР </w:t>
      </w:r>
      <w:r w:rsidRPr="00723FBF">
        <w:rPr>
          <w:rFonts w:ascii="Times New Roman" w:hAnsi="Times New Roman" w:cs="Times New Roman"/>
          <w:color w:val="000000" w:themeColor="text1"/>
          <w:sz w:val="28"/>
          <w:szCs w:val="28"/>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w:t>
      </w:r>
      <w:proofErr w:type="gramEnd"/>
      <w:r w:rsidRPr="00723FBF">
        <w:rPr>
          <w:rFonts w:ascii="Times New Roman" w:hAnsi="Times New Roman" w:cs="Times New Roman"/>
          <w:color w:val="000000" w:themeColor="text1"/>
          <w:sz w:val="28"/>
          <w:szCs w:val="28"/>
        </w:rPr>
        <w:t xml:space="preserve"> тонн;</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расчёт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rPr>
        <w:t>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vertAlign w:val="subscript"/>
        </w:rPr>
        <w:t xml:space="preserve">ЖР льгот </w:t>
      </w:r>
      <w:r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snapToGrid w:val="0"/>
          <w:color w:val="000000" w:themeColor="text1"/>
          <w:sz w:val="28"/>
          <w:szCs w:val="28"/>
        </w:rPr>
        <w:t xml:space="preserve">сумма налоговых льгот, предоставленных налогоплательщикам, </w:t>
      </w:r>
      <w:r w:rsidRPr="00723FBF">
        <w:rPr>
          <w:rFonts w:ascii="Times New Roman" w:hAnsi="Times New Roman" w:cs="Times New Roman"/>
          <w:snapToGrid w:val="0"/>
          <w:color w:val="000000" w:themeColor="text1"/>
          <w:sz w:val="28"/>
          <w:szCs w:val="28"/>
        </w:rPr>
        <w:br/>
        <w:t>в соответствии с НК РФ, тыс. рублей;</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Расчётная ставка налога </w:t>
      </w:r>
      <w:r w:rsidRPr="00723FBF">
        <w:rPr>
          <w:rFonts w:ascii="Times New Roman" w:hAnsi="Times New Roman" w:cs="Times New Roman"/>
          <w:color w:val="000000" w:themeColor="text1"/>
          <w:sz w:val="28"/>
          <w:szCs w:val="28"/>
        </w:rPr>
        <w:t>на добычу полезных ископаемых в виде железной руды (за исключением окисленных железистых кварцитов)</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определяется как:</w:t>
      </w:r>
    </w:p>
    <w:p w:rsidR="005E0538" w:rsidRPr="00723FBF" w:rsidRDefault="005E0538" w:rsidP="005E0538">
      <w:pPr>
        <w:spacing w:after="0" w:line="240" w:lineRule="auto"/>
        <w:ind w:firstLine="709"/>
        <w:jc w:val="center"/>
        <w:rPr>
          <w:rFonts w:ascii="Times New Roman" w:hAnsi="Times New Roman" w:cs="Times New Roman"/>
          <w:snapToGrid w:val="0"/>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i/>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vertAlign w:val="subscript"/>
        </w:rPr>
        <w:t>.</w:t>
      </w:r>
      <w:r w:rsidRPr="00723FBF">
        <w:rPr>
          <w:rFonts w:ascii="Times New Roman" w:hAnsi="Times New Roman" w:cs="Times New Roman"/>
          <w:i/>
          <w:snapToGrid w:val="0"/>
          <w:color w:val="000000" w:themeColor="text1"/>
          <w:sz w:val="28"/>
          <w:szCs w:val="28"/>
        </w:rPr>
        <w:t xml:space="preserve"> = </w:t>
      </w: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rPr>
        <w:t xml:space="preserve">×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жр</w:t>
      </w:r>
      <w:proofErr w:type="spellEnd"/>
      <w:r w:rsidRPr="00723FBF">
        <w:rPr>
          <w:rFonts w:ascii="Times New Roman" w:hAnsi="Times New Roman" w:cs="Times New Roman"/>
          <w:b/>
          <w:i/>
          <w:color w:val="000000" w:themeColor="text1"/>
          <w:sz w:val="28"/>
          <w:szCs w:val="28"/>
          <w:vertAlign w:val="subscript"/>
        </w:rPr>
        <w:t>,</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snapToGrid w:val="0"/>
          <w:color w:val="000000" w:themeColor="text1"/>
          <w:sz w:val="28"/>
          <w:szCs w:val="28"/>
        </w:rPr>
        <w:t>основная</w:t>
      </w:r>
      <w:proofErr w:type="gramEnd"/>
      <w:r w:rsidRPr="00723FBF">
        <w:rPr>
          <w:rFonts w:ascii="Times New Roman" w:hAnsi="Times New Roman" w:cs="Times New Roman"/>
          <w:snapToGrid w:val="0"/>
          <w:color w:val="000000" w:themeColor="text1"/>
          <w:sz w:val="28"/>
          <w:szCs w:val="28"/>
        </w:rPr>
        <w:t xml:space="preserve"> налоговая ставка за 1 тонну добытой </w:t>
      </w:r>
      <w:r w:rsidRPr="00723FBF">
        <w:rPr>
          <w:rFonts w:ascii="Times New Roman" w:hAnsi="Times New Roman" w:cs="Times New Roman"/>
          <w:color w:val="000000" w:themeColor="text1"/>
          <w:sz w:val="28"/>
          <w:szCs w:val="28"/>
        </w:rPr>
        <w:t>железной руды (за исключением окисленных железистых кварцитов)</w:t>
      </w:r>
      <w:r w:rsidRPr="00723FBF">
        <w:rPr>
          <w:rFonts w:ascii="Times New Roman" w:hAnsi="Times New Roman" w:cs="Times New Roman"/>
          <w:snapToGrid w:val="0"/>
          <w:color w:val="000000" w:themeColor="text1"/>
          <w:sz w:val="28"/>
          <w:szCs w:val="28"/>
        </w:rPr>
        <w:t>, которая определяется в соответствии с НК РФ,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жр</w:t>
      </w:r>
      <w:proofErr w:type="spellEnd"/>
      <w:r w:rsidRPr="00723FBF">
        <w:rPr>
          <w:rFonts w:ascii="Times New Roman" w:hAnsi="Times New Roman" w:cs="Times New Roman"/>
          <w:b/>
          <w:i/>
          <w:snapToGrid w:val="0"/>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жр</w:t>
      </w:r>
      <w:proofErr w:type="spellEnd"/>
      <w:r w:rsidRPr="00723FBF">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Сумма налоговых льгот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rPr>
        <w:t>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vertAlign w:val="subscript"/>
        </w:rPr>
        <w:t>ЖР льгот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определяется</w:t>
      </w:r>
      <w:r w:rsidRPr="00723FBF">
        <w:rPr>
          <w:rFonts w:ascii="Times New Roman" w:hAnsi="Times New Roman" w:cs="Times New Roman"/>
          <w:snapToGrid w:val="0"/>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rPr>
        <w:t>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vertAlign w:val="subscript"/>
        </w:rPr>
        <w:t>ЖР льгот</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i/>
          <w:snapToGrid w:val="0"/>
          <w:color w:val="000000" w:themeColor="text1"/>
          <w:sz w:val="28"/>
          <w:szCs w:val="28"/>
        </w:rPr>
        <w:t>Ʃ(</w:t>
      </w:r>
      <w:proofErr w:type="gramEnd"/>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ЖР </w:t>
      </w:r>
      <w:r w:rsidRPr="00723FBF">
        <w:rPr>
          <w:rFonts w:ascii="Times New Roman" w:hAnsi="Times New Roman" w:cs="Times New Roman"/>
          <w:i/>
          <w:snapToGrid w:val="0"/>
          <w:color w:val="000000" w:themeColor="text1"/>
          <w:sz w:val="28"/>
          <w:szCs w:val="28"/>
          <w:vertAlign w:val="subscript"/>
        </w:rPr>
        <w:t>льгот</w:t>
      </w:r>
      <w:r w:rsidRPr="00723FBF">
        <w:rPr>
          <w:rFonts w:ascii="Times New Roman" w:hAnsi="Times New Roman" w:cs="Times New Roman"/>
          <w:i/>
          <w:snapToGrid w:val="0"/>
          <w:color w:val="000000" w:themeColor="text1"/>
          <w:sz w:val="28"/>
          <w:szCs w:val="28"/>
        </w:rPr>
        <w:t xml:space="preserve"> ×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snapToGrid w:val="0"/>
          <w:color w:val="000000" w:themeColor="text1"/>
          <w:sz w:val="28"/>
          <w:szCs w:val="28"/>
        </w:rPr>
        <w:t>)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i/>
          <w:snapToGrid w:val="0"/>
          <w:color w:val="000000" w:themeColor="text1"/>
          <w:sz w:val="28"/>
          <w:szCs w:val="28"/>
          <w:vertAlign w:val="subscript"/>
        </w:rPr>
        <w:t>льгот</w:t>
      </w:r>
      <w:proofErr w:type="spellEnd"/>
      <w:r w:rsidRPr="00723FBF">
        <w:rPr>
          <w:rFonts w:ascii="Times New Roman" w:hAnsi="Times New Roman" w:cs="Times New Roman"/>
          <w:i/>
          <w:snapToGrid w:val="0"/>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ЖР </w:t>
      </w:r>
      <w:r w:rsidRPr="00723FBF">
        <w:rPr>
          <w:rFonts w:ascii="Times New Roman" w:hAnsi="Times New Roman" w:cs="Times New Roman"/>
          <w:i/>
          <w:snapToGrid w:val="0"/>
          <w:color w:val="000000" w:themeColor="text1"/>
          <w:sz w:val="28"/>
          <w:szCs w:val="28"/>
          <w:vertAlign w:val="subscript"/>
        </w:rPr>
        <w:t xml:space="preserve">льгот </w:t>
      </w:r>
      <w:r w:rsidRPr="00723FBF">
        <w:rPr>
          <w:rFonts w:ascii="Times New Roman" w:hAnsi="Times New Roman" w:cs="Times New Roman"/>
          <w:snapToGrid w:val="0"/>
          <w:color w:val="000000" w:themeColor="text1"/>
          <w:sz w:val="28"/>
          <w:szCs w:val="28"/>
        </w:rPr>
        <w:t xml:space="preserve">– налогооблагаемый объём добычи </w:t>
      </w:r>
      <w:r w:rsidRPr="00723FBF">
        <w:rPr>
          <w:rFonts w:ascii="Times New Roman" w:hAnsi="Times New Roman" w:cs="Times New Roman"/>
          <w:color w:val="000000" w:themeColor="text1"/>
          <w:sz w:val="28"/>
          <w:szCs w:val="28"/>
        </w:rPr>
        <w:t>железной руды (за исключением окисленных железистых кварцитов), в отношении которого принимается определённая льгота, установленная НК РФ</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color w:val="000000" w:themeColor="text1"/>
          <w:sz w:val="28"/>
          <w:szCs w:val="28"/>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w:t>
      </w:r>
      <w:proofErr w:type="gramEnd"/>
      <w:r w:rsidRPr="00723FBF">
        <w:rPr>
          <w:rFonts w:ascii="Times New Roman" w:hAnsi="Times New Roman" w:cs="Times New Roman"/>
          <w:color w:val="000000" w:themeColor="text1"/>
          <w:sz w:val="28"/>
          <w:szCs w:val="28"/>
        </w:rPr>
        <w:t xml:space="preserve"> тонн;</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расчёт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snapToGrid w:val="0"/>
          <w:color w:val="000000" w:themeColor="text1"/>
          <w:sz w:val="28"/>
          <w:szCs w:val="28"/>
          <w:vertAlign w:val="subscript"/>
        </w:rPr>
        <w:t>льгот</w:t>
      </w:r>
      <w:proofErr w:type="spellEnd"/>
      <w:r w:rsidRPr="00723FBF">
        <w:rPr>
          <w:rFonts w:ascii="Times New Roman" w:hAnsi="Times New Roman" w:cs="Times New Roman"/>
          <w:color w:val="000000" w:themeColor="text1"/>
          <w:sz w:val="28"/>
          <w:szCs w:val="28"/>
        </w:rPr>
        <w:t xml:space="preserve"> – коэффициент, характеризующий соответствующий вид льготы и принимаемый налогоплательщиком в соответствии с НК РФ, %.</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324DCE" w:rsidRPr="00723FBF" w:rsidRDefault="001528B1" w:rsidP="005E0538">
      <w:pPr>
        <w:pStyle w:val="3"/>
        <w:rPr>
          <w:color w:val="000000" w:themeColor="text1"/>
          <w:spacing w:val="-22"/>
        </w:rPr>
      </w:pPr>
      <w:bookmarkStart w:id="65" w:name="_Toc136011062"/>
      <w:r w:rsidRPr="00723FBF">
        <w:rPr>
          <w:color w:val="000000" w:themeColor="text1"/>
        </w:rPr>
        <w:t>2.1</w:t>
      </w:r>
      <w:r w:rsidR="00DF4E99" w:rsidRPr="00723FBF">
        <w:rPr>
          <w:color w:val="000000" w:themeColor="text1"/>
        </w:rPr>
        <w:t>2</w:t>
      </w:r>
      <w:r w:rsidRPr="00723FBF">
        <w:rPr>
          <w:color w:val="000000" w:themeColor="text1"/>
        </w:rPr>
        <w:t>.</w:t>
      </w:r>
      <w:r w:rsidR="00E6599E" w:rsidRPr="00723FBF">
        <w:rPr>
          <w:color w:val="000000" w:themeColor="text1"/>
        </w:rPr>
        <w:t>8</w:t>
      </w:r>
      <w:r w:rsidRPr="00723FBF">
        <w:rPr>
          <w:color w:val="000000" w:themeColor="text1"/>
        </w:rPr>
        <w:t xml:space="preserve"> </w:t>
      </w:r>
      <w:r w:rsidR="005E0538" w:rsidRPr="00723FBF">
        <w:rPr>
          <w:color w:val="000000" w:themeColor="text1"/>
        </w:rPr>
        <w:t>Налог на добычу полезных ископаемых в виде калийных солей</w:t>
      </w:r>
      <w:r w:rsidR="005E0538" w:rsidRPr="00723FBF">
        <w:rPr>
          <w:color w:val="000000" w:themeColor="text1"/>
        </w:rPr>
        <w:br/>
      </w:r>
      <w:r w:rsidR="005E0538" w:rsidRPr="00723FBF">
        <w:rPr>
          <w:color w:val="000000" w:themeColor="text1"/>
          <w:spacing w:val="-22"/>
        </w:rPr>
        <w:t xml:space="preserve"> 18210701100010000110</w:t>
      </w:r>
      <w:bookmarkEnd w:id="65"/>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калийных солей учитываются:</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калийных солей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vertAlign w:val="subscript"/>
        </w:rPr>
        <w:t xml:space="preserve">КС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vertAlign w:val="subscript"/>
        </w:rPr>
        <w:t xml:space="preserve">КС </w:t>
      </w:r>
      <w:r w:rsidRPr="00723FBF">
        <w:rPr>
          <w:rFonts w:ascii="Times New Roman" w:hAnsi="Times New Roman" w:cs="Times New Roman"/>
          <w:color w:val="000000" w:themeColor="text1"/>
          <w:sz w:val="28"/>
          <w:szCs w:val="28"/>
        </w:rPr>
        <w:t>– стоимость облагаемого объёма добычи полезных ископаемых в виде калийных солей, млн.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расчёт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Расчётная ставка налога </w:t>
      </w:r>
      <w:r w:rsidRPr="00723FBF">
        <w:rPr>
          <w:rFonts w:ascii="Times New Roman" w:hAnsi="Times New Roman" w:cs="Times New Roman"/>
          <w:color w:val="000000" w:themeColor="text1"/>
          <w:sz w:val="28"/>
          <w:szCs w:val="28"/>
        </w:rPr>
        <w:t xml:space="preserve">на добычу полезных ископаемых в виде калийных солей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определяется как:</w:t>
      </w:r>
    </w:p>
    <w:p w:rsidR="005E0538" w:rsidRPr="00723FBF" w:rsidRDefault="005E0538" w:rsidP="005E0538">
      <w:pPr>
        <w:spacing w:after="0" w:line="240" w:lineRule="auto"/>
        <w:ind w:firstLine="709"/>
        <w:jc w:val="center"/>
        <w:rPr>
          <w:rFonts w:ascii="Times New Roman" w:hAnsi="Times New Roman" w:cs="Times New Roman"/>
          <w:snapToGrid w:val="0"/>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i/>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vertAlign w:val="subscript"/>
        </w:rPr>
        <w:t>.</w:t>
      </w:r>
      <w:r w:rsidRPr="00723FBF">
        <w:rPr>
          <w:rFonts w:ascii="Times New Roman" w:hAnsi="Times New Roman" w:cs="Times New Roman"/>
          <w:i/>
          <w:snapToGrid w:val="0"/>
          <w:color w:val="000000" w:themeColor="text1"/>
          <w:sz w:val="28"/>
          <w:szCs w:val="28"/>
        </w:rPr>
        <w:t xml:space="preserve"> = </w:t>
      </w: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rPr>
        <w:t xml:space="preserve">× </w:t>
      </w:r>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КС</w:t>
      </w:r>
      <w:r w:rsidRPr="00723FBF">
        <w:rPr>
          <w:rFonts w:ascii="Times New Roman" w:hAnsi="Times New Roman" w:cs="Times New Roman"/>
          <w:b/>
          <w:i/>
          <w:color w:val="000000" w:themeColor="text1"/>
          <w:sz w:val="28"/>
          <w:szCs w:val="28"/>
          <w:vertAlign w:val="subscript"/>
        </w:rPr>
        <w:t>,</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snapToGrid w:val="0"/>
          <w:color w:val="000000" w:themeColor="text1"/>
          <w:sz w:val="28"/>
          <w:szCs w:val="28"/>
        </w:rPr>
        <w:t>основная</w:t>
      </w:r>
      <w:proofErr w:type="gramEnd"/>
      <w:r w:rsidRPr="00723FBF">
        <w:rPr>
          <w:rFonts w:ascii="Times New Roman" w:hAnsi="Times New Roman" w:cs="Times New Roman"/>
          <w:snapToGrid w:val="0"/>
          <w:color w:val="000000" w:themeColor="text1"/>
          <w:sz w:val="28"/>
          <w:szCs w:val="28"/>
        </w:rPr>
        <w:t xml:space="preserve"> налоговая ставка за 1 тонну добытого полезного ископаемого в виде калийных солей, которая определяется в соответствии с НК РФ,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 xml:space="preserve">КС </w:t>
      </w:r>
      <w:r w:rsidRPr="00723FBF">
        <w:rPr>
          <w:rFonts w:ascii="Times New Roman" w:hAnsi="Times New Roman" w:cs="Times New Roman"/>
          <w:color w:val="000000" w:themeColor="text1"/>
          <w:sz w:val="28"/>
          <w:szCs w:val="28"/>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кс</w:t>
      </w:r>
      <w:proofErr w:type="spellEnd"/>
      <w:r w:rsidRPr="00723FBF">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Стоимость облагаемого объёма добычи полезных ископаемых в виде калийных солей (</w:t>
      </w: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w:t>
      </w:r>
      <w:r w:rsidRPr="00723FBF">
        <w:rPr>
          <w:rFonts w:ascii="Times New Roman" w:hAnsi="Times New Roman" w:cs="Times New Roman"/>
          <w:color w:val="000000" w:themeColor="text1"/>
          <w:sz w:val="28"/>
          <w:szCs w:val="28"/>
        </w:rPr>
        <w:t>, определяется по формуле: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723FBF" w:rsidRDefault="005E0538" w:rsidP="008A3EA4">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b/>
          <w:i/>
          <w:color w:val="000000" w:themeColor="text1"/>
          <w:sz w:val="28"/>
          <w:szCs w:val="28"/>
        </w:rPr>
        <w:t xml:space="preserve"> × J</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U</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color w:val="000000" w:themeColor="text1"/>
          <w:sz w:val="28"/>
          <w:szCs w:val="28"/>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J</w:t>
      </w:r>
      <w:r w:rsidRPr="00723FBF">
        <w:rPr>
          <w:rFonts w:ascii="Times New Roman" w:hAnsi="Times New Roman" w:cs="Times New Roman"/>
          <w:b/>
          <w:i/>
          <w:color w:val="000000" w:themeColor="text1"/>
          <w:sz w:val="28"/>
          <w:szCs w:val="28"/>
          <w:vertAlign w:val="subscript"/>
        </w:rPr>
        <w:t>КС</w:t>
      </w:r>
      <w:r w:rsidRPr="00723FBF">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5E0538" w:rsidRPr="00723FBF"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723FBF" w:rsidRDefault="005E0538" w:rsidP="00565F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723FBF" w:rsidRDefault="005E0538" w:rsidP="00565F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723FBF" w:rsidRDefault="005E0538" w:rsidP="005E0538">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8A03AF" w:rsidRPr="00723FBF" w:rsidRDefault="008A03AF" w:rsidP="008A03AF">
      <w:pPr>
        <w:pStyle w:val="3"/>
        <w:rPr>
          <w:color w:val="000000" w:themeColor="text1"/>
          <w:spacing w:val="-22"/>
        </w:rPr>
      </w:pPr>
      <w:bookmarkStart w:id="66" w:name="_Toc136011063"/>
      <w:r w:rsidRPr="00723FBF">
        <w:rPr>
          <w:rFonts w:cs="Times New Roman"/>
          <w:color w:val="000000" w:themeColor="text1"/>
          <w:szCs w:val="28"/>
        </w:rPr>
        <w:t>2.1</w:t>
      </w:r>
      <w:r w:rsidR="00DF4E99" w:rsidRPr="00723FBF">
        <w:rPr>
          <w:rFonts w:cs="Times New Roman"/>
          <w:color w:val="000000" w:themeColor="text1"/>
          <w:szCs w:val="28"/>
        </w:rPr>
        <w:t>2</w:t>
      </w:r>
      <w:r w:rsidR="00E6599E" w:rsidRPr="00723FBF">
        <w:rPr>
          <w:rFonts w:cs="Times New Roman"/>
          <w:color w:val="000000" w:themeColor="text1"/>
          <w:szCs w:val="28"/>
        </w:rPr>
        <w:t>.9</w:t>
      </w:r>
      <w:r w:rsidRPr="00723FBF">
        <w:rPr>
          <w:rFonts w:cs="Times New Roman"/>
          <w:color w:val="000000" w:themeColor="text1"/>
          <w:szCs w:val="28"/>
        </w:rPr>
        <w:t xml:space="preserve"> </w:t>
      </w:r>
      <w:r w:rsidRPr="00723FBF">
        <w:rPr>
          <w:color w:val="000000" w:themeColor="text1"/>
        </w:rPr>
        <w:t xml:space="preserve">Налог на добычу полезных ископаемых в виде </w:t>
      </w:r>
      <w:r w:rsidRPr="00723FBF">
        <w:rPr>
          <w:color w:val="000000" w:themeColor="text1"/>
        </w:rPr>
        <w:br/>
        <w:t>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23FBF">
        <w:rPr>
          <w:color w:val="000000" w:themeColor="text1"/>
        </w:rPr>
        <w:br/>
      </w:r>
      <w:r w:rsidRPr="00723FBF">
        <w:rPr>
          <w:color w:val="000000" w:themeColor="text1"/>
          <w:spacing w:val="-22"/>
        </w:rPr>
        <w:t xml:space="preserve"> 18210701110010000110</w:t>
      </w:r>
      <w:bookmarkEnd w:id="66"/>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МКР</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8A03AF" w:rsidRPr="00723FBF" w:rsidRDefault="008A03AF" w:rsidP="008A03AF">
      <w:pPr>
        <w:spacing w:after="0" w:line="240" w:lineRule="auto"/>
        <w:ind w:firstLine="709"/>
        <w:jc w:val="center"/>
        <w:rPr>
          <w:rFonts w:ascii="Times New Roman" w:hAnsi="Times New Roman" w:cs="Times New Roman"/>
          <w:b/>
          <w:i/>
          <w:color w:val="000000" w:themeColor="text1"/>
          <w:sz w:val="28"/>
          <w:szCs w:val="28"/>
        </w:rPr>
      </w:pPr>
    </w:p>
    <w:p w:rsidR="008A03AF" w:rsidRPr="00723FBF" w:rsidRDefault="008A03AF" w:rsidP="00565F5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МКР</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МКР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МКР </w:t>
      </w:r>
      <w:r w:rsidRPr="00723FBF">
        <w:rPr>
          <w:rFonts w:ascii="Times New Roman" w:hAnsi="Times New Roman" w:cs="Times New Roman"/>
          <w:color w:val="000000" w:themeColor="text1"/>
          <w:sz w:val="28"/>
          <w:szCs w:val="28"/>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млн.</w:t>
      </w:r>
      <w:proofErr w:type="gramEnd"/>
      <w:r w:rsidRPr="00723FBF">
        <w:rPr>
          <w:rFonts w:ascii="Times New Roman" w:hAnsi="Times New Roman" w:cs="Times New Roman"/>
          <w:color w:val="000000" w:themeColor="text1"/>
          <w:sz w:val="28"/>
          <w:szCs w:val="28"/>
        </w:rPr>
        <w:t xml:space="preserve"> тонн;</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S</w:t>
      </w:r>
      <w:r w:rsidRPr="00723FBF">
        <w:rPr>
          <w:rFonts w:ascii="Times New Roman" w:hAnsi="Times New Roman" w:cs="Times New Roman"/>
          <w:b/>
          <w:i/>
          <w:color w:val="000000" w:themeColor="text1"/>
          <w:sz w:val="28"/>
          <w:szCs w:val="28"/>
          <w:vertAlign w:val="subscript"/>
        </w:rPr>
        <w:t>расчёт</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Расчётная ставка налога </w:t>
      </w:r>
      <w:r w:rsidRPr="00723FBF">
        <w:rPr>
          <w:rFonts w:ascii="Times New Roman" w:hAnsi="Times New Roman" w:cs="Times New Roman"/>
          <w:color w:val="000000" w:themeColor="text1"/>
          <w:sz w:val="28"/>
          <w:szCs w:val="28"/>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определяется как:</w:t>
      </w:r>
    </w:p>
    <w:p w:rsidR="008A03AF" w:rsidRPr="00723FBF" w:rsidRDefault="008A03AF" w:rsidP="008A03AF">
      <w:pPr>
        <w:spacing w:after="0" w:line="240" w:lineRule="auto"/>
        <w:ind w:firstLine="709"/>
        <w:jc w:val="center"/>
        <w:rPr>
          <w:rFonts w:ascii="Times New Roman" w:hAnsi="Times New Roman" w:cs="Times New Roman"/>
          <w:snapToGrid w:val="0"/>
          <w:color w:val="000000" w:themeColor="text1"/>
          <w:sz w:val="28"/>
          <w:szCs w:val="28"/>
        </w:rPr>
      </w:pPr>
    </w:p>
    <w:p w:rsidR="008A03AF" w:rsidRPr="00723FBF" w:rsidRDefault="008A03AF" w:rsidP="00565F51">
      <w:pPr>
        <w:spacing w:after="0" w:line="240" w:lineRule="auto"/>
        <w:jc w:val="center"/>
        <w:rPr>
          <w:rFonts w:ascii="Times New Roman" w:hAnsi="Times New Roman" w:cs="Times New Roman"/>
          <w:i/>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vertAlign w:val="subscript"/>
        </w:rPr>
        <w:t>.</w:t>
      </w:r>
      <w:r w:rsidRPr="00723FBF">
        <w:rPr>
          <w:rFonts w:ascii="Times New Roman" w:hAnsi="Times New Roman" w:cs="Times New Roman"/>
          <w:i/>
          <w:snapToGrid w:val="0"/>
          <w:color w:val="000000" w:themeColor="text1"/>
          <w:sz w:val="28"/>
          <w:szCs w:val="28"/>
        </w:rPr>
        <w:t xml:space="preserve"> = </w:t>
      </w: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b/>
          <w:i/>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rPr>
        <w:t xml:space="preserve">×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мкр</w:t>
      </w:r>
      <w:proofErr w:type="spellEnd"/>
      <w:r w:rsidRPr="00723FBF">
        <w:rPr>
          <w:rFonts w:ascii="Times New Roman" w:hAnsi="Times New Roman" w:cs="Times New Roman"/>
          <w:b/>
          <w:i/>
          <w:color w:val="000000" w:themeColor="text1"/>
          <w:sz w:val="28"/>
          <w:szCs w:val="28"/>
          <w:vertAlign w:val="subscript"/>
        </w:rPr>
        <w:t>,</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snapToGrid w:val="0"/>
          <w:color w:val="000000" w:themeColor="text1"/>
          <w:sz w:val="28"/>
          <w:szCs w:val="28"/>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мкр</w:t>
      </w:r>
      <w:proofErr w:type="spellEnd"/>
      <w:r w:rsidRPr="00723FBF">
        <w:rPr>
          <w:rFonts w:ascii="Times New Roman" w:hAnsi="Times New Roman" w:cs="Times New Roman"/>
          <w:b/>
          <w:i/>
          <w:snapToGrid w:val="0"/>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коэффициент, учитывающий изменения показателей цены и доли содержания компонентов (медь, никель, палладия, платины, золота, кобальта), входящих в состав добываемой многокомпонентной комплексной руды, а также влияние курса доллара США по отношению к рублю. Коэффициент </w:t>
      </w:r>
      <w:proofErr w:type="spellStart"/>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мкр</w:t>
      </w:r>
      <w:proofErr w:type="spellEnd"/>
      <w:r w:rsidRPr="00723FBF">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8A03AF" w:rsidRPr="00723FBF" w:rsidRDefault="008A03AF" w:rsidP="008A03AF">
      <w:pPr>
        <w:pStyle w:val="3"/>
        <w:rPr>
          <w:color w:val="000000" w:themeColor="text1"/>
        </w:rPr>
      </w:pPr>
      <w:bookmarkStart w:id="67" w:name="_Toc136011064"/>
      <w:r w:rsidRPr="00723FBF">
        <w:rPr>
          <w:color w:val="000000" w:themeColor="text1"/>
        </w:rPr>
        <w:t>2.1</w:t>
      </w:r>
      <w:r w:rsidR="00DF4E99" w:rsidRPr="00723FBF">
        <w:rPr>
          <w:color w:val="000000" w:themeColor="text1"/>
        </w:rPr>
        <w:t>2</w:t>
      </w:r>
      <w:r w:rsidRPr="00723FBF">
        <w:rPr>
          <w:color w:val="000000" w:themeColor="text1"/>
        </w:rPr>
        <w:t>.</w:t>
      </w:r>
      <w:r w:rsidR="00E6599E" w:rsidRPr="00723FBF">
        <w:rPr>
          <w:color w:val="000000" w:themeColor="text1"/>
        </w:rPr>
        <w:t>10</w:t>
      </w:r>
      <w:r w:rsidRPr="00723FBF">
        <w:rPr>
          <w:color w:val="000000" w:themeColor="text1"/>
        </w:rPr>
        <w:t xml:space="preserve"> Налог на добычу полезных ископаемых в виде </w:t>
      </w:r>
      <w:proofErr w:type="gramStart"/>
      <w:r w:rsidRPr="00723FBF">
        <w:rPr>
          <w:color w:val="000000" w:themeColor="text1"/>
        </w:rPr>
        <w:t>угля</w:t>
      </w:r>
      <w:proofErr w:type="gramEnd"/>
      <w:r w:rsidRPr="00723FBF">
        <w:rPr>
          <w:color w:val="000000" w:themeColor="text1"/>
        </w:rPr>
        <w:t xml:space="preserve"> коксующегося</w:t>
      </w:r>
      <w:r w:rsidRPr="00723FBF">
        <w:rPr>
          <w:color w:val="000000" w:themeColor="text1"/>
        </w:rPr>
        <w:br/>
      </w:r>
      <w:r w:rsidRPr="00723FBF">
        <w:rPr>
          <w:color w:val="000000" w:themeColor="text1"/>
          <w:spacing w:val="-22"/>
        </w:rPr>
        <w:t>18210701120010000110</w:t>
      </w:r>
      <w:bookmarkEnd w:id="67"/>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угля коксующегося, учитываются:</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показатели прогноза социально-экономического развития Тверской области на очередной финансовый год и плановый период (налогооблагаемый объём добычи </w:t>
      </w:r>
      <w:proofErr w:type="gramStart"/>
      <w:r w:rsidRPr="00723FBF">
        <w:rPr>
          <w:rFonts w:ascii="Times New Roman" w:hAnsi="Times New Roman" w:cs="Times New Roman"/>
          <w:color w:val="000000" w:themeColor="text1"/>
          <w:sz w:val="28"/>
          <w:szCs w:val="28"/>
        </w:rPr>
        <w:t>угля</w:t>
      </w:r>
      <w:proofErr w:type="gramEnd"/>
      <w:r w:rsidRPr="00723FBF">
        <w:rPr>
          <w:rFonts w:ascii="Times New Roman" w:hAnsi="Times New Roman" w:cs="Times New Roman"/>
          <w:color w:val="000000" w:themeColor="text1"/>
          <w:sz w:val="28"/>
          <w:szCs w:val="28"/>
        </w:rPr>
        <w:t xml:space="preserve"> коксующегося), разрабатываемые Минэкономразвития Российской Федерации;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динамика фактических объёмных показателей добычи </w:t>
      </w:r>
      <w:proofErr w:type="gramStart"/>
      <w:r w:rsidRPr="00723FBF">
        <w:rPr>
          <w:rFonts w:ascii="Times New Roman" w:hAnsi="Times New Roman" w:cs="Times New Roman"/>
          <w:color w:val="000000" w:themeColor="text1"/>
          <w:sz w:val="28"/>
          <w:szCs w:val="28"/>
        </w:rPr>
        <w:t>угля</w:t>
      </w:r>
      <w:proofErr w:type="gramEnd"/>
      <w:r w:rsidRPr="00723FBF">
        <w:rPr>
          <w:rFonts w:ascii="Times New Roman" w:hAnsi="Times New Roman" w:cs="Times New Roman"/>
          <w:color w:val="000000" w:themeColor="text1"/>
          <w:sz w:val="28"/>
          <w:szCs w:val="28"/>
        </w:rPr>
        <w:t xml:space="preserve"> коксующегося</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color w:val="000000" w:themeColor="text1"/>
          <w:sz w:val="28"/>
          <w:szCs w:val="28"/>
        </w:rPr>
        <w:t>согласно данным Росстата;</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Прогнозный объём поступлений налога на добычу полезных ископаемых в виде угля коксующегося </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УГ кокс</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565F5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УГ кокс</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УГ кокс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lang w:val="en-US"/>
        </w:rPr>
        <w:t>L</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УГ льгот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P</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УГ кокс </w:t>
      </w:r>
      <w:r w:rsidRPr="00723FBF">
        <w:rPr>
          <w:rFonts w:ascii="Times New Roman" w:hAnsi="Times New Roman" w:cs="Times New Roman"/>
          <w:snapToGrid w:val="0"/>
          <w:color w:val="000000" w:themeColor="text1"/>
          <w:sz w:val="28"/>
          <w:szCs w:val="28"/>
        </w:rPr>
        <w:t xml:space="preserve">– налогооблагаемый объём добычи полезных ископаемых в виде угля коксующегося, </w:t>
      </w:r>
      <w:r w:rsidRPr="00723FBF">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23FBF">
        <w:rPr>
          <w:rFonts w:ascii="Times New Roman" w:hAnsi="Times New Roman" w:cs="Times New Roman"/>
          <w:snapToGrid w:val="0"/>
          <w:color w:val="000000" w:themeColor="text1"/>
          <w:sz w:val="28"/>
          <w:szCs w:val="28"/>
        </w:rPr>
        <w:t xml:space="preserve">полезных ископаемых в виде угля коксующегося </w:t>
      </w:r>
      <w:r w:rsidRPr="00723FBF">
        <w:rPr>
          <w:rFonts w:ascii="Times New Roman" w:hAnsi="Times New Roman" w:cs="Times New Roman"/>
          <w:color w:val="000000" w:themeColor="text1"/>
          <w:sz w:val="28"/>
          <w:szCs w:val="28"/>
        </w:rPr>
        <w:t xml:space="preserve">согласно данным Росстата, и (или) в соответствии с показателями прогноза социально-экономического развития Тверской </w:t>
      </w:r>
      <w:proofErr w:type="spellStart"/>
      <w:r w:rsidRPr="00723FBF">
        <w:rPr>
          <w:rFonts w:ascii="Times New Roman" w:hAnsi="Times New Roman" w:cs="Times New Roman"/>
          <w:color w:val="000000" w:themeColor="text1"/>
          <w:sz w:val="28"/>
          <w:szCs w:val="28"/>
        </w:rPr>
        <w:t>облсти</w:t>
      </w:r>
      <w:proofErr w:type="spellEnd"/>
      <w:r w:rsidRPr="00723FBF">
        <w:rPr>
          <w:rFonts w:ascii="Times New Roman" w:hAnsi="Times New Roman" w:cs="Times New Roman"/>
          <w:color w:val="000000" w:themeColor="text1"/>
          <w:sz w:val="28"/>
          <w:szCs w:val="28"/>
        </w:rPr>
        <w:t xml:space="preserve"> на очередной финансовый год и плановый период, и (или) в соответствии с динамикой объёмных показателей согласно данным отчёта по форме № 5-НДПИ, </w:t>
      </w:r>
      <w:r w:rsidRPr="00723FBF">
        <w:rPr>
          <w:rFonts w:ascii="Times New Roman" w:hAnsi="Times New Roman" w:cs="Times New Roman"/>
          <w:snapToGrid w:val="0"/>
          <w:color w:val="000000" w:themeColor="text1"/>
          <w:sz w:val="28"/>
          <w:szCs w:val="28"/>
        </w:rPr>
        <w:t>млн.</w:t>
      </w:r>
      <w:proofErr w:type="gramEnd"/>
      <w:r w:rsidRPr="00723FBF">
        <w:rPr>
          <w:rFonts w:ascii="Times New Roman" w:hAnsi="Times New Roman" w:cs="Times New Roman"/>
          <w:snapToGrid w:val="0"/>
          <w:color w:val="000000" w:themeColor="text1"/>
          <w:sz w:val="28"/>
          <w:szCs w:val="28"/>
        </w:rPr>
        <w:t xml:space="preserve"> тонн;</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коксующегося, </w:t>
      </w:r>
      <w:r w:rsidRPr="00723FBF">
        <w:rPr>
          <w:rFonts w:ascii="Times New Roman" w:hAnsi="Times New Roman" w:cs="Times New Roman"/>
          <w:color w:val="000000" w:themeColor="text1"/>
          <w:sz w:val="28"/>
          <w:szCs w:val="28"/>
        </w:rPr>
        <w:t>определяемая на соответствующий прогнозируемый период,</w:t>
      </w:r>
      <w:r w:rsidRPr="00723FBF">
        <w:rPr>
          <w:rFonts w:ascii="Times New Roman" w:hAnsi="Times New Roman" w:cs="Times New Roman"/>
          <w:snapToGrid w:val="0"/>
          <w:color w:val="000000" w:themeColor="text1"/>
          <w:sz w:val="28"/>
          <w:szCs w:val="28"/>
        </w:rPr>
        <w:t xml:space="preserve"> рублей;</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rPr>
        <w:t>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 xml:space="preserve">L </w:t>
      </w:r>
      <w:r w:rsidRPr="00723FBF">
        <w:rPr>
          <w:rFonts w:ascii="Times New Roman" w:hAnsi="Times New Roman" w:cs="Times New Roman"/>
          <w:b/>
          <w:i/>
          <w:color w:val="000000" w:themeColor="text1"/>
          <w:sz w:val="28"/>
          <w:szCs w:val="28"/>
          <w:vertAlign w:val="subscript"/>
        </w:rPr>
        <w:t xml:space="preserve">УГ льгот </w:t>
      </w:r>
      <w:r w:rsidRPr="00723FBF">
        <w:rPr>
          <w:rFonts w:ascii="Times New Roman" w:hAnsi="Times New Roman" w:cs="Times New Roman"/>
          <w:snapToGrid w:val="0"/>
          <w:color w:val="000000" w:themeColor="text1"/>
          <w:sz w:val="28"/>
          <w:szCs w:val="28"/>
        </w:rPr>
        <w:t xml:space="preserve">– сумма налоговых льгот, предоставленных налогоплательщикам, </w:t>
      </w:r>
      <w:r w:rsidRPr="00723FBF">
        <w:rPr>
          <w:rFonts w:ascii="Times New Roman" w:hAnsi="Times New Roman" w:cs="Times New Roman"/>
          <w:snapToGrid w:val="0"/>
          <w:color w:val="000000" w:themeColor="text1"/>
          <w:sz w:val="28"/>
          <w:szCs w:val="28"/>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Расчётная средняя ставка налога на добычу полезных ископаемых в виде угля коксующегося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snapToGrid w:val="0"/>
          <w:color w:val="000000" w:themeColor="text1"/>
          <w:sz w:val="28"/>
          <w:szCs w:val="28"/>
        </w:rPr>
        <w:t>определяется как:</w:t>
      </w:r>
    </w:p>
    <w:p w:rsidR="008A03AF" w:rsidRPr="00723FBF" w:rsidRDefault="008A03AF" w:rsidP="008A03AF">
      <w:pPr>
        <w:spacing w:after="0" w:line="240" w:lineRule="auto"/>
        <w:ind w:firstLine="709"/>
        <w:jc w:val="center"/>
        <w:rPr>
          <w:rFonts w:ascii="Times New Roman" w:hAnsi="Times New Roman" w:cs="Times New Roman"/>
          <w:snapToGrid w:val="0"/>
          <w:color w:val="000000" w:themeColor="text1"/>
          <w:sz w:val="28"/>
          <w:szCs w:val="28"/>
        </w:rPr>
      </w:pPr>
    </w:p>
    <w:p w:rsidR="008A03AF" w:rsidRPr="00723FBF" w:rsidRDefault="008A03AF" w:rsidP="00565F51">
      <w:pPr>
        <w:spacing w:after="0" w:line="240" w:lineRule="auto"/>
        <w:jc w:val="center"/>
        <w:rPr>
          <w:rFonts w:ascii="Times New Roman" w:hAnsi="Times New Roman" w:cs="Times New Roman"/>
          <w:i/>
          <w:snapToGrid w:val="0"/>
          <w:color w:val="000000" w:themeColor="text1"/>
          <w:sz w:val="28"/>
          <w:szCs w:val="28"/>
          <w:lang w:val="en-US"/>
        </w:rPr>
      </w:pPr>
      <w:r w:rsidRPr="00723FBF">
        <w:rPr>
          <w:rFonts w:ascii="Times New Roman" w:hAnsi="Times New Roman" w:cs="Times New Roman"/>
          <w:b/>
          <w:i/>
          <w:color w:val="000000" w:themeColor="text1"/>
          <w:sz w:val="28"/>
          <w:szCs w:val="28"/>
          <w:lang w:val="en-US"/>
        </w:rPr>
        <w:t xml:space="preserve">S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color w:val="000000" w:themeColor="text1"/>
          <w:sz w:val="28"/>
          <w:szCs w:val="28"/>
          <w:vertAlign w:val="subscript"/>
          <w:lang w:val="en-US"/>
        </w:rPr>
        <w:t>.</w:t>
      </w:r>
      <w:r w:rsidRPr="00723FBF">
        <w:rPr>
          <w:rFonts w:ascii="Times New Roman" w:hAnsi="Times New Roman" w:cs="Times New Roman"/>
          <w:i/>
          <w:snapToGrid w:val="0"/>
          <w:color w:val="000000" w:themeColor="text1"/>
          <w:sz w:val="28"/>
          <w:szCs w:val="28"/>
          <w:lang w:val="en-US"/>
        </w:rPr>
        <w:t xml:space="preserve"> = </w:t>
      </w:r>
      <w:r w:rsidRPr="00723FBF">
        <w:rPr>
          <w:rFonts w:ascii="Times New Roman" w:hAnsi="Times New Roman" w:cs="Times New Roman"/>
          <w:b/>
          <w:i/>
          <w:snapToGrid w:val="0"/>
          <w:color w:val="000000" w:themeColor="text1"/>
          <w:sz w:val="28"/>
          <w:szCs w:val="28"/>
          <w:lang w:val="en-US"/>
        </w:rPr>
        <w:t xml:space="preserve">S </w:t>
      </w:r>
      <w:r w:rsidRPr="00723FBF">
        <w:rPr>
          <w:rFonts w:ascii="Times New Roman" w:hAnsi="Times New Roman" w:cs="Times New Roman"/>
          <w:i/>
          <w:snapToGrid w:val="0"/>
          <w:color w:val="000000" w:themeColor="text1"/>
          <w:sz w:val="28"/>
          <w:szCs w:val="28"/>
          <w:lang w:val="en-US"/>
        </w:rPr>
        <w:t xml:space="preserve">× </w:t>
      </w:r>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УГ</w:t>
      </w:r>
      <w:r w:rsidRPr="00723FBF">
        <w:rPr>
          <w:rFonts w:ascii="Times New Roman" w:hAnsi="Times New Roman" w:cs="Times New Roman"/>
          <w:b/>
          <w:i/>
          <w:snapToGrid w:val="0"/>
          <w:color w:val="000000" w:themeColor="text1"/>
          <w:sz w:val="28"/>
          <w:szCs w:val="28"/>
          <w:vertAlign w:val="subscript"/>
          <w:lang w:val="en-US"/>
        </w:rPr>
        <w:t>,</w:t>
      </w:r>
      <w:r w:rsidRPr="00723FBF">
        <w:rPr>
          <w:rFonts w:ascii="Times New Roman" w:hAnsi="Times New Roman" w:cs="Times New Roman"/>
          <w:i/>
          <w:snapToGrid w:val="0"/>
          <w:color w:val="000000" w:themeColor="text1"/>
          <w:sz w:val="28"/>
          <w:szCs w:val="28"/>
          <w:lang w:val="en-US"/>
        </w:rPr>
        <w:t xml:space="preserve"> </w:t>
      </w:r>
      <w:r w:rsidR="00E6599E" w:rsidRPr="00723FBF">
        <w:rPr>
          <w:rFonts w:ascii="Times New Roman" w:hAnsi="Times New Roman"/>
          <w:i/>
          <w:snapToGrid w:val="0"/>
          <w:sz w:val="27"/>
          <w:szCs w:val="27"/>
          <w:lang w:val="en-US" w:eastAsia="ru-RU"/>
        </w:rPr>
        <w:t xml:space="preserve">+ </w:t>
      </w:r>
      <w:r w:rsidR="00E6599E" w:rsidRPr="00723FBF">
        <w:rPr>
          <w:rFonts w:ascii="Times New Roman" w:hAnsi="Times New Roman"/>
          <w:b/>
          <w:i/>
          <w:snapToGrid w:val="0"/>
          <w:sz w:val="27"/>
          <w:szCs w:val="27"/>
          <w:lang w:val="en-US" w:eastAsia="ru-RU"/>
        </w:rPr>
        <w:t>I,</w:t>
      </w:r>
    </w:p>
    <w:p w:rsidR="008A03AF" w:rsidRPr="00723FBF" w:rsidRDefault="00E6599E"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w:t>
      </w:r>
      <w:r w:rsidR="008A03AF" w:rsidRPr="00723FBF">
        <w:rPr>
          <w:rFonts w:ascii="Times New Roman" w:hAnsi="Times New Roman" w:cs="Times New Roman"/>
          <w:snapToGrid w:val="0"/>
          <w:color w:val="000000" w:themeColor="text1"/>
          <w:sz w:val="28"/>
          <w:szCs w:val="28"/>
        </w:rPr>
        <w:t>де</w:t>
      </w:r>
      <w:r w:rsidRPr="00723FBF">
        <w:rPr>
          <w:rFonts w:ascii="Times New Roman" w:hAnsi="Times New Roman" w:cs="Times New Roman"/>
          <w:snapToGrid w:val="0"/>
          <w:color w:val="000000" w:themeColor="text1"/>
          <w:sz w:val="28"/>
          <w:szCs w:val="28"/>
        </w:rPr>
        <w:t>:</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snapToGrid w:val="0"/>
          <w:color w:val="000000" w:themeColor="text1"/>
          <w:sz w:val="28"/>
          <w:szCs w:val="28"/>
          <w:lang w:val="en-US"/>
        </w:rPr>
        <w:t>S</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snapToGrid w:val="0"/>
          <w:color w:val="000000" w:themeColor="text1"/>
          <w:sz w:val="28"/>
          <w:szCs w:val="28"/>
        </w:rPr>
        <w:t>основная</w:t>
      </w:r>
      <w:proofErr w:type="gramEnd"/>
      <w:r w:rsidRPr="00723FBF">
        <w:rPr>
          <w:rFonts w:ascii="Times New Roman" w:hAnsi="Times New Roman" w:cs="Times New Roman"/>
          <w:snapToGrid w:val="0"/>
          <w:color w:val="000000" w:themeColor="text1"/>
          <w:sz w:val="28"/>
          <w:szCs w:val="28"/>
        </w:rPr>
        <w:t xml:space="preserve"> налоговая ставка за 1 тонну добытого угля коксующегося, которая определяется в соответствии с НК РФ,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УГ</w:t>
      </w:r>
      <w:r w:rsidRPr="00723FBF">
        <w:rPr>
          <w:rFonts w:ascii="Times New Roman" w:hAnsi="Times New Roman" w:cs="Times New Roman"/>
          <w:color w:val="000000" w:themeColor="text1"/>
          <w:sz w:val="28"/>
          <w:szCs w:val="28"/>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723FBF">
        <w:rPr>
          <w:rFonts w:ascii="Times New Roman" w:hAnsi="Times New Roman" w:cs="Times New Roman"/>
          <w:b/>
          <w:i/>
          <w:snapToGrid w:val="0"/>
          <w:color w:val="000000" w:themeColor="text1"/>
          <w:sz w:val="28"/>
          <w:szCs w:val="28"/>
        </w:rPr>
        <w:t>К</w:t>
      </w:r>
      <w:r w:rsidRPr="00723FBF">
        <w:rPr>
          <w:rFonts w:ascii="Times New Roman" w:hAnsi="Times New Roman" w:cs="Times New Roman"/>
          <w:b/>
          <w:i/>
          <w:snapToGrid w:val="0"/>
          <w:color w:val="000000" w:themeColor="text1"/>
          <w:sz w:val="28"/>
          <w:szCs w:val="28"/>
          <w:vertAlign w:val="subscript"/>
        </w:rPr>
        <w:t>УГ</w:t>
      </w:r>
      <w:r w:rsidRPr="00723FBF">
        <w:rPr>
          <w:rFonts w:ascii="Times New Roman" w:hAnsi="Times New Roman" w:cs="Times New Roman"/>
          <w:color w:val="000000" w:themeColor="text1"/>
          <w:sz w:val="28"/>
          <w:szCs w:val="28"/>
        </w:rPr>
        <w:t xml:space="preserve"> определяется на соответствующий прогнозируемы</w:t>
      </w:r>
      <w:r w:rsidR="00E6599E" w:rsidRPr="00723FBF">
        <w:rPr>
          <w:rFonts w:ascii="Times New Roman" w:hAnsi="Times New Roman" w:cs="Times New Roman"/>
          <w:color w:val="000000" w:themeColor="text1"/>
          <w:sz w:val="28"/>
          <w:szCs w:val="28"/>
        </w:rPr>
        <w:t>й период в соответствии с НК РФ;</w:t>
      </w:r>
    </w:p>
    <w:p w:rsidR="00E6599E" w:rsidRPr="00723FBF" w:rsidRDefault="00E6599E" w:rsidP="00E6599E">
      <w:pPr>
        <w:spacing w:after="0" w:line="240" w:lineRule="auto"/>
        <w:ind w:firstLine="709"/>
        <w:jc w:val="both"/>
        <w:rPr>
          <w:rFonts w:ascii="Times New Roman" w:hAnsi="Times New Roman"/>
          <w:sz w:val="28"/>
          <w:szCs w:val="28"/>
        </w:rPr>
      </w:pPr>
      <w:r w:rsidRPr="00723FBF">
        <w:rPr>
          <w:rFonts w:ascii="Times New Roman" w:hAnsi="Times New Roman"/>
          <w:b/>
          <w:i/>
          <w:snapToGrid w:val="0"/>
          <w:sz w:val="27"/>
          <w:szCs w:val="27"/>
          <w:lang w:val="en-US" w:eastAsia="ru-RU"/>
        </w:rPr>
        <w:t>I</w:t>
      </w:r>
      <w:r w:rsidRPr="00723FBF">
        <w:rPr>
          <w:rFonts w:ascii="Times New Roman" w:hAnsi="Times New Roman"/>
          <w:sz w:val="27"/>
          <w:szCs w:val="27"/>
          <w:lang w:eastAsia="ru-RU"/>
        </w:rPr>
        <w:t xml:space="preserve"> – </w:t>
      </w:r>
      <w:r w:rsidRPr="00723FBF">
        <w:rPr>
          <w:rFonts w:ascii="Times New Roman" w:hAnsi="Times New Roman"/>
          <w:sz w:val="28"/>
          <w:szCs w:val="28"/>
        </w:rPr>
        <w:t>величина, установленная для угля коксующегося в соответствии со статьей 342 НК РФ, рублей за тонну.</w:t>
      </w:r>
    </w:p>
    <w:p w:rsidR="00E6599E" w:rsidRPr="00723FBF" w:rsidRDefault="00E6599E" w:rsidP="008A03AF">
      <w:pPr>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 xml:space="preserve">Сумма налоговых льгот </w:t>
      </w:r>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i/>
          <w:color w:val="000000" w:themeColor="text1"/>
          <w:sz w:val="28"/>
          <w:szCs w:val="28"/>
        </w:rPr>
        <w:t xml:space="preserve">Ʃ </w:t>
      </w:r>
      <w:r w:rsidRPr="00723FBF">
        <w:rPr>
          <w:rFonts w:ascii="Times New Roman" w:hAnsi="Times New Roman" w:cs="Times New Roman"/>
          <w:b/>
          <w:i/>
          <w:color w:val="000000" w:themeColor="text1"/>
          <w:sz w:val="28"/>
          <w:szCs w:val="28"/>
        </w:rPr>
        <w:t xml:space="preserve">L </w:t>
      </w:r>
      <w:r w:rsidRPr="00723FBF">
        <w:rPr>
          <w:rFonts w:ascii="Times New Roman" w:hAnsi="Times New Roman" w:cs="Times New Roman"/>
          <w:b/>
          <w:i/>
          <w:color w:val="000000" w:themeColor="text1"/>
          <w:sz w:val="28"/>
          <w:szCs w:val="28"/>
          <w:vertAlign w:val="subscript"/>
        </w:rPr>
        <w:t>УГ льгот</w:t>
      </w:r>
      <w:r w:rsidRPr="00723FBF">
        <w:rPr>
          <w:rFonts w:ascii="Times New Roman" w:hAnsi="Times New Roman" w:cs="Times New Roman"/>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определяется</w:t>
      </w:r>
      <w:r w:rsidRPr="00723FBF">
        <w:rPr>
          <w:rFonts w:ascii="Times New Roman" w:hAnsi="Times New Roman" w:cs="Times New Roman"/>
          <w:snapToGrid w:val="0"/>
          <w:color w:val="000000" w:themeColor="text1"/>
          <w:sz w:val="28"/>
          <w:szCs w:val="28"/>
        </w:rPr>
        <w:t>:</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723FBF" w:rsidRDefault="008A03AF" w:rsidP="00565F51">
      <w:pPr>
        <w:spacing w:after="0" w:line="240" w:lineRule="auto"/>
        <w:jc w:val="center"/>
        <w:rPr>
          <w:rFonts w:ascii="Times New Roman" w:hAnsi="Times New Roman" w:cs="Times New Roman"/>
          <w:snapToGrid w:val="0"/>
          <w:color w:val="000000" w:themeColor="text1"/>
          <w:sz w:val="28"/>
          <w:szCs w:val="28"/>
        </w:rPr>
      </w:pPr>
      <w:r w:rsidRPr="00723FBF">
        <w:rPr>
          <w:rFonts w:ascii="Times New Roman" w:hAnsi="Times New Roman" w:cs="Times New Roman"/>
          <w:i/>
          <w:color w:val="000000" w:themeColor="text1"/>
          <w:sz w:val="28"/>
          <w:szCs w:val="28"/>
        </w:rPr>
        <w:t xml:space="preserve">Ʃ </w:t>
      </w:r>
      <w:r w:rsidRPr="00723FBF">
        <w:rPr>
          <w:rFonts w:ascii="Times New Roman" w:hAnsi="Times New Roman" w:cs="Times New Roman"/>
          <w:b/>
          <w:i/>
          <w:color w:val="000000" w:themeColor="text1"/>
          <w:sz w:val="28"/>
          <w:szCs w:val="28"/>
        </w:rPr>
        <w:t xml:space="preserve">L </w:t>
      </w:r>
      <w:r w:rsidRPr="00723FBF">
        <w:rPr>
          <w:rFonts w:ascii="Times New Roman" w:hAnsi="Times New Roman" w:cs="Times New Roman"/>
          <w:b/>
          <w:i/>
          <w:color w:val="000000" w:themeColor="text1"/>
          <w:sz w:val="28"/>
          <w:szCs w:val="28"/>
          <w:vertAlign w:val="subscript"/>
        </w:rPr>
        <w:t>УГ льгот</w:t>
      </w:r>
      <w:r w:rsidRPr="00723FBF">
        <w:rPr>
          <w:rFonts w:ascii="Times New Roman" w:hAnsi="Times New Roman" w:cs="Times New Roman"/>
          <w:snapToGrid w:val="0"/>
          <w:color w:val="000000" w:themeColor="text1"/>
          <w:sz w:val="28"/>
          <w:szCs w:val="28"/>
        </w:rPr>
        <w:t xml:space="preserve"> = </w:t>
      </w:r>
      <w:proofErr w:type="gramStart"/>
      <w:r w:rsidRPr="00723FBF">
        <w:rPr>
          <w:rFonts w:ascii="Times New Roman" w:hAnsi="Times New Roman" w:cs="Times New Roman"/>
          <w:i/>
          <w:snapToGrid w:val="0"/>
          <w:color w:val="000000" w:themeColor="text1"/>
          <w:sz w:val="28"/>
          <w:szCs w:val="28"/>
        </w:rPr>
        <w:t>Ʃ(</w:t>
      </w:r>
      <w:proofErr w:type="gramEnd"/>
      <w:r w:rsidRPr="00723FBF">
        <w:rPr>
          <w:rFonts w:ascii="Times New Roman" w:hAnsi="Times New Roman" w:cs="Times New Roman"/>
          <w:i/>
          <w:snapToGrid w:val="0"/>
          <w:color w:val="000000" w:themeColor="text1"/>
          <w:sz w:val="28"/>
          <w:szCs w:val="28"/>
        </w:rPr>
        <w:t>(</w:t>
      </w:r>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УГ кокс</w:t>
      </w:r>
      <w:r w:rsidRPr="00723FBF">
        <w:rPr>
          <w:rFonts w:ascii="Times New Roman" w:hAnsi="Times New Roman" w:cs="Times New Roman"/>
          <w:i/>
          <w:snapToGrid w:val="0"/>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i/>
          <w:snapToGrid w:val="0"/>
          <w:color w:val="000000" w:themeColor="text1"/>
          <w:sz w:val="28"/>
          <w:szCs w:val="28"/>
        </w:rPr>
        <w:t>) ×</w:t>
      </w:r>
      <w:r w:rsidRPr="00723FBF">
        <w:rPr>
          <w:rFonts w:ascii="Times New Roman" w:hAnsi="Times New Roman" w:cs="Times New Roman"/>
          <w:b/>
          <w:i/>
          <w:snapToGrid w:val="0"/>
          <w:color w:val="000000" w:themeColor="text1"/>
          <w:sz w:val="28"/>
          <w:szCs w:val="28"/>
        </w:rPr>
        <w:t>Д</w:t>
      </w:r>
      <w:r w:rsidRPr="00723FBF">
        <w:rPr>
          <w:rFonts w:ascii="Times New Roman" w:hAnsi="Times New Roman" w:cs="Times New Roman"/>
          <w:i/>
          <w:snapToGrid w:val="0"/>
          <w:color w:val="000000" w:themeColor="text1"/>
          <w:sz w:val="28"/>
          <w:szCs w:val="28"/>
        </w:rPr>
        <w:t xml:space="preserve"> </w:t>
      </w:r>
      <w:r w:rsidRPr="00723FBF">
        <w:rPr>
          <w:rFonts w:ascii="Times New Roman" w:hAnsi="Times New Roman" w:cs="Times New Roman"/>
          <w:i/>
          <w:snapToGrid w:val="0"/>
          <w:color w:val="000000" w:themeColor="text1"/>
          <w:sz w:val="28"/>
          <w:szCs w:val="28"/>
          <w:vertAlign w:val="subscript"/>
        </w:rPr>
        <w:t>льгот</w:t>
      </w:r>
      <w:r w:rsidRPr="00723FBF">
        <w:rPr>
          <w:rFonts w:ascii="Times New Roman" w:hAnsi="Times New Roman" w:cs="Times New Roman"/>
          <w:i/>
          <w:snapToGrid w:val="0"/>
          <w:color w:val="000000" w:themeColor="text1"/>
          <w:sz w:val="28"/>
          <w:szCs w:val="28"/>
        </w:rPr>
        <w:t>),</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snapToGrid w:val="0"/>
          <w:color w:val="000000" w:themeColor="text1"/>
          <w:sz w:val="28"/>
          <w:szCs w:val="28"/>
        </w:rPr>
        <w:t>где,</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vertAlign w:val="subscript"/>
        </w:rPr>
        <w:t xml:space="preserve">УГ кокс </w:t>
      </w:r>
      <w:r w:rsidRPr="00723FBF">
        <w:rPr>
          <w:rFonts w:ascii="Times New Roman" w:hAnsi="Times New Roman" w:cs="Times New Roman"/>
          <w:snapToGrid w:val="0"/>
          <w:color w:val="000000" w:themeColor="text1"/>
          <w:sz w:val="28"/>
          <w:szCs w:val="28"/>
        </w:rPr>
        <w:t xml:space="preserve">– налогооблагаемый объём добычи полезных ископаемых в виде угля коксующегося, </w:t>
      </w:r>
      <w:r w:rsidRPr="00723FBF">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23FBF">
        <w:rPr>
          <w:rFonts w:ascii="Times New Roman" w:hAnsi="Times New Roman" w:cs="Times New Roman"/>
          <w:snapToGrid w:val="0"/>
          <w:color w:val="000000" w:themeColor="text1"/>
          <w:sz w:val="28"/>
          <w:szCs w:val="28"/>
        </w:rPr>
        <w:t xml:space="preserve">полезных ископаемых в виде угля коксующегося </w:t>
      </w:r>
      <w:r w:rsidRPr="00723FBF">
        <w:rPr>
          <w:rFonts w:ascii="Times New Roman" w:hAnsi="Times New Roman" w:cs="Times New Roman"/>
          <w:color w:val="000000" w:themeColor="text1"/>
          <w:sz w:val="28"/>
          <w:szCs w:val="28"/>
        </w:rPr>
        <w:t xml:space="preserve">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723FBF">
        <w:rPr>
          <w:rFonts w:ascii="Times New Roman" w:hAnsi="Times New Roman" w:cs="Times New Roman"/>
          <w:snapToGrid w:val="0"/>
          <w:color w:val="000000" w:themeColor="text1"/>
          <w:sz w:val="28"/>
          <w:szCs w:val="28"/>
        </w:rPr>
        <w:t>млн.</w:t>
      </w:r>
      <w:proofErr w:type="gramEnd"/>
      <w:r w:rsidRPr="00723FBF">
        <w:rPr>
          <w:rFonts w:ascii="Times New Roman" w:hAnsi="Times New Roman" w:cs="Times New Roman"/>
          <w:snapToGrid w:val="0"/>
          <w:color w:val="000000" w:themeColor="text1"/>
          <w:sz w:val="28"/>
          <w:szCs w:val="28"/>
        </w:rPr>
        <w:t xml:space="preserve"> тонн;</w:t>
      </w:r>
    </w:p>
    <w:p w:rsidR="008A03AF" w:rsidRPr="00723FBF"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расчёт.</w:t>
      </w:r>
      <w:r w:rsidRPr="00723FBF">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коксующегося, </w:t>
      </w:r>
      <w:r w:rsidRPr="00723FBF">
        <w:rPr>
          <w:rFonts w:ascii="Times New Roman" w:hAnsi="Times New Roman" w:cs="Times New Roman"/>
          <w:color w:val="000000" w:themeColor="text1"/>
          <w:sz w:val="28"/>
          <w:szCs w:val="28"/>
        </w:rPr>
        <w:t>определяемая на соответствующий прогнозируемый период,</w:t>
      </w:r>
      <w:r w:rsidRPr="00723FBF">
        <w:rPr>
          <w:rFonts w:ascii="Times New Roman" w:hAnsi="Times New Roman" w:cs="Times New Roman"/>
          <w:snapToGrid w:val="0"/>
          <w:color w:val="000000" w:themeColor="text1"/>
          <w:sz w:val="28"/>
          <w:szCs w:val="28"/>
        </w:rPr>
        <w:t xml:space="preserve"> рублей;</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snapToGrid w:val="0"/>
          <w:color w:val="000000" w:themeColor="text1"/>
          <w:sz w:val="28"/>
          <w:szCs w:val="28"/>
        </w:rPr>
        <w:t>Д</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vertAlign w:val="subscript"/>
        </w:rPr>
        <w:t>льгот</w:t>
      </w:r>
      <w:r w:rsidRPr="00723FBF">
        <w:rPr>
          <w:rFonts w:ascii="Times New Roman" w:hAnsi="Times New Roman" w:cs="Times New Roman"/>
          <w:color w:val="000000" w:themeColor="text1"/>
          <w:sz w:val="28"/>
          <w:szCs w:val="28"/>
        </w:rPr>
        <w:t xml:space="preserve"> – показатель, определяющий долю льготы по налогу, %. </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Показатель, определяющий долю льготы по налогу (</w:t>
      </w:r>
      <w:r w:rsidRPr="00723FBF">
        <w:rPr>
          <w:rFonts w:ascii="Times New Roman" w:hAnsi="Times New Roman" w:cs="Times New Roman"/>
          <w:b/>
          <w:i/>
          <w:snapToGrid w:val="0"/>
          <w:color w:val="000000" w:themeColor="text1"/>
          <w:sz w:val="28"/>
          <w:szCs w:val="28"/>
        </w:rPr>
        <w:t>Д</w:t>
      </w:r>
      <w:r w:rsidRPr="00723FBF">
        <w:rPr>
          <w:rFonts w:ascii="Times New Roman" w:hAnsi="Times New Roman" w:cs="Times New Roman"/>
          <w:snapToGrid w:val="0"/>
          <w:color w:val="000000" w:themeColor="text1"/>
          <w:sz w:val="28"/>
          <w:szCs w:val="28"/>
        </w:rPr>
        <w:t xml:space="preserve"> </w:t>
      </w:r>
      <w:r w:rsidRPr="00723FBF">
        <w:rPr>
          <w:rFonts w:ascii="Times New Roman" w:hAnsi="Times New Roman" w:cs="Times New Roman"/>
          <w:snapToGrid w:val="0"/>
          <w:color w:val="000000" w:themeColor="text1"/>
          <w:sz w:val="28"/>
          <w:szCs w:val="28"/>
          <w:vertAlign w:val="subscript"/>
        </w:rPr>
        <w:t>льгот</w:t>
      </w:r>
      <w:r w:rsidRPr="00723FBF">
        <w:rPr>
          <w:rFonts w:ascii="Times New Roman" w:hAnsi="Times New Roman" w:cs="Times New Roman"/>
          <w:snapToGrid w:val="0"/>
          <w:color w:val="000000" w:themeColor="text1"/>
          <w:sz w:val="28"/>
          <w:szCs w:val="28"/>
        </w:rPr>
        <w:t>)</w:t>
      </w:r>
      <w:r w:rsidRPr="00723FBF">
        <w:rPr>
          <w:rFonts w:ascii="Times New Roman" w:hAnsi="Times New Roman" w:cs="Times New Roman"/>
          <w:color w:val="000000" w:themeColor="text1"/>
          <w:sz w:val="28"/>
          <w:szCs w:val="28"/>
        </w:rPr>
        <w:t>, определяется как частное от деления суммы налоговых льгот в отношении угля коксующегося на сумму налога, подлежащего уплате в бюджет, с учётом суммы налоговых льгот (согласно данным отчёта по форме № 5-НДПИ).</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8A03AF" w:rsidRPr="00723FBF"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723FBF" w:rsidRDefault="008A03AF" w:rsidP="008A03AF">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w:t>
      </w:r>
      <w:r w:rsidRPr="00723FBF">
        <w:rPr>
          <w:rFonts w:ascii="Times New Roman" w:hAnsi="Times New Roman" w:cs="Times New Roman"/>
          <w:snapToGrid w:val="0"/>
          <w:color w:val="000000" w:themeColor="text1"/>
          <w:sz w:val="28"/>
          <w:szCs w:val="28"/>
        </w:rPr>
        <w:t xml:space="preserve">олезных ископаемых в виде </w:t>
      </w:r>
      <w:proofErr w:type="gramStart"/>
      <w:r w:rsidRPr="00723FBF">
        <w:rPr>
          <w:rFonts w:ascii="Times New Roman" w:hAnsi="Times New Roman" w:cs="Times New Roman"/>
          <w:snapToGrid w:val="0"/>
          <w:color w:val="000000" w:themeColor="text1"/>
          <w:sz w:val="28"/>
          <w:szCs w:val="28"/>
        </w:rPr>
        <w:t>угля</w:t>
      </w:r>
      <w:proofErr w:type="gramEnd"/>
      <w:r w:rsidRPr="00723FBF">
        <w:rPr>
          <w:rFonts w:ascii="Times New Roman" w:hAnsi="Times New Roman" w:cs="Times New Roman"/>
          <w:snapToGrid w:val="0"/>
          <w:color w:val="000000" w:themeColor="text1"/>
          <w:sz w:val="28"/>
          <w:szCs w:val="28"/>
        </w:rPr>
        <w:t xml:space="preserve"> коксующегося </w:t>
      </w:r>
      <w:r w:rsidRPr="00723FBF">
        <w:rPr>
          <w:rFonts w:ascii="Times New Roman" w:hAnsi="Times New Roman" w:cs="Times New Roman"/>
          <w:color w:val="000000" w:themeColor="text1"/>
          <w:sz w:val="28"/>
          <w:szCs w:val="28"/>
        </w:rPr>
        <w:t>зачисляется в бюджеты бюджетной системы Российской Федерации по нормативам, установленным в соответствии со статьями БК РФ.</w:t>
      </w:r>
    </w:p>
    <w:p w:rsidR="008A03AF" w:rsidRPr="00723FBF" w:rsidRDefault="008A03AF" w:rsidP="008A03AF">
      <w:pPr>
        <w:pStyle w:val="3"/>
        <w:rPr>
          <w:color w:val="000000" w:themeColor="text1"/>
        </w:rPr>
      </w:pPr>
      <w:bookmarkStart w:id="68" w:name="_Toc136011065"/>
      <w:r w:rsidRPr="00723FBF">
        <w:rPr>
          <w:color w:val="000000" w:themeColor="text1"/>
        </w:rPr>
        <w:t>2.1</w:t>
      </w:r>
      <w:r w:rsidR="00DF4E99" w:rsidRPr="00723FBF">
        <w:rPr>
          <w:color w:val="000000" w:themeColor="text1"/>
        </w:rPr>
        <w:t>2</w:t>
      </w:r>
      <w:r w:rsidRPr="00723FBF">
        <w:rPr>
          <w:color w:val="000000" w:themeColor="text1"/>
        </w:rPr>
        <w:t>.1</w:t>
      </w:r>
      <w:r w:rsidR="00E6599E" w:rsidRPr="00723FBF">
        <w:rPr>
          <w:color w:val="000000" w:themeColor="text1"/>
        </w:rPr>
        <w:t>1</w:t>
      </w:r>
      <w:r w:rsidRPr="00723FBF">
        <w:rPr>
          <w:color w:val="000000" w:themeColor="text1"/>
        </w:rPr>
        <w:t xml:space="preserve"> Налог на добычу полезных ископаемых в виде апатит-нефелиновых, апатитовых и фосфоритовых руд</w:t>
      </w:r>
      <w:r w:rsidR="00337E47" w:rsidRPr="00723FBF">
        <w:rPr>
          <w:color w:val="000000" w:themeColor="text1"/>
        </w:rPr>
        <w:br/>
      </w:r>
      <w:r w:rsidR="007B36BB" w:rsidRPr="00723FBF">
        <w:rPr>
          <w:color w:val="000000" w:themeColor="text1"/>
          <w:spacing w:val="-22"/>
        </w:rPr>
        <w:t xml:space="preserve"> 182</w:t>
      </w:r>
      <w:r w:rsidRPr="00723FBF">
        <w:rPr>
          <w:color w:val="000000" w:themeColor="text1"/>
          <w:spacing w:val="-22"/>
        </w:rPr>
        <w:t>10701130010000110</w:t>
      </w:r>
      <w:bookmarkEnd w:id="68"/>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апатит-нефелиновых, апатитовых и фосфоритовых руд, учитываются:</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 НК РФ «Налог на добычу полезных ископаемых» и др. источники.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апатит-нефелиновых, апатитовых и фосфоритовых руд (</w:t>
      </w: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565F5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r w:rsidRPr="00723FBF">
        <w:rPr>
          <w:rFonts w:ascii="Times New Roman" w:hAnsi="Times New Roman" w:cs="Times New Roman"/>
          <w:b/>
          <w:i/>
          <w:color w:val="000000" w:themeColor="text1"/>
          <w:sz w:val="28"/>
          <w:szCs w:val="28"/>
        </w:rPr>
        <w:t xml:space="preserve">× S) × </w:t>
      </w: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рента</w:t>
      </w:r>
      <w:proofErr w:type="spellEnd"/>
      <w:r w:rsidRPr="00723FBF">
        <w:rPr>
          <w:rFonts w:ascii="Times New Roman" w:hAnsi="Times New Roman" w:cs="Times New Roman"/>
          <w:b/>
          <w:i/>
          <w:color w:val="000000" w:themeColor="text1"/>
          <w:sz w:val="28"/>
          <w:szCs w:val="28"/>
        </w:rPr>
        <w:t xml:space="preserve"> (+-) P)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F,</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r w:rsidRPr="00723FBF">
        <w:rPr>
          <w:rFonts w:ascii="Times New Roman" w:hAnsi="Times New Roman" w:cs="Times New Roman"/>
          <w:color w:val="000000" w:themeColor="text1"/>
          <w:sz w:val="28"/>
          <w:szCs w:val="28"/>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rsidR="00337E47" w:rsidRPr="00723FBF" w:rsidRDefault="00337E47" w:rsidP="00337E47">
      <w:pPr>
        <w:spacing w:after="0" w:line="240" w:lineRule="auto"/>
        <w:ind w:firstLine="709"/>
        <w:jc w:val="both"/>
        <w:rPr>
          <w:rFonts w:ascii="Times New Roman" w:hAnsi="Times New Roman" w:cs="Times New Roman"/>
          <w:b/>
          <w:i/>
          <w:color w:val="000000" w:themeColor="text1"/>
          <w:sz w:val="28"/>
          <w:szCs w:val="28"/>
        </w:rPr>
      </w:pPr>
      <w:proofErr w:type="spellStart"/>
      <w:r w:rsidRPr="00723FBF">
        <w:rPr>
          <w:rFonts w:ascii="Times New Roman" w:hAnsi="Times New Roman" w:cs="Times New Roman"/>
          <w:b/>
          <w:i/>
          <w:color w:val="000000" w:themeColor="text1"/>
          <w:sz w:val="28"/>
          <w:szCs w:val="28"/>
        </w:rPr>
        <w:t>К</w:t>
      </w:r>
      <w:r w:rsidRPr="00723FBF">
        <w:rPr>
          <w:rFonts w:ascii="Times New Roman" w:hAnsi="Times New Roman" w:cs="Times New Roman"/>
          <w:b/>
          <w:i/>
          <w:color w:val="000000" w:themeColor="text1"/>
          <w:sz w:val="28"/>
          <w:szCs w:val="28"/>
          <w:vertAlign w:val="subscript"/>
        </w:rPr>
        <w:t>рента</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рентный коэффициент, установленный в соответствии с НК РФ;</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723FBF">
        <w:rPr>
          <w:rFonts w:ascii="Times New Roman" w:hAnsi="Times New Roman" w:cs="Times New Roman"/>
          <w:b/>
          <w:i/>
          <w:color w:val="000000" w:themeColor="text1"/>
          <w:sz w:val="28"/>
          <w:szCs w:val="28"/>
          <w:lang w:val="en-US"/>
        </w:rPr>
        <w:t>U</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w:t>
      </w:r>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по видам полезных ископаемых, определяется по формуле: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565F5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 xml:space="preserve"> = U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b/>
          <w:i/>
          <w:color w:val="000000" w:themeColor="text1"/>
          <w:sz w:val="28"/>
          <w:szCs w:val="28"/>
        </w:rPr>
        <w:t xml:space="preserve"> × J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U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факт</w:t>
      </w:r>
      <w:r w:rsidRPr="00723FBF">
        <w:rPr>
          <w:rFonts w:ascii="Times New Roman" w:hAnsi="Times New Roman" w:cs="Times New Roman"/>
          <w:color w:val="000000" w:themeColor="text1"/>
          <w:sz w:val="28"/>
          <w:szCs w:val="28"/>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J </w:t>
      </w:r>
      <w:r w:rsidRPr="00723FBF">
        <w:rPr>
          <w:rFonts w:ascii="Times New Roman" w:hAnsi="Times New Roman" w:cs="Times New Roman"/>
          <w:b/>
          <w:i/>
          <w:color w:val="000000" w:themeColor="text1"/>
          <w:sz w:val="28"/>
          <w:szCs w:val="28"/>
          <w:vertAlign w:val="subscript"/>
        </w:rPr>
        <w:t>МУ</w:t>
      </w:r>
      <w:r w:rsidRPr="00723FBF">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337E47" w:rsidRPr="00723FBF" w:rsidRDefault="00337E47" w:rsidP="00337E47">
      <w:pPr>
        <w:pStyle w:val="3"/>
        <w:rPr>
          <w:color w:val="000000" w:themeColor="text1"/>
        </w:rPr>
      </w:pPr>
      <w:bookmarkStart w:id="69" w:name="_Toc136011066"/>
      <w:r w:rsidRPr="00723FBF">
        <w:rPr>
          <w:color w:val="000000" w:themeColor="text1"/>
        </w:rPr>
        <w:t>2.1</w:t>
      </w:r>
      <w:r w:rsidR="00DF4E99" w:rsidRPr="00723FBF">
        <w:rPr>
          <w:color w:val="000000" w:themeColor="text1"/>
        </w:rPr>
        <w:t>2</w:t>
      </w:r>
      <w:r w:rsidRPr="00723FBF">
        <w:rPr>
          <w:color w:val="000000" w:themeColor="text1"/>
        </w:rPr>
        <w:t>.1</w:t>
      </w:r>
      <w:r w:rsidR="00E6599E" w:rsidRPr="00723FBF">
        <w:rPr>
          <w:color w:val="000000" w:themeColor="text1"/>
        </w:rPr>
        <w:t>2</w:t>
      </w:r>
      <w:r w:rsidRPr="00723FBF">
        <w:rPr>
          <w:color w:val="000000" w:themeColor="text1"/>
        </w:rPr>
        <w:t xml:space="preserve"> Налог на добычу полезных ископаемых </w:t>
      </w:r>
      <w:r w:rsidRPr="00723FBF">
        <w:rPr>
          <w:color w:val="000000" w:themeColor="text1"/>
        </w:rPr>
        <w:br/>
        <w:t>в виде апатит-магнетитовых руд</w:t>
      </w:r>
      <w:r w:rsidRPr="00723FBF">
        <w:rPr>
          <w:color w:val="000000" w:themeColor="text1"/>
        </w:rPr>
        <w:br/>
      </w:r>
      <w:r w:rsidRPr="00723FBF">
        <w:rPr>
          <w:color w:val="000000" w:themeColor="text1"/>
          <w:spacing w:val="-22"/>
        </w:rPr>
        <w:t xml:space="preserve"> 18210701140010000110</w:t>
      </w:r>
      <w:bookmarkEnd w:id="69"/>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апатит-магнетитовых руд, учитываются:</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апатит-магнетитовых руд (</w:t>
      </w:r>
      <w:r w:rsidRPr="00723FBF">
        <w:rPr>
          <w:rFonts w:ascii="Times New Roman" w:hAnsi="Times New Roman" w:cs="Times New Roman"/>
          <w:b/>
          <w:i/>
          <w:color w:val="000000" w:themeColor="text1"/>
          <w:sz w:val="28"/>
          <w:szCs w:val="28"/>
        </w:rPr>
        <w:t xml:space="preserve">НДПИ </w:t>
      </w:r>
      <w:proofErr w:type="spellStart"/>
      <w:r w:rsidRPr="00723FBF">
        <w:rPr>
          <w:rFonts w:ascii="Times New Roman" w:hAnsi="Times New Roman" w:cs="Times New Roman"/>
          <w:b/>
          <w:i/>
          <w:color w:val="000000" w:themeColor="text1"/>
          <w:sz w:val="28"/>
          <w:szCs w:val="28"/>
          <w:vertAlign w:val="subscript"/>
        </w:rPr>
        <w:t>МУ.амр</w:t>
      </w:r>
      <w:proofErr w:type="spellEnd"/>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565F51">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а.м.р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а.м.р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S) (+-) P)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F,</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а.м.р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w:t>
      </w:r>
      <w:proofErr w:type="gramEnd"/>
      <w:r w:rsidRPr="00723FBF">
        <w:rPr>
          <w:rFonts w:ascii="Times New Roman" w:hAnsi="Times New Roman" w:cs="Times New Roman"/>
          <w:color w:val="000000" w:themeColor="text1"/>
          <w:sz w:val="28"/>
          <w:szCs w:val="28"/>
        </w:rPr>
        <w:t xml:space="preserve"> тонн;</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полезных ископаемых в виде апатит-магнетитовых руд, установленная в соответствии с НК РФ,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723FBF" w:rsidRDefault="00337E47" w:rsidP="00337E47">
      <w:pPr>
        <w:pStyle w:val="3"/>
        <w:rPr>
          <w:color w:val="000000" w:themeColor="text1"/>
          <w:spacing w:val="-22"/>
        </w:rPr>
      </w:pPr>
      <w:bookmarkStart w:id="70" w:name="_Toc136011067"/>
      <w:r w:rsidRPr="00723FBF">
        <w:rPr>
          <w:color w:val="000000" w:themeColor="text1"/>
        </w:rPr>
        <w:t>2.1</w:t>
      </w:r>
      <w:r w:rsidR="00DF4E99" w:rsidRPr="00723FBF">
        <w:rPr>
          <w:color w:val="000000" w:themeColor="text1"/>
        </w:rPr>
        <w:t>2</w:t>
      </w:r>
      <w:r w:rsidRPr="00723FBF">
        <w:rPr>
          <w:color w:val="000000" w:themeColor="text1"/>
        </w:rPr>
        <w:t>.1</w:t>
      </w:r>
      <w:r w:rsidR="00E6599E" w:rsidRPr="00723FBF">
        <w:rPr>
          <w:color w:val="000000" w:themeColor="text1"/>
        </w:rPr>
        <w:t>3</w:t>
      </w:r>
      <w:r w:rsidRPr="00723FBF">
        <w:rPr>
          <w:color w:val="000000" w:themeColor="text1"/>
        </w:rPr>
        <w:t xml:space="preserve"> Налог на добычу полезных ископаемых </w:t>
      </w:r>
      <w:r w:rsidRPr="00723FBF">
        <w:rPr>
          <w:color w:val="000000" w:themeColor="text1"/>
        </w:rPr>
        <w:br/>
        <w:t>в виде апатит-</w:t>
      </w:r>
      <w:proofErr w:type="spellStart"/>
      <w:r w:rsidRPr="00723FBF">
        <w:rPr>
          <w:color w:val="000000" w:themeColor="text1"/>
        </w:rPr>
        <w:t>штаффелитовых</w:t>
      </w:r>
      <w:proofErr w:type="spellEnd"/>
      <w:r w:rsidRPr="00723FBF">
        <w:rPr>
          <w:color w:val="000000" w:themeColor="text1"/>
        </w:rPr>
        <w:t xml:space="preserve"> руд </w:t>
      </w:r>
      <w:r w:rsidRPr="00723FBF">
        <w:rPr>
          <w:color w:val="000000" w:themeColor="text1"/>
        </w:rPr>
        <w:br/>
      </w:r>
      <w:r w:rsidRPr="00723FBF">
        <w:rPr>
          <w:color w:val="000000" w:themeColor="text1"/>
          <w:spacing w:val="-22"/>
        </w:rPr>
        <w:t>18210701150010000110</w:t>
      </w:r>
      <w:bookmarkEnd w:id="70"/>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учитываются:</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разрабатываемые Минэкономразвития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w:t>
      </w:r>
      <w:r w:rsidRPr="00723FBF">
        <w:rPr>
          <w:rFonts w:ascii="Times New Roman" w:hAnsi="Times New Roman" w:cs="Times New Roman"/>
          <w:b/>
          <w:i/>
          <w:color w:val="000000" w:themeColor="text1"/>
          <w:sz w:val="28"/>
          <w:szCs w:val="28"/>
        </w:rPr>
        <w:t xml:space="preserve">НДПИ </w:t>
      </w:r>
      <w:proofErr w:type="spellStart"/>
      <w:r w:rsidRPr="00723FBF">
        <w:rPr>
          <w:rFonts w:ascii="Times New Roman" w:hAnsi="Times New Roman" w:cs="Times New Roman"/>
          <w:b/>
          <w:i/>
          <w:color w:val="000000" w:themeColor="text1"/>
          <w:sz w:val="28"/>
          <w:szCs w:val="28"/>
          <w:vertAlign w:val="subscript"/>
        </w:rPr>
        <w:t>МУ.а.ш.р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4C4E0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а.ш.р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а.ш.р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S) (+-) P)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F,</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а.ш.р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налогооблагаемый объём добычи полезных ископаемых в виде апатит- </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с учётом распределения по долям на соответствующий прогнозируемый период в соответствии с фактическими объёмными показателями добычи апатит- </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объёмных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показателей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согласно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данным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отчёта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по</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форме</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 5-НДПИ, млн.</w:t>
      </w:r>
      <w:proofErr w:type="gramEnd"/>
      <w:r w:rsidRPr="00723FBF">
        <w:rPr>
          <w:rFonts w:ascii="Times New Roman" w:hAnsi="Times New Roman" w:cs="Times New Roman"/>
          <w:color w:val="000000" w:themeColor="text1"/>
          <w:sz w:val="28"/>
          <w:szCs w:val="28"/>
        </w:rPr>
        <w:t xml:space="preserve"> тонн;</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полезных ископаемых в виде апатит- </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установленная в соответствии с НК РФ,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апатит-</w:t>
      </w:r>
      <w:proofErr w:type="spellStart"/>
      <w:r w:rsidRPr="00723FBF">
        <w:rPr>
          <w:rFonts w:ascii="Times New Roman" w:hAnsi="Times New Roman" w:cs="Times New Roman"/>
          <w:color w:val="000000" w:themeColor="text1"/>
          <w:sz w:val="28"/>
          <w:szCs w:val="28"/>
        </w:rPr>
        <w:t>штаффелитовых</w:t>
      </w:r>
      <w:proofErr w:type="spellEnd"/>
      <w:r w:rsidRPr="00723FBF">
        <w:rPr>
          <w:rFonts w:ascii="Times New Roman" w:hAnsi="Times New Roman" w:cs="Times New Roman"/>
          <w:color w:val="000000" w:themeColor="text1"/>
          <w:sz w:val="28"/>
          <w:szCs w:val="28"/>
        </w:rPr>
        <w:t xml:space="preserve"> руд зачисляется в бюджеты бюджетной системы Российской Федерации по нормативам, установленным в соответствии со статьями БК РФ.</w:t>
      </w:r>
    </w:p>
    <w:p w:rsidR="00337E47" w:rsidRPr="00723FBF" w:rsidRDefault="00337E47" w:rsidP="00337E47">
      <w:pPr>
        <w:pStyle w:val="3"/>
        <w:rPr>
          <w:color w:val="000000" w:themeColor="text1"/>
        </w:rPr>
      </w:pPr>
      <w:bookmarkStart w:id="71" w:name="_Toc136011068"/>
      <w:r w:rsidRPr="00723FBF">
        <w:rPr>
          <w:color w:val="000000" w:themeColor="text1"/>
        </w:rPr>
        <w:t>2.1</w:t>
      </w:r>
      <w:r w:rsidR="00DF4E99" w:rsidRPr="00723FBF">
        <w:rPr>
          <w:color w:val="000000" w:themeColor="text1"/>
        </w:rPr>
        <w:t>2</w:t>
      </w:r>
      <w:r w:rsidRPr="00723FBF">
        <w:rPr>
          <w:color w:val="000000" w:themeColor="text1"/>
        </w:rPr>
        <w:t>.1</w:t>
      </w:r>
      <w:r w:rsidR="00E6599E" w:rsidRPr="00723FBF">
        <w:rPr>
          <w:color w:val="000000" w:themeColor="text1"/>
        </w:rPr>
        <w:t>4</w:t>
      </w:r>
      <w:r w:rsidRPr="00723FBF">
        <w:rPr>
          <w:color w:val="000000" w:themeColor="text1"/>
        </w:rPr>
        <w:t xml:space="preserve"> Налог на добычу полезных ископаемых</w:t>
      </w:r>
      <w:r w:rsidRPr="00723FBF">
        <w:rPr>
          <w:color w:val="000000" w:themeColor="text1"/>
        </w:rPr>
        <w:br/>
        <w:t xml:space="preserve"> в виде маложелезистых апатитовых руд</w:t>
      </w:r>
      <w:r w:rsidRPr="00723FBF">
        <w:rPr>
          <w:color w:val="000000" w:themeColor="text1"/>
        </w:rPr>
        <w:br/>
      </w:r>
      <w:r w:rsidRPr="00723FBF">
        <w:rPr>
          <w:color w:val="000000" w:themeColor="text1"/>
          <w:spacing w:val="-22"/>
        </w:rPr>
        <w:t xml:space="preserve"> 18210701160010000110</w:t>
      </w:r>
      <w:bookmarkEnd w:id="71"/>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 прогнозе поступлений налога на добычу полезных ископаемых в виде маложелезистых апатитовых руд, учитываются:</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sidRPr="00723FBF">
        <w:rPr>
          <w:rFonts w:ascii="Times New Roman" w:hAnsi="Times New Roman" w:cs="Times New Roman"/>
          <w:color w:val="000000" w:themeColor="text1"/>
          <w:sz w:val="28"/>
          <w:szCs w:val="28"/>
        </w:rPr>
        <w:t> </w:t>
      </w:r>
      <w:r w:rsidRPr="00723FBF">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маложелезистых апатитовых руд (</w:t>
      </w:r>
      <w:r w:rsidRPr="00723FBF">
        <w:rPr>
          <w:rFonts w:ascii="Times New Roman" w:hAnsi="Times New Roman" w:cs="Times New Roman"/>
          <w:b/>
          <w:i/>
          <w:color w:val="000000" w:themeColor="text1"/>
          <w:sz w:val="28"/>
          <w:szCs w:val="28"/>
        </w:rPr>
        <w:t xml:space="preserve">НДПИ </w:t>
      </w:r>
      <w:proofErr w:type="spellStart"/>
      <w:r w:rsidRPr="00723FBF">
        <w:rPr>
          <w:rFonts w:ascii="Times New Roman" w:hAnsi="Times New Roman" w:cs="Times New Roman"/>
          <w:b/>
          <w:i/>
          <w:color w:val="000000" w:themeColor="text1"/>
          <w:sz w:val="28"/>
          <w:szCs w:val="28"/>
          <w:vertAlign w:val="subscript"/>
        </w:rPr>
        <w:t>МУ.м.а.р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color w:val="000000" w:themeColor="text1"/>
          <w:sz w:val="28"/>
          <w:szCs w:val="28"/>
        </w:rPr>
        <w:t>определяется исходя из следующего алгоритма расчёта: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723FBF" w:rsidRDefault="00337E47" w:rsidP="004C4E0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НДПИ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м.а.р</w:t>
      </w:r>
      <w:proofErr w:type="spellEnd"/>
      <w:r w:rsidRPr="00723FBF">
        <w:rPr>
          <w:rFonts w:ascii="Times New Roman" w:hAnsi="Times New Roman" w:cs="Times New Roman"/>
          <w:b/>
          <w:i/>
          <w:color w:val="000000" w:themeColor="text1"/>
          <w:sz w:val="28"/>
          <w:szCs w:val="28"/>
          <w:vertAlign w:val="subscript"/>
        </w:rPr>
        <w:t>.</w:t>
      </w:r>
      <w:r w:rsidRPr="00723FBF">
        <w:rPr>
          <w:rFonts w:ascii="Times New Roman" w:hAnsi="Times New Roman" w:cs="Times New Roman"/>
          <w:b/>
          <w:i/>
          <w:color w:val="000000" w:themeColor="text1"/>
          <w:sz w:val="28"/>
          <w:szCs w:val="28"/>
        </w:rPr>
        <w:t xml:space="preserve"> = (</w:t>
      </w:r>
      <w:proofErr w:type="gramStart"/>
      <w:r w:rsidRPr="00723FBF">
        <w:rPr>
          <w:rFonts w:ascii="Times New Roman" w:hAnsi="Times New Roman" w:cs="Times New Roman"/>
          <w:b/>
          <w:i/>
          <w:color w:val="000000" w:themeColor="text1"/>
          <w:sz w:val="28"/>
          <w:szCs w:val="28"/>
        </w:rPr>
        <w:t>Ʃ(</w:t>
      </w:r>
      <w:proofErr w:type="gramEnd"/>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м.а.р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S) (+-) P) × </w:t>
      </w: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b/>
          <w:i/>
          <w:color w:val="000000" w:themeColor="text1"/>
          <w:sz w:val="28"/>
          <w:szCs w:val="28"/>
        </w:rPr>
        <w:t xml:space="preserve"> (+-) F,</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proofErr w:type="gramStart"/>
      <w:r w:rsidRPr="00723FBF">
        <w:rPr>
          <w:rFonts w:ascii="Times New Roman" w:hAnsi="Times New Roman" w:cs="Times New Roman"/>
          <w:b/>
          <w:i/>
          <w:color w:val="000000" w:themeColor="text1"/>
          <w:sz w:val="28"/>
          <w:szCs w:val="28"/>
          <w:lang w:val="en-US"/>
        </w:rPr>
        <w:t>V</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 xml:space="preserve">МУ </w:t>
      </w:r>
      <w:proofErr w:type="spellStart"/>
      <w:r w:rsidRPr="00723FBF">
        <w:rPr>
          <w:rFonts w:ascii="Times New Roman" w:hAnsi="Times New Roman" w:cs="Times New Roman"/>
          <w:b/>
          <w:i/>
          <w:color w:val="000000" w:themeColor="text1"/>
          <w:sz w:val="28"/>
          <w:szCs w:val="28"/>
          <w:vertAlign w:val="subscript"/>
        </w:rPr>
        <w:t>м.а.р</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объёмных</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показателей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согласно</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данным </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отчёта</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по</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форме</w:t>
      </w:r>
      <w:r w:rsidR="007012A6"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 xml:space="preserve"> № 5-НДПИ, млн.</w:t>
      </w:r>
      <w:proofErr w:type="gramEnd"/>
      <w:r w:rsidRPr="00723FBF">
        <w:rPr>
          <w:rFonts w:ascii="Times New Roman" w:hAnsi="Times New Roman" w:cs="Times New Roman"/>
          <w:color w:val="000000" w:themeColor="text1"/>
          <w:sz w:val="28"/>
          <w:szCs w:val="28"/>
        </w:rPr>
        <w:t xml:space="preserve"> тонн;</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S</w:t>
      </w:r>
      <w:r w:rsidRPr="00723FBF">
        <w:rPr>
          <w:rFonts w:ascii="Times New Roman" w:hAnsi="Times New Roman" w:cs="Times New Roman"/>
          <w:color w:val="000000" w:themeColor="text1"/>
          <w:sz w:val="28"/>
          <w:szCs w:val="28"/>
        </w:rPr>
        <w:t xml:space="preserve"> – ставка налога на добычу полезных ископаемых в виде маложелезистых апатитовых руд, установленная в соответствии с НК РФ,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P</w:t>
      </w:r>
      <w:r w:rsidRPr="00723FBF">
        <w:rPr>
          <w:rFonts w:ascii="Times New Roman" w:hAnsi="Times New Roman" w:cs="Times New Roman"/>
          <w:color w:val="000000" w:themeColor="text1"/>
          <w:sz w:val="28"/>
          <w:szCs w:val="28"/>
        </w:rPr>
        <w:t xml:space="preserve"> – переходящие платежи, тыс. рублей;</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K</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соб.</w:t>
      </w:r>
      <w:r w:rsidRPr="00723FBF">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723FBF"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723FBF" w:rsidRDefault="00337E47" w:rsidP="00337E47">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723FBF" w:rsidRDefault="00AC60C3" w:rsidP="00AC60C3">
      <w:pPr>
        <w:pStyle w:val="3"/>
        <w:rPr>
          <w:color w:val="000000" w:themeColor="text1"/>
          <w:spacing w:val="-22"/>
        </w:rPr>
      </w:pPr>
      <w:bookmarkStart w:id="72" w:name="_Toc136011069"/>
      <w:r w:rsidRPr="00723FBF">
        <w:rPr>
          <w:color w:val="000000" w:themeColor="text1"/>
        </w:rPr>
        <w:t>2.1</w:t>
      </w:r>
      <w:r w:rsidR="00DF4E99" w:rsidRPr="00723FBF">
        <w:rPr>
          <w:color w:val="000000" w:themeColor="text1"/>
        </w:rPr>
        <w:t>2</w:t>
      </w:r>
      <w:r w:rsidRPr="00723FBF">
        <w:rPr>
          <w:color w:val="000000" w:themeColor="text1"/>
        </w:rPr>
        <w:t>.1</w:t>
      </w:r>
      <w:r w:rsidR="00E6599E" w:rsidRPr="00723FBF">
        <w:rPr>
          <w:color w:val="000000" w:themeColor="text1"/>
        </w:rPr>
        <w:t>5</w:t>
      </w:r>
      <w:r w:rsidRPr="00723FBF">
        <w:rPr>
          <w:color w:val="000000" w:themeColor="text1"/>
        </w:rPr>
        <w:t xml:space="preserve"> Регулярные платежи за добычу полезных ископаемых (роялти) при выполнении </w:t>
      </w:r>
      <w:r w:rsidR="00966595" w:rsidRPr="00723FBF">
        <w:rPr>
          <w:sz w:val="27"/>
          <w:szCs w:val="27"/>
        </w:rPr>
        <w:t>соглашений о разделе продукции по проектам «Сахалин-1», «Сахалин-2», «</w:t>
      </w:r>
      <w:proofErr w:type="spellStart"/>
      <w:r w:rsidR="00966595" w:rsidRPr="00723FBF">
        <w:rPr>
          <w:sz w:val="27"/>
          <w:szCs w:val="27"/>
        </w:rPr>
        <w:t>Харьягинское</w:t>
      </w:r>
      <w:proofErr w:type="spellEnd"/>
      <w:r w:rsidR="00966595" w:rsidRPr="00723FBF">
        <w:rPr>
          <w:sz w:val="27"/>
          <w:szCs w:val="27"/>
        </w:rPr>
        <w:t xml:space="preserve"> месторождение» в виде углеводородного сырья, за исключением газа горючего природного </w:t>
      </w:r>
      <w:r w:rsidR="00966595" w:rsidRPr="00723FBF">
        <w:rPr>
          <w:sz w:val="27"/>
          <w:szCs w:val="27"/>
        </w:rPr>
        <w:br/>
        <w:t>(18210702021</w:t>
      </w:r>
      <w:r w:rsidR="003551D5" w:rsidRPr="00723FBF">
        <w:rPr>
          <w:sz w:val="27"/>
          <w:szCs w:val="27"/>
        </w:rPr>
        <w:t>01</w:t>
      </w:r>
      <w:r w:rsidR="00966595" w:rsidRPr="00723FBF">
        <w:rPr>
          <w:sz w:val="27"/>
          <w:szCs w:val="27"/>
        </w:rPr>
        <w:t xml:space="preserve">0000110, </w:t>
      </w:r>
      <w:r w:rsidR="00966595" w:rsidRPr="00723FBF">
        <w:rPr>
          <w:sz w:val="27"/>
          <w:szCs w:val="27"/>
        </w:rPr>
        <w:br/>
        <w:t xml:space="preserve">18210702022010000110, </w:t>
      </w:r>
      <w:r w:rsidR="00966595" w:rsidRPr="00723FBF">
        <w:rPr>
          <w:sz w:val="27"/>
          <w:szCs w:val="27"/>
        </w:rPr>
        <w:br/>
        <w:t>18210702023</w:t>
      </w:r>
      <w:r w:rsidR="003551D5" w:rsidRPr="00723FBF">
        <w:rPr>
          <w:sz w:val="27"/>
          <w:szCs w:val="27"/>
        </w:rPr>
        <w:t>01</w:t>
      </w:r>
      <w:r w:rsidR="00966595" w:rsidRPr="00723FBF">
        <w:rPr>
          <w:sz w:val="27"/>
          <w:szCs w:val="27"/>
        </w:rPr>
        <w:t>0000110)</w:t>
      </w:r>
      <w:bookmarkEnd w:id="72"/>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В прогнозе поступлений регулярных платежей за добычу полезных ископаемых (роялти) при выполнении СРП по проектам «Сахалин-1», «Сахалин-2», «</w:t>
      </w:r>
      <w:proofErr w:type="spellStart"/>
      <w:r w:rsidRPr="00723FBF">
        <w:rPr>
          <w:rFonts w:ascii="Times New Roman" w:hAnsi="Times New Roman"/>
          <w:sz w:val="28"/>
          <w:szCs w:val="28"/>
        </w:rPr>
        <w:t>Харьягинское</w:t>
      </w:r>
      <w:proofErr w:type="spellEnd"/>
      <w:r w:rsidRPr="00723FBF">
        <w:rPr>
          <w:rFonts w:ascii="Times New Roman" w:hAnsi="Times New Roman"/>
          <w:sz w:val="28"/>
          <w:szCs w:val="28"/>
        </w:rPr>
        <w:t xml:space="preserve"> месторождение» в виде углеводородного сырья (за исключением газа горючего природного) учитываются:</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Pr="00723FBF">
        <w:rPr>
          <w:rFonts w:ascii="Times New Roman" w:hAnsi="Times New Roman"/>
          <w:sz w:val="28"/>
          <w:szCs w:val="28"/>
        </w:rPr>
        <w:t>Urals</w:t>
      </w:r>
      <w:proofErr w:type="spellEnd"/>
      <w:r w:rsidRPr="00723FBF">
        <w:rPr>
          <w:rFonts w:ascii="Times New Roman" w:hAnsi="Times New Roman"/>
          <w:sz w:val="28"/>
          <w:szCs w:val="28"/>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w:t>
      </w:r>
      <w:proofErr w:type="spellStart"/>
      <w:r w:rsidRPr="00723FBF">
        <w:rPr>
          <w:rFonts w:ascii="Times New Roman" w:hAnsi="Times New Roman"/>
          <w:sz w:val="28"/>
          <w:szCs w:val="28"/>
        </w:rPr>
        <w:t>Харьягинское</w:t>
      </w:r>
      <w:proofErr w:type="spellEnd"/>
      <w:r w:rsidRPr="00723FBF">
        <w:rPr>
          <w:rFonts w:ascii="Times New Roman" w:hAnsi="Times New Roman"/>
          <w:sz w:val="28"/>
          <w:szCs w:val="28"/>
        </w:rPr>
        <w:t xml:space="preserve"> месторождение» от 20 декабря 1995 года;</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BA04B9" w:rsidRPr="00723FBF" w:rsidRDefault="00BA04B9" w:rsidP="00BA04B9">
      <w:pPr>
        <w:spacing w:after="0" w:line="240" w:lineRule="auto"/>
        <w:ind w:firstLine="709"/>
        <w:jc w:val="both"/>
        <w:rPr>
          <w:rFonts w:ascii="Times New Roman" w:hAnsi="Times New Roman"/>
          <w:sz w:val="28"/>
          <w:szCs w:val="28"/>
        </w:rPr>
      </w:pP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Расчёт прогнозного объёма поступлений регулярных платежей за добычу полезных ископаемых (роялти) при выполнении СРП по проектам «Сахалин-1», «Сахалин-2», «</w:t>
      </w:r>
      <w:proofErr w:type="spellStart"/>
      <w:r w:rsidRPr="00723FBF">
        <w:rPr>
          <w:rFonts w:ascii="Times New Roman" w:hAnsi="Times New Roman"/>
          <w:sz w:val="28"/>
          <w:szCs w:val="28"/>
        </w:rPr>
        <w:t>Харьягинское</w:t>
      </w:r>
      <w:proofErr w:type="spellEnd"/>
      <w:r w:rsidRPr="00723FBF">
        <w:rPr>
          <w:rFonts w:ascii="Times New Roman" w:hAnsi="Times New Roman"/>
          <w:sz w:val="28"/>
          <w:szCs w:val="28"/>
        </w:rPr>
        <w:t xml:space="preserve">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723FBF">
        <w:rPr>
          <w:rFonts w:ascii="Times New Roman" w:hAnsi="Times New Roman"/>
          <w:sz w:val="28"/>
          <w:szCs w:val="28"/>
        </w:rPr>
        <w:t>Urals</w:t>
      </w:r>
      <w:proofErr w:type="spellEnd"/>
      <w:r w:rsidRPr="00723FBF">
        <w:rPr>
          <w:rFonts w:ascii="Times New Roman" w:hAnsi="Times New Roman"/>
          <w:sz w:val="28"/>
          <w:szCs w:val="28"/>
        </w:rPr>
        <w:t>», показатели курса доллара США по отношению к рублю и др.).</w:t>
      </w:r>
    </w:p>
    <w:p w:rsidR="00BA04B9" w:rsidRPr="00723FBF" w:rsidRDefault="00BA04B9" w:rsidP="00BA04B9">
      <w:pPr>
        <w:spacing w:after="0" w:line="240" w:lineRule="auto"/>
        <w:ind w:firstLine="709"/>
        <w:jc w:val="both"/>
        <w:rPr>
          <w:rFonts w:ascii="Times New Roman" w:hAnsi="Times New Roman"/>
          <w:sz w:val="28"/>
          <w:szCs w:val="28"/>
        </w:rPr>
      </w:pP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Прогнозный объём поступлений регулярных платежей за добычу полезных ископаемых (роялти) при выполнении СРП по проектам «Сахалин-1», «Сахалин-2», «</w:t>
      </w:r>
      <w:proofErr w:type="spellStart"/>
      <w:r w:rsidRPr="00723FBF">
        <w:rPr>
          <w:rFonts w:ascii="Times New Roman" w:hAnsi="Times New Roman"/>
          <w:sz w:val="28"/>
          <w:szCs w:val="28"/>
        </w:rPr>
        <w:t>Харьягинское</w:t>
      </w:r>
      <w:proofErr w:type="spellEnd"/>
      <w:r w:rsidRPr="00723FBF">
        <w:rPr>
          <w:rFonts w:ascii="Times New Roman" w:hAnsi="Times New Roman"/>
          <w:sz w:val="28"/>
          <w:szCs w:val="28"/>
        </w:rPr>
        <w:t xml:space="preserve"> месторождение» в виде углеводородного сырья (за исключением газа горючего природного) (</w:t>
      </w:r>
      <w:r w:rsidRPr="00723FBF">
        <w:rPr>
          <w:rFonts w:ascii="Times New Roman" w:hAnsi="Times New Roman"/>
          <w:b/>
          <w:i/>
          <w:sz w:val="28"/>
          <w:szCs w:val="28"/>
        </w:rPr>
        <w:t xml:space="preserve">Р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sz w:val="28"/>
          <w:szCs w:val="28"/>
        </w:rPr>
        <w:t>) определяется исходя из следующего алгоритма расчёта:</w:t>
      </w:r>
    </w:p>
    <w:p w:rsidR="00BA04B9" w:rsidRPr="00723FBF" w:rsidRDefault="00BA04B9" w:rsidP="00BA04B9">
      <w:pPr>
        <w:spacing w:before="120" w:after="120" w:line="240" w:lineRule="auto"/>
        <w:ind w:firstLine="709"/>
        <w:jc w:val="center"/>
        <w:rPr>
          <w:rFonts w:ascii="Times New Roman" w:hAnsi="Times New Roman"/>
          <w:b/>
          <w:i/>
          <w:sz w:val="28"/>
          <w:szCs w:val="28"/>
        </w:rPr>
      </w:pPr>
      <w:r w:rsidRPr="00723FBF">
        <w:rPr>
          <w:rFonts w:ascii="Times New Roman" w:hAnsi="Times New Roman"/>
          <w:b/>
          <w:i/>
          <w:sz w:val="28"/>
          <w:szCs w:val="28"/>
        </w:rPr>
        <w:t xml:space="preserve">Р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w:t>
      </w:r>
      <w:r w:rsidRPr="00723FBF">
        <w:rPr>
          <w:rFonts w:ascii="Times New Roman" w:hAnsi="Times New Roman"/>
          <w:b/>
          <w:i/>
          <w:sz w:val="28"/>
          <w:szCs w:val="28"/>
        </w:rPr>
        <w:t xml:space="preserve"> = ((</w:t>
      </w:r>
      <w:proofErr w:type="gramStart"/>
      <w:r w:rsidRPr="00723FBF">
        <w:rPr>
          <w:rFonts w:ascii="Times New Roman" w:hAnsi="Times New Roman"/>
          <w:b/>
          <w:i/>
          <w:sz w:val="28"/>
          <w:szCs w:val="28"/>
        </w:rPr>
        <w:t>Ʃ(</w:t>
      </w:r>
      <w:proofErr w:type="gramEnd"/>
      <w:r w:rsidRPr="00723FBF">
        <w:rPr>
          <w:rFonts w:ascii="Times New Roman" w:hAnsi="Times New Roman"/>
          <w:b/>
          <w:i/>
          <w:sz w:val="28"/>
          <w:szCs w:val="28"/>
          <w:lang w:val="en-US"/>
        </w:rPr>
        <w:t>V</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 xml:space="preserve"> </w:t>
      </w:r>
      <w:r w:rsidRPr="00723FBF">
        <w:rPr>
          <w:rFonts w:ascii="Times New Roman" w:hAnsi="Times New Roman"/>
          <w:b/>
          <w:i/>
          <w:sz w:val="28"/>
          <w:szCs w:val="28"/>
        </w:rPr>
        <w:t xml:space="preserve">× Ц </w:t>
      </w:r>
      <w:r w:rsidRPr="00723FBF">
        <w:rPr>
          <w:rFonts w:ascii="Times New Roman" w:hAnsi="Times New Roman"/>
          <w:b/>
          <w:i/>
          <w:sz w:val="28"/>
          <w:szCs w:val="28"/>
          <w:vertAlign w:val="subscript"/>
        </w:rPr>
        <w:t xml:space="preserve">нефть </w:t>
      </w:r>
      <w:r w:rsidRPr="00723FBF">
        <w:rPr>
          <w:rFonts w:ascii="Times New Roman" w:hAnsi="Times New Roman"/>
          <w:b/>
          <w:i/>
          <w:sz w:val="28"/>
          <w:szCs w:val="28"/>
        </w:rPr>
        <w:t xml:space="preserve">× 7,3× </w:t>
      </w:r>
      <w:r w:rsidRPr="00723FBF">
        <w:rPr>
          <w:rFonts w:ascii="Times New Roman" w:hAnsi="Times New Roman"/>
          <w:b/>
          <w:i/>
          <w:sz w:val="28"/>
          <w:szCs w:val="28"/>
          <w:lang w:val="en-US"/>
        </w:rPr>
        <w:t>S</w:t>
      </w:r>
      <w:r w:rsidRPr="00723FBF">
        <w:rPr>
          <w:rFonts w:ascii="Times New Roman" w:hAnsi="Times New Roman"/>
          <w:b/>
          <w:i/>
          <w:sz w:val="28"/>
          <w:szCs w:val="28"/>
        </w:rPr>
        <w:t>×К</w:t>
      </w:r>
      <w:r w:rsidRPr="00723FBF">
        <w:rPr>
          <w:rFonts w:ascii="Times New Roman" w:hAnsi="Times New Roman"/>
          <w:b/>
          <w:i/>
          <w:sz w:val="28"/>
          <w:szCs w:val="28"/>
          <w:vertAlign w:val="subscript"/>
        </w:rPr>
        <w:t>$</w:t>
      </w:r>
      <w:r w:rsidRPr="00723FBF">
        <w:rPr>
          <w:rFonts w:ascii="Times New Roman" w:hAnsi="Times New Roman"/>
          <w:b/>
          <w:i/>
          <w:sz w:val="28"/>
          <w:szCs w:val="28"/>
        </w:rPr>
        <w:t xml:space="preserve">))- </w:t>
      </w:r>
    </w:p>
    <w:p w:rsidR="00BA04B9" w:rsidRPr="00723FBF" w:rsidRDefault="00BA04B9" w:rsidP="00BA04B9">
      <w:pPr>
        <w:spacing w:before="120" w:after="120" w:line="240" w:lineRule="auto"/>
        <w:ind w:firstLine="709"/>
        <w:jc w:val="center"/>
        <w:rPr>
          <w:rFonts w:ascii="Times New Roman" w:hAnsi="Times New Roman"/>
          <w:b/>
          <w:i/>
          <w:sz w:val="28"/>
          <w:szCs w:val="28"/>
        </w:rPr>
      </w:pPr>
      <w:r w:rsidRPr="00723FBF">
        <w:rPr>
          <w:rFonts w:ascii="Times New Roman" w:hAnsi="Times New Roman"/>
          <w:b/>
          <w:i/>
          <w:sz w:val="28"/>
          <w:szCs w:val="28"/>
        </w:rPr>
        <w:t>∆Р</w:t>
      </w:r>
      <w:r w:rsidRPr="00723FBF">
        <w:rPr>
          <w:rFonts w:ascii="Times New Roman" w:hAnsi="Times New Roman"/>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w:t>
      </w:r>
      <w:r w:rsidRPr="00723FBF">
        <w:rPr>
          <w:rFonts w:ascii="Times New Roman" w:hAnsi="Times New Roman"/>
          <w:sz w:val="28"/>
          <w:szCs w:val="28"/>
        </w:rPr>
        <w:t xml:space="preserve"> </w:t>
      </w:r>
      <w:r w:rsidRPr="00723FBF">
        <w:rPr>
          <w:rFonts w:ascii="Times New Roman" w:hAnsi="Times New Roman"/>
          <w:b/>
          <w:i/>
          <w:sz w:val="28"/>
          <w:szCs w:val="28"/>
          <w:vertAlign w:val="subscript"/>
        </w:rPr>
        <w:t>«Сахалин-2»</w:t>
      </w:r>
      <w:r w:rsidRPr="00723FBF">
        <w:rPr>
          <w:rFonts w:ascii="Times New Roman" w:hAnsi="Times New Roman"/>
          <w:sz w:val="28"/>
          <w:szCs w:val="28"/>
        </w:rPr>
        <w:t xml:space="preserve">) </w:t>
      </w:r>
      <w:r w:rsidRPr="00723FBF">
        <w:rPr>
          <w:rFonts w:ascii="Times New Roman" w:hAnsi="Times New Roman"/>
          <w:b/>
          <w:i/>
          <w:sz w:val="28"/>
          <w:szCs w:val="28"/>
        </w:rPr>
        <w:t xml:space="preserve">(+-) </w:t>
      </w:r>
      <w:r w:rsidRPr="00723FBF">
        <w:rPr>
          <w:rFonts w:ascii="Times New Roman" w:hAnsi="Times New Roman"/>
          <w:b/>
          <w:i/>
          <w:sz w:val="28"/>
          <w:szCs w:val="28"/>
          <w:lang w:val="en-US"/>
        </w:rPr>
        <w:t>F</w:t>
      </w:r>
      <w:r w:rsidRPr="00723FBF">
        <w:rPr>
          <w:rFonts w:ascii="Times New Roman" w:hAnsi="Times New Roman"/>
          <w:b/>
          <w:i/>
          <w:sz w:val="28"/>
          <w:szCs w:val="28"/>
        </w:rPr>
        <w:t>,</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snapToGrid w:val="0"/>
          <w:sz w:val="28"/>
          <w:szCs w:val="28"/>
          <w:lang w:eastAsia="ru-RU"/>
        </w:rPr>
        <w:t>где,</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lang w:val="en-US"/>
        </w:rPr>
        <w:t>V</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 xml:space="preserve"> </w:t>
      </w:r>
      <w:r w:rsidRPr="00723FBF">
        <w:rPr>
          <w:rFonts w:ascii="Times New Roman" w:hAnsi="Times New Roman"/>
          <w:snapToGrid w:val="0"/>
          <w:sz w:val="28"/>
          <w:szCs w:val="28"/>
          <w:lang w:eastAsia="ru-RU"/>
        </w:rPr>
        <w:t xml:space="preserve">– объёмы добычи </w:t>
      </w:r>
      <w:r w:rsidRPr="00723FBF">
        <w:rPr>
          <w:rFonts w:ascii="Times New Roman" w:hAnsi="Times New Roman"/>
          <w:bCs/>
          <w:snapToGrid w:val="0"/>
          <w:sz w:val="28"/>
          <w:szCs w:val="28"/>
          <w:lang w:eastAsia="ru-RU"/>
        </w:rPr>
        <w:t>нефти и газового конденсата по проектам</w:t>
      </w:r>
      <w:r w:rsidRPr="00723FBF">
        <w:rPr>
          <w:rFonts w:ascii="Times New Roman" w:hAnsi="Times New Roman"/>
          <w:snapToGrid w:val="0"/>
          <w:sz w:val="28"/>
          <w:szCs w:val="28"/>
          <w:lang w:eastAsia="ru-RU"/>
        </w:rPr>
        <w:t>, млн. тонн;</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 xml:space="preserve">Ц </w:t>
      </w:r>
      <w:r w:rsidRPr="00723FBF">
        <w:rPr>
          <w:rFonts w:ascii="Times New Roman" w:hAnsi="Times New Roman"/>
          <w:b/>
          <w:i/>
          <w:sz w:val="28"/>
          <w:szCs w:val="28"/>
          <w:vertAlign w:val="subscript"/>
        </w:rPr>
        <w:t xml:space="preserve">нефть </w:t>
      </w:r>
      <w:r w:rsidRPr="00723FBF">
        <w:rPr>
          <w:rFonts w:ascii="Times New Roman" w:hAnsi="Times New Roman"/>
          <w:snapToGrid w:val="0"/>
          <w:sz w:val="28"/>
          <w:szCs w:val="28"/>
          <w:lang w:eastAsia="ru-RU"/>
        </w:rPr>
        <w:t>– среднегодовая цена на нефть марки «</w:t>
      </w:r>
      <w:r w:rsidRPr="00723FBF">
        <w:rPr>
          <w:rFonts w:ascii="Times New Roman" w:hAnsi="Times New Roman"/>
          <w:snapToGrid w:val="0"/>
          <w:sz w:val="28"/>
          <w:szCs w:val="28"/>
          <w:lang w:val="en-US" w:eastAsia="ru-RU"/>
        </w:rPr>
        <w:t>Urals</w:t>
      </w:r>
      <w:r w:rsidRPr="00723FBF">
        <w:rPr>
          <w:rFonts w:ascii="Times New Roman" w:hAnsi="Times New Roman"/>
          <w:snapToGrid w:val="0"/>
          <w:sz w:val="28"/>
          <w:szCs w:val="28"/>
          <w:lang w:eastAsia="ru-RU"/>
        </w:rPr>
        <w:t>», долл./баррель;</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 xml:space="preserve">7,3 </w:t>
      </w:r>
      <w:r w:rsidRPr="00723FBF">
        <w:rPr>
          <w:rFonts w:ascii="Times New Roman" w:hAnsi="Times New Roman"/>
          <w:snapToGrid w:val="0"/>
          <w:sz w:val="28"/>
          <w:szCs w:val="28"/>
          <w:lang w:eastAsia="ru-RU"/>
        </w:rPr>
        <w:t>– коэффициент перевода барреля в тонну;</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lang w:val="en-US"/>
        </w:rPr>
        <w:t>S</w:t>
      </w:r>
      <w:r w:rsidRPr="00723FBF">
        <w:rPr>
          <w:rFonts w:ascii="Times New Roman" w:hAnsi="Times New Roman"/>
          <w:snapToGrid w:val="0"/>
          <w:sz w:val="28"/>
          <w:szCs w:val="28"/>
          <w:lang w:eastAsia="ru-RU"/>
        </w:rPr>
        <w:t xml:space="preserve"> – </w:t>
      </w:r>
      <w:proofErr w:type="gramStart"/>
      <w:r w:rsidRPr="00723FBF">
        <w:rPr>
          <w:rFonts w:ascii="Times New Roman" w:hAnsi="Times New Roman"/>
          <w:snapToGrid w:val="0"/>
          <w:sz w:val="28"/>
          <w:szCs w:val="28"/>
          <w:lang w:eastAsia="ru-RU"/>
        </w:rPr>
        <w:t>ставки</w:t>
      </w:r>
      <w:proofErr w:type="gramEnd"/>
      <w:r w:rsidRPr="00723FBF">
        <w:rPr>
          <w:rFonts w:ascii="Times New Roman" w:hAnsi="Times New Roman"/>
          <w:snapToGrid w:val="0"/>
          <w:sz w:val="28"/>
          <w:szCs w:val="28"/>
          <w:lang w:eastAsia="ru-RU"/>
        </w:rPr>
        <w:t xml:space="preserve"> </w:t>
      </w:r>
      <w:r w:rsidRPr="00723FBF">
        <w:rPr>
          <w:rFonts w:ascii="Times New Roman" w:hAnsi="Times New Roman"/>
          <w:bCs/>
          <w:snapToGrid w:val="0"/>
          <w:sz w:val="28"/>
          <w:szCs w:val="28"/>
          <w:lang w:eastAsia="ru-RU"/>
        </w:rPr>
        <w:t xml:space="preserve">регулярных платежей </w:t>
      </w:r>
      <w:r w:rsidRPr="00723FBF">
        <w:rPr>
          <w:rFonts w:ascii="Times New Roman" w:hAnsi="Times New Roman"/>
          <w:sz w:val="28"/>
          <w:szCs w:val="28"/>
          <w:lang w:eastAsia="ru-RU"/>
        </w:rPr>
        <w:t xml:space="preserve">за добычу полезных ископаемых (роялти) при выполнении </w:t>
      </w:r>
      <w:r w:rsidRPr="00723FBF">
        <w:rPr>
          <w:rFonts w:ascii="Times New Roman" w:hAnsi="Times New Roman"/>
          <w:snapToGrid w:val="0"/>
          <w:sz w:val="28"/>
          <w:szCs w:val="28"/>
          <w:lang w:eastAsia="ru-RU"/>
        </w:rPr>
        <w:t>соглашений о разделе продукции по проектам, %;</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b/>
          <w:i/>
          <w:sz w:val="28"/>
          <w:szCs w:val="28"/>
        </w:rPr>
        <w:t>К</w:t>
      </w:r>
      <w:r w:rsidRPr="00723FBF">
        <w:rPr>
          <w:rFonts w:ascii="Times New Roman" w:hAnsi="Times New Roman"/>
          <w:b/>
          <w:i/>
          <w:sz w:val="28"/>
          <w:szCs w:val="28"/>
          <w:vertAlign w:val="subscript"/>
        </w:rPr>
        <w:t>$</w:t>
      </w:r>
      <w:r w:rsidRPr="00723FBF">
        <w:rPr>
          <w:rFonts w:ascii="Times New Roman" w:hAnsi="Times New Roman"/>
          <w:sz w:val="28"/>
          <w:szCs w:val="28"/>
        </w:rPr>
        <w:t xml:space="preserve"> – среднегодовой курс доллара США по отношению к рублю, рублей;</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∆Р</w:t>
      </w:r>
      <w:r w:rsidRPr="00723FBF">
        <w:rPr>
          <w:rFonts w:ascii="Times New Roman" w:hAnsi="Times New Roman"/>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w:t>
      </w:r>
      <w:r w:rsidRPr="00723FBF">
        <w:rPr>
          <w:rFonts w:ascii="Times New Roman" w:hAnsi="Times New Roman"/>
          <w:sz w:val="28"/>
          <w:szCs w:val="28"/>
        </w:rPr>
        <w:t xml:space="preserve"> </w:t>
      </w:r>
      <w:r w:rsidRPr="00723FBF">
        <w:rPr>
          <w:rFonts w:ascii="Times New Roman" w:hAnsi="Times New Roman"/>
          <w:b/>
          <w:i/>
          <w:sz w:val="28"/>
          <w:szCs w:val="28"/>
          <w:vertAlign w:val="subscript"/>
        </w:rPr>
        <w:t>«Сахалин-2»</w:t>
      </w:r>
      <w:r w:rsidRPr="00723FBF">
        <w:rPr>
          <w:rFonts w:ascii="Times New Roman" w:hAnsi="Times New Roman"/>
          <w:snapToGrid w:val="0"/>
          <w:sz w:val="28"/>
          <w:szCs w:val="28"/>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723FBF">
        <w:rPr>
          <w:rFonts w:ascii="Times New Roman" w:hAnsi="Times New Roman"/>
          <w:sz w:val="28"/>
          <w:szCs w:val="28"/>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b/>
          <w:i/>
          <w:sz w:val="28"/>
          <w:szCs w:val="28"/>
        </w:rPr>
        <w:t xml:space="preserve">F – </w:t>
      </w:r>
      <w:r w:rsidRPr="00723FBF">
        <w:rPr>
          <w:rFonts w:ascii="Times New Roman" w:hAnsi="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p>
    <w:p w:rsidR="00BA04B9" w:rsidRPr="00723FBF" w:rsidRDefault="00BA04B9" w:rsidP="00BA04B9">
      <w:pPr>
        <w:spacing w:after="0" w:line="240" w:lineRule="auto"/>
        <w:ind w:firstLine="709"/>
        <w:jc w:val="both"/>
        <w:rPr>
          <w:rFonts w:ascii="Times New Roman" w:hAnsi="Times New Roman"/>
          <w:sz w:val="28"/>
          <w:szCs w:val="28"/>
          <w:lang w:eastAsia="ru-RU"/>
        </w:rPr>
      </w:pPr>
      <w:r w:rsidRPr="00723FBF">
        <w:rPr>
          <w:rFonts w:ascii="Times New Roman" w:hAnsi="Times New Roman"/>
          <w:snapToGrid w:val="0"/>
          <w:sz w:val="28"/>
          <w:szCs w:val="28"/>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723FBF">
        <w:rPr>
          <w:rFonts w:ascii="Times New Roman" w:hAnsi="Times New Roman"/>
          <w:b/>
          <w:i/>
          <w:sz w:val="28"/>
          <w:szCs w:val="28"/>
        </w:rPr>
        <w:t>∆Р</w:t>
      </w:r>
      <w:r w:rsidRPr="00723FBF">
        <w:rPr>
          <w:rFonts w:ascii="Times New Roman" w:hAnsi="Times New Roman"/>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w:t>
      </w:r>
      <w:r w:rsidRPr="00723FBF">
        <w:rPr>
          <w:rFonts w:ascii="Times New Roman" w:hAnsi="Times New Roman"/>
          <w:sz w:val="28"/>
          <w:szCs w:val="28"/>
        </w:rPr>
        <w:t xml:space="preserve"> </w:t>
      </w:r>
      <w:r w:rsidRPr="00723FBF">
        <w:rPr>
          <w:rFonts w:ascii="Times New Roman" w:hAnsi="Times New Roman"/>
          <w:b/>
          <w:i/>
          <w:sz w:val="28"/>
          <w:szCs w:val="28"/>
          <w:vertAlign w:val="subscript"/>
        </w:rPr>
        <w:t>«Сахалин-2»</w:t>
      </w:r>
      <w:r w:rsidRPr="00723FBF">
        <w:rPr>
          <w:rFonts w:ascii="Times New Roman" w:hAnsi="Times New Roman"/>
          <w:b/>
          <w:i/>
          <w:sz w:val="28"/>
          <w:szCs w:val="28"/>
        </w:rPr>
        <w:t>)</w:t>
      </w:r>
      <w:r w:rsidRPr="00723FBF">
        <w:rPr>
          <w:rFonts w:ascii="Times New Roman" w:hAnsi="Times New Roman"/>
          <w:b/>
          <w:i/>
          <w:sz w:val="28"/>
          <w:szCs w:val="28"/>
          <w:vertAlign w:val="subscript"/>
        </w:rPr>
        <w:t xml:space="preserve"> </w:t>
      </w:r>
      <w:r w:rsidRPr="00723FBF">
        <w:rPr>
          <w:rFonts w:ascii="Times New Roman" w:hAnsi="Times New Roman"/>
          <w:sz w:val="28"/>
          <w:szCs w:val="28"/>
          <w:lang w:eastAsia="ru-RU"/>
        </w:rPr>
        <w:t xml:space="preserve">, возникает в случае превышения </w:t>
      </w:r>
      <w:r w:rsidRPr="00723FBF">
        <w:rPr>
          <w:rFonts w:ascii="Times New Roman" w:hAnsi="Times New Roman"/>
          <w:snapToGrid w:val="0"/>
          <w:sz w:val="28"/>
          <w:szCs w:val="28"/>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723FBF">
        <w:rPr>
          <w:rFonts w:ascii="Times New Roman" w:hAnsi="Times New Roman"/>
          <w:sz w:val="28"/>
          <w:szCs w:val="28"/>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723FBF">
        <w:rPr>
          <w:rFonts w:ascii="Times New Roman" w:hAnsi="Times New Roman"/>
          <w:snapToGrid w:val="0"/>
          <w:sz w:val="28"/>
          <w:szCs w:val="28"/>
          <w:lang w:eastAsia="ru-RU"/>
        </w:rPr>
        <w:t>и рассчитывается по формуле</w:t>
      </w:r>
      <w:r w:rsidRPr="00723FBF">
        <w:rPr>
          <w:rFonts w:ascii="Times New Roman" w:hAnsi="Times New Roman"/>
          <w:sz w:val="28"/>
          <w:szCs w:val="28"/>
          <w:lang w:eastAsia="ru-RU"/>
        </w:rPr>
        <w:t>:</w:t>
      </w:r>
    </w:p>
    <w:p w:rsidR="00BA04B9" w:rsidRPr="00723FBF" w:rsidRDefault="00BA04B9" w:rsidP="00BA04B9">
      <w:pPr>
        <w:spacing w:after="0" w:line="240" w:lineRule="auto"/>
        <w:ind w:firstLine="709"/>
        <w:jc w:val="both"/>
        <w:rPr>
          <w:rFonts w:ascii="Times New Roman" w:hAnsi="Times New Roman"/>
          <w:sz w:val="28"/>
          <w:szCs w:val="28"/>
          <w:lang w:eastAsia="ru-RU"/>
        </w:rPr>
      </w:pPr>
    </w:p>
    <w:p w:rsidR="00BA04B9" w:rsidRPr="00723FBF" w:rsidRDefault="00BA04B9" w:rsidP="00BA04B9">
      <w:pPr>
        <w:spacing w:after="0" w:line="240" w:lineRule="auto"/>
        <w:ind w:firstLine="709"/>
        <w:jc w:val="center"/>
        <w:rPr>
          <w:rFonts w:ascii="Times New Roman" w:hAnsi="Times New Roman"/>
          <w:i/>
          <w:snapToGrid w:val="0"/>
          <w:sz w:val="28"/>
          <w:szCs w:val="28"/>
          <w:lang w:eastAsia="ru-RU"/>
        </w:rPr>
      </w:pPr>
      <w:r w:rsidRPr="00723FBF">
        <w:rPr>
          <w:rFonts w:ascii="Times New Roman" w:hAnsi="Times New Roman"/>
          <w:b/>
          <w:i/>
          <w:sz w:val="28"/>
          <w:szCs w:val="28"/>
        </w:rPr>
        <w:t>∆Р</w:t>
      </w:r>
      <w:r w:rsidRPr="00723FBF">
        <w:rPr>
          <w:rFonts w:ascii="Times New Roman" w:hAnsi="Times New Roman"/>
          <w:i/>
          <w:sz w:val="28"/>
          <w:szCs w:val="28"/>
        </w:rPr>
        <w:t xml:space="preserve"> </w:t>
      </w:r>
      <w:r w:rsidRPr="00723FBF">
        <w:rPr>
          <w:rFonts w:ascii="Times New Roman" w:hAnsi="Times New Roman"/>
          <w:b/>
          <w:i/>
          <w:sz w:val="28"/>
          <w:szCs w:val="28"/>
          <w:vertAlign w:val="subscript"/>
        </w:rPr>
        <w:t>СРП нефть/</w:t>
      </w:r>
      <w:proofErr w:type="spellStart"/>
      <w:r w:rsidRPr="00723FBF">
        <w:rPr>
          <w:rFonts w:ascii="Times New Roman" w:hAnsi="Times New Roman"/>
          <w:b/>
          <w:i/>
          <w:sz w:val="28"/>
          <w:szCs w:val="28"/>
          <w:vertAlign w:val="subscript"/>
        </w:rPr>
        <w:t>г.к</w:t>
      </w:r>
      <w:proofErr w:type="spellEnd"/>
      <w:r w:rsidRPr="00723FBF">
        <w:rPr>
          <w:rFonts w:ascii="Times New Roman" w:hAnsi="Times New Roman"/>
          <w:b/>
          <w:i/>
          <w:sz w:val="28"/>
          <w:szCs w:val="28"/>
          <w:vertAlign w:val="subscript"/>
        </w:rPr>
        <w:t>.</w:t>
      </w:r>
      <w:r w:rsidRPr="00723FBF">
        <w:rPr>
          <w:rFonts w:ascii="Times New Roman" w:hAnsi="Times New Roman"/>
          <w:b/>
          <w:i/>
          <w:sz w:val="28"/>
          <w:szCs w:val="28"/>
        </w:rPr>
        <w:t xml:space="preserve"> </w:t>
      </w:r>
      <w:r w:rsidRPr="00723FBF">
        <w:rPr>
          <w:rFonts w:ascii="Times New Roman" w:hAnsi="Times New Roman"/>
          <w:b/>
          <w:i/>
          <w:sz w:val="28"/>
          <w:szCs w:val="28"/>
          <w:vertAlign w:val="subscript"/>
        </w:rPr>
        <w:t>«Сахалин-2»</w:t>
      </w:r>
      <w:r w:rsidRPr="00723FBF">
        <w:rPr>
          <w:rFonts w:ascii="Times New Roman" w:hAnsi="Times New Roman"/>
          <w:b/>
          <w:i/>
          <w:snapToGrid w:val="0"/>
          <w:sz w:val="28"/>
          <w:szCs w:val="28"/>
          <w:lang w:eastAsia="ru-RU"/>
        </w:rPr>
        <w:t xml:space="preserve"> </w:t>
      </w:r>
      <w:r w:rsidRPr="00723FBF">
        <w:rPr>
          <w:rFonts w:ascii="Times New Roman" w:hAnsi="Times New Roman"/>
          <w:i/>
          <w:snapToGrid w:val="0"/>
          <w:sz w:val="28"/>
          <w:szCs w:val="28"/>
          <w:lang w:eastAsia="ru-RU"/>
        </w:rPr>
        <w:t xml:space="preserve">= </w:t>
      </w:r>
      <w:r w:rsidRPr="00723FBF">
        <w:rPr>
          <w:rFonts w:ascii="Times New Roman" w:hAnsi="Times New Roman"/>
          <w:sz w:val="28"/>
          <w:szCs w:val="28"/>
        </w:rPr>
        <w:t>(</w:t>
      </w:r>
      <w:r w:rsidRPr="00723FBF">
        <w:rPr>
          <w:rFonts w:ascii="Times New Roman" w:hAnsi="Times New Roman"/>
          <w:b/>
          <w:i/>
          <w:sz w:val="28"/>
          <w:szCs w:val="28"/>
        </w:rPr>
        <w:t xml:space="preserve">V </w:t>
      </w:r>
      <w:r w:rsidRPr="00723FBF">
        <w:rPr>
          <w:rFonts w:ascii="Times New Roman" w:hAnsi="Times New Roman"/>
          <w:b/>
          <w:i/>
          <w:sz w:val="28"/>
          <w:szCs w:val="28"/>
          <w:vertAlign w:val="subscript"/>
        </w:rPr>
        <w:t xml:space="preserve">СРП </w:t>
      </w:r>
      <w:proofErr w:type="spellStart"/>
      <w:r w:rsidRPr="00723FBF">
        <w:rPr>
          <w:rFonts w:ascii="Times New Roman" w:hAnsi="Times New Roman"/>
          <w:b/>
          <w:i/>
          <w:sz w:val="28"/>
          <w:szCs w:val="28"/>
          <w:vertAlign w:val="subscript"/>
        </w:rPr>
        <w:t>перед.газ</w:t>
      </w:r>
      <w:proofErr w:type="spellEnd"/>
      <w:r w:rsidRPr="00723FBF">
        <w:rPr>
          <w:rFonts w:ascii="Times New Roman" w:hAnsi="Times New Roman"/>
          <w:sz w:val="28"/>
          <w:szCs w:val="28"/>
        </w:rPr>
        <w:t xml:space="preserve"> × </w:t>
      </w:r>
      <w:r w:rsidRPr="00723FBF">
        <w:rPr>
          <w:rFonts w:ascii="Times New Roman" w:hAnsi="Times New Roman"/>
          <w:b/>
          <w:i/>
          <w:sz w:val="28"/>
          <w:szCs w:val="28"/>
        </w:rPr>
        <w:t xml:space="preserve">Ц </w:t>
      </w:r>
      <w:r w:rsidRPr="00723FBF">
        <w:rPr>
          <w:rFonts w:ascii="Times New Roman" w:hAnsi="Times New Roman"/>
          <w:b/>
          <w:i/>
          <w:sz w:val="28"/>
          <w:szCs w:val="28"/>
          <w:vertAlign w:val="subscript"/>
        </w:rPr>
        <w:t xml:space="preserve">газ </w:t>
      </w:r>
      <w:r w:rsidRPr="00723FBF">
        <w:rPr>
          <w:rFonts w:ascii="Times New Roman" w:hAnsi="Times New Roman"/>
          <w:sz w:val="28"/>
          <w:szCs w:val="28"/>
        </w:rPr>
        <w:t xml:space="preserve">× </w:t>
      </w:r>
      <w:r w:rsidRPr="00723FBF">
        <w:rPr>
          <w:rFonts w:ascii="Times New Roman" w:hAnsi="Times New Roman"/>
          <w:b/>
          <w:i/>
          <w:sz w:val="28"/>
          <w:szCs w:val="28"/>
        </w:rPr>
        <w:t>К</w:t>
      </w:r>
      <w:r w:rsidRPr="00723FBF">
        <w:rPr>
          <w:rFonts w:ascii="Times New Roman" w:hAnsi="Times New Roman"/>
          <w:b/>
          <w:i/>
          <w:sz w:val="28"/>
          <w:szCs w:val="28"/>
          <w:vertAlign w:val="subscript"/>
        </w:rPr>
        <w:t>$</w:t>
      </w:r>
      <w:r w:rsidRPr="00723FBF">
        <w:rPr>
          <w:rFonts w:ascii="Times New Roman" w:hAnsi="Times New Roman"/>
          <w:sz w:val="28"/>
          <w:szCs w:val="28"/>
        </w:rPr>
        <w:t xml:space="preserve">) </w:t>
      </w:r>
      <w:r w:rsidRPr="00723FBF">
        <w:rPr>
          <w:rFonts w:ascii="Times New Roman" w:hAnsi="Times New Roman"/>
          <w:i/>
          <w:snapToGrid w:val="0"/>
          <w:sz w:val="28"/>
          <w:szCs w:val="28"/>
          <w:lang w:eastAsia="ru-RU"/>
        </w:rPr>
        <w:t xml:space="preserve">– </w:t>
      </w:r>
    </w:p>
    <w:p w:rsidR="00BA04B9" w:rsidRPr="00723FBF" w:rsidRDefault="00BA04B9" w:rsidP="00BA04B9">
      <w:pPr>
        <w:spacing w:after="0" w:line="240" w:lineRule="auto"/>
        <w:ind w:firstLine="709"/>
        <w:jc w:val="center"/>
        <w:rPr>
          <w:rFonts w:ascii="Times New Roman" w:hAnsi="Times New Roman"/>
          <w:i/>
          <w:snapToGrid w:val="0"/>
          <w:sz w:val="28"/>
          <w:szCs w:val="28"/>
          <w:lang w:eastAsia="ru-RU"/>
        </w:rPr>
      </w:pPr>
      <w:r w:rsidRPr="00723FBF">
        <w:rPr>
          <w:rFonts w:ascii="Times New Roman" w:hAnsi="Times New Roman"/>
          <w:sz w:val="28"/>
          <w:szCs w:val="28"/>
        </w:rPr>
        <w:t>(</w:t>
      </w:r>
      <w:r w:rsidRPr="00723FBF">
        <w:rPr>
          <w:rFonts w:ascii="Times New Roman" w:hAnsi="Times New Roman"/>
          <w:b/>
          <w:i/>
          <w:sz w:val="28"/>
          <w:szCs w:val="28"/>
        </w:rPr>
        <w:t xml:space="preserve">V </w:t>
      </w:r>
      <w:r w:rsidRPr="00723FBF">
        <w:rPr>
          <w:rFonts w:ascii="Times New Roman" w:hAnsi="Times New Roman"/>
          <w:b/>
          <w:i/>
          <w:sz w:val="28"/>
          <w:szCs w:val="28"/>
          <w:vertAlign w:val="subscript"/>
        </w:rPr>
        <w:t>СРП газ «Сахалин-2»</w:t>
      </w:r>
      <w:r w:rsidRPr="00723FBF">
        <w:rPr>
          <w:rFonts w:ascii="Times New Roman" w:hAnsi="Times New Roman"/>
          <w:sz w:val="28"/>
          <w:szCs w:val="28"/>
        </w:rPr>
        <w:t xml:space="preserve"> × </w:t>
      </w:r>
      <w:r w:rsidRPr="00723FBF">
        <w:rPr>
          <w:rFonts w:ascii="Times New Roman" w:hAnsi="Times New Roman"/>
          <w:b/>
          <w:i/>
          <w:sz w:val="28"/>
          <w:szCs w:val="28"/>
        </w:rPr>
        <w:t xml:space="preserve">Ц </w:t>
      </w:r>
      <w:r w:rsidRPr="00723FBF">
        <w:rPr>
          <w:rFonts w:ascii="Times New Roman" w:hAnsi="Times New Roman"/>
          <w:b/>
          <w:i/>
          <w:sz w:val="28"/>
          <w:szCs w:val="28"/>
          <w:vertAlign w:val="subscript"/>
        </w:rPr>
        <w:t xml:space="preserve">газ </w:t>
      </w:r>
      <w:r w:rsidRPr="00723FBF">
        <w:rPr>
          <w:rFonts w:ascii="Times New Roman" w:hAnsi="Times New Roman"/>
          <w:sz w:val="28"/>
          <w:szCs w:val="28"/>
        </w:rPr>
        <w:t xml:space="preserve">× </w:t>
      </w:r>
      <w:r w:rsidRPr="00723FBF">
        <w:rPr>
          <w:rFonts w:ascii="Times New Roman" w:hAnsi="Times New Roman"/>
          <w:b/>
          <w:i/>
          <w:sz w:val="28"/>
          <w:szCs w:val="28"/>
          <w:lang w:val="en-US"/>
        </w:rPr>
        <w:t>S</w:t>
      </w:r>
      <w:r w:rsidRPr="00723FBF">
        <w:rPr>
          <w:rFonts w:ascii="Times New Roman" w:hAnsi="Times New Roman"/>
          <w:sz w:val="28"/>
          <w:szCs w:val="28"/>
        </w:rPr>
        <w:t xml:space="preserve"> × </w:t>
      </w:r>
      <w:r w:rsidRPr="00723FBF">
        <w:rPr>
          <w:rFonts w:ascii="Times New Roman" w:hAnsi="Times New Roman"/>
          <w:b/>
          <w:i/>
          <w:sz w:val="28"/>
          <w:szCs w:val="28"/>
        </w:rPr>
        <w:t>К</w:t>
      </w:r>
      <w:r w:rsidRPr="00723FBF">
        <w:rPr>
          <w:rFonts w:ascii="Times New Roman" w:hAnsi="Times New Roman"/>
          <w:b/>
          <w:i/>
          <w:sz w:val="28"/>
          <w:szCs w:val="28"/>
          <w:vertAlign w:val="subscript"/>
        </w:rPr>
        <w:t>$</w:t>
      </w:r>
      <w:r w:rsidRPr="00723FBF">
        <w:rPr>
          <w:rFonts w:ascii="Times New Roman" w:hAnsi="Times New Roman"/>
          <w:sz w:val="28"/>
          <w:szCs w:val="28"/>
        </w:rPr>
        <w:t>)</w:t>
      </w:r>
      <w:r w:rsidRPr="00723FBF">
        <w:rPr>
          <w:rFonts w:ascii="Times New Roman" w:hAnsi="Times New Roman"/>
          <w:i/>
          <w:snapToGrid w:val="0"/>
          <w:sz w:val="28"/>
          <w:szCs w:val="28"/>
          <w:lang w:eastAsia="ru-RU"/>
        </w:rPr>
        <w:t>,</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snapToGrid w:val="0"/>
          <w:sz w:val="28"/>
          <w:szCs w:val="28"/>
          <w:lang w:eastAsia="ru-RU"/>
        </w:rPr>
        <w:t>где,</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 xml:space="preserve">V </w:t>
      </w:r>
      <w:r w:rsidRPr="00723FBF">
        <w:rPr>
          <w:rFonts w:ascii="Times New Roman" w:hAnsi="Times New Roman"/>
          <w:b/>
          <w:i/>
          <w:sz w:val="28"/>
          <w:szCs w:val="28"/>
          <w:vertAlign w:val="subscript"/>
        </w:rPr>
        <w:t xml:space="preserve">СРП </w:t>
      </w:r>
      <w:proofErr w:type="spellStart"/>
      <w:r w:rsidRPr="00723FBF">
        <w:rPr>
          <w:rFonts w:ascii="Times New Roman" w:hAnsi="Times New Roman"/>
          <w:b/>
          <w:i/>
          <w:sz w:val="28"/>
          <w:szCs w:val="28"/>
          <w:vertAlign w:val="subscript"/>
        </w:rPr>
        <w:t>перед.газ</w:t>
      </w:r>
      <w:proofErr w:type="spellEnd"/>
      <w:r w:rsidRPr="00723FBF">
        <w:rPr>
          <w:rFonts w:ascii="Times New Roman" w:hAnsi="Times New Roman"/>
          <w:snapToGrid w:val="0"/>
          <w:sz w:val="28"/>
          <w:szCs w:val="28"/>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 xml:space="preserve">Ц </w:t>
      </w:r>
      <w:r w:rsidRPr="00723FBF">
        <w:rPr>
          <w:rFonts w:ascii="Times New Roman" w:hAnsi="Times New Roman"/>
          <w:b/>
          <w:i/>
          <w:sz w:val="28"/>
          <w:szCs w:val="28"/>
          <w:vertAlign w:val="subscript"/>
        </w:rPr>
        <w:t>газ</w:t>
      </w:r>
      <w:r w:rsidRPr="00723FBF">
        <w:rPr>
          <w:rFonts w:ascii="Times New Roman" w:hAnsi="Times New Roman"/>
          <w:snapToGrid w:val="0"/>
          <w:sz w:val="28"/>
          <w:szCs w:val="28"/>
          <w:lang w:eastAsia="ru-RU"/>
        </w:rPr>
        <w:t xml:space="preserve"> – цена на газ природный (дальнее зарубежье), долл./</w:t>
      </w:r>
      <w:proofErr w:type="spellStart"/>
      <w:r w:rsidRPr="00723FBF">
        <w:rPr>
          <w:rFonts w:ascii="Times New Roman" w:hAnsi="Times New Roman"/>
          <w:snapToGrid w:val="0"/>
          <w:sz w:val="28"/>
          <w:szCs w:val="28"/>
          <w:lang w:eastAsia="ru-RU"/>
        </w:rPr>
        <w:t>тыс.куб.м</w:t>
      </w:r>
      <w:proofErr w:type="spellEnd"/>
      <w:r w:rsidRPr="00723FBF">
        <w:rPr>
          <w:rFonts w:ascii="Times New Roman" w:hAnsi="Times New Roman"/>
          <w:snapToGrid w:val="0"/>
          <w:sz w:val="28"/>
          <w:szCs w:val="28"/>
          <w:lang w:eastAsia="ru-RU"/>
        </w:rPr>
        <w:t>.;</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rPr>
        <w:t>К</w:t>
      </w:r>
      <w:r w:rsidRPr="00723FBF">
        <w:rPr>
          <w:rFonts w:ascii="Times New Roman" w:hAnsi="Times New Roman"/>
          <w:b/>
          <w:i/>
          <w:sz w:val="28"/>
          <w:szCs w:val="28"/>
          <w:vertAlign w:val="subscript"/>
        </w:rPr>
        <w:t>$</w:t>
      </w:r>
      <w:r w:rsidRPr="00723FBF">
        <w:rPr>
          <w:rFonts w:ascii="Times New Roman" w:hAnsi="Times New Roman"/>
          <w:snapToGrid w:val="0"/>
          <w:sz w:val="28"/>
          <w:szCs w:val="28"/>
          <w:lang w:eastAsia="ru-RU"/>
        </w:rPr>
        <w:t>– среднегодовой курс доллара США по отношению к рублю, рублей.</w:t>
      </w:r>
    </w:p>
    <w:p w:rsidR="00BA04B9" w:rsidRPr="00723FBF" w:rsidRDefault="00BA04B9" w:rsidP="00BA04B9">
      <w:pPr>
        <w:spacing w:after="0" w:line="240" w:lineRule="auto"/>
        <w:ind w:firstLine="709"/>
        <w:jc w:val="both"/>
        <w:rPr>
          <w:rFonts w:ascii="Times New Roman" w:hAnsi="Times New Roman"/>
          <w:bCs/>
          <w:snapToGrid w:val="0"/>
          <w:sz w:val="28"/>
          <w:szCs w:val="28"/>
          <w:lang w:eastAsia="ru-RU"/>
        </w:rPr>
      </w:pPr>
      <w:r w:rsidRPr="00723FBF">
        <w:rPr>
          <w:rFonts w:ascii="Times New Roman" w:hAnsi="Times New Roman"/>
          <w:b/>
          <w:i/>
          <w:sz w:val="28"/>
          <w:szCs w:val="28"/>
        </w:rPr>
        <w:t xml:space="preserve">V </w:t>
      </w:r>
      <w:r w:rsidRPr="00723FBF">
        <w:rPr>
          <w:rFonts w:ascii="Times New Roman" w:hAnsi="Times New Roman"/>
          <w:b/>
          <w:i/>
          <w:sz w:val="28"/>
          <w:szCs w:val="28"/>
          <w:vertAlign w:val="subscript"/>
        </w:rPr>
        <w:t>СРП газ «Сахалин-2»</w:t>
      </w:r>
      <w:r w:rsidRPr="00723FBF">
        <w:rPr>
          <w:rFonts w:ascii="Times New Roman" w:hAnsi="Times New Roman"/>
          <w:snapToGrid w:val="0"/>
          <w:sz w:val="28"/>
          <w:szCs w:val="28"/>
          <w:lang w:eastAsia="ru-RU"/>
        </w:rPr>
        <w:t xml:space="preserve"> – </w:t>
      </w:r>
      <w:r w:rsidRPr="00723FBF">
        <w:rPr>
          <w:rFonts w:ascii="Times New Roman" w:hAnsi="Times New Roman"/>
          <w:bCs/>
          <w:snapToGrid w:val="0"/>
          <w:sz w:val="28"/>
          <w:szCs w:val="28"/>
          <w:lang w:eastAsia="ru-RU"/>
        </w:rPr>
        <w:t>объём добычи газа горючего природного по проекту «Сахалин-2», млн. тонн;</w:t>
      </w:r>
    </w:p>
    <w:p w:rsidR="00BA04B9" w:rsidRPr="00723FBF" w:rsidRDefault="00BA04B9" w:rsidP="00BA04B9">
      <w:pPr>
        <w:spacing w:after="0" w:line="240" w:lineRule="auto"/>
        <w:ind w:firstLine="709"/>
        <w:jc w:val="both"/>
        <w:rPr>
          <w:rFonts w:ascii="Times New Roman" w:hAnsi="Times New Roman"/>
          <w:snapToGrid w:val="0"/>
          <w:sz w:val="28"/>
          <w:szCs w:val="28"/>
          <w:lang w:eastAsia="ru-RU"/>
        </w:rPr>
      </w:pPr>
      <w:r w:rsidRPr="00723FBF">
        <w:rPr>
          <w:rFonts w:ascii="Times New Roman" w:hAnsi="Times New Roman"/>
          <w:b/>
          <w:i/>
          <w:sz w:val="28"/>
          <w:szCs w:val="28"/>
          <w:lang w:val="en-US"/>
        </w:rPr>
        <w:t>S</w:t>
      </w:r>
      <w:r w:rsidRPr="00723FBF">
        <w:rPr>
          <w:rFonts w:ascii="Times New Roman" w:hAnsi="Times New Roman"/>
          <w:snapToGrid w:val="0"/>
          <w:sz w:val="28"/>
          <w:szCs w:val="28"/>
          <w:lang w:eastAsia="ru-RU"/>
        </w:rPr>
        <w:t xml:space="preserve"> – </w:t>
      </w:r>
      <w:proofErr w:type="gramStart"/>
      <w:r w:rsidRPr="00723FBF">
        <w:rPr>
          <w:rFonts w:ascii="Times New Roman" w:hAnsi="Times New Roman"/>
          <w:snapToGrid w:val="0"/>
          <w:sz w:val="28"/>
          <w:szCs w:val="28"/>
          <w:lang w:eastAsia="ru-RU"/>
        </w:rPr>
        <w:t>ставка</w:t>
      </w:r>
      <w:proofErr w:type="gramEnd"/>
      <w:r w:rsidRPr="00723FBF">
        <w:rPr>
          <w:rFonts w:ascii="Times New Roman" w:hAnsi="Times New Roman"/>
          <w:snapToGrid w:val="0"/>
          <w:sz w:val="28"/>
          <w:szCs w:val="28"/>
          <w:lang w:eastAsia="ru-RU"/>
        </w:rPr>
        <w:t xml:space="preserve"> </w:t>
      </w:r>
      <w:r w:rsidRPr="00723FBF">
        <w:rPr>
          <w:rFonts w:ascii="Times New Roman" w:hAnsi="Times New Roman"/>
          <w:bCs/>
          <w:snapToGrid w:val="0"/>
          <w:sz w:val="28"/>
          <w:szCs w:val="28"/>
          <w:lang w:eastAsia="ru-RU"/>
        </w:rPr>
        <w:t xml:space="preserve">регулярных платежей </w:t>
      </w:r>
      <w:r w:rsidRPr="00723FBF">
        <w:rPr>
          <w:rFonts w:ascii="Times New Roman" w:hAnsi="Times New Roman"/>
          <w:sz w:val="28"/>
          <w:szCs w:val="28"/>
          <w:lang w:eastAsia="ru-RU"/>
        </w:rPr>
        <w:t xml:space="preserve">за добычу полезных ископаемых (роялти) при выполнении </w:t>
      </w:r>
      <w:r w:rsidRPr="00723FBF">
        <w:rPr>
          <w:rFonts w:ascii="Times New Roman" w:hAnsi="Times New Roman"/>
          <w:snapToGrid w:val="0"/>
          <w:sz w:val="28"/>
          <w:szCs w:val="28"/>
          <w:lang w:eastAsia="ru-RU"/>
        </w:rPr>
        <w:t>соглашений о разделе продукции по проекту «Сахалин-2», %.</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BA04B9" w:rsidRPr="00723FBF" w:rsidRDefault="00BA04B9" w:rsidP="00BA04B9">
      <w:pPr>
        <w:autoSpaceDE w:val="0"/>
        <w:autoSpaceDN w:val="0"/>
        <w:adjustRightInd w:val="0"/>
        <w:spacing w:after="0" w:line="240" w:lineRule="auto"/>
        <w:ind w:firstLine="709"/>
        <w:jc w:val="both"/>
        <w:rPr>
          <w:rFonts w:ascii="Times New Roman" w:hAnsi="Times New Roman"/>
          <w:sz w:val="28"/>
          <w:szCs w:val="28"/>
        </w:rPr>
      </w:pPr>
      <w:r w:rsidRPr="00723FB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регулярных платежей.</w:t>
      </w:r>
    </w:p>
    <w:p w:rsidR="00BA04B9" w:rsidRPr="00723FBF" w:rsidRDefault="00BA04B9" w:rsidP="00BA04B9">
      <w:pPr>
        <w:spacing w:after="0" w:line="240" w:lineRule="auto"/>
        <w:ind w:firstLine="709"/>
        <w:jc w:val="both"/>
        <w:rPr>
          <w:rFonts w:ascii="Times New Roman" w:hAnsi="Times New Roman"/>
          <w:sz w:val="28"/>
          <w:szCs w:val="28"/>
        </w:rPr>
      </w:pPr>
      <w:r w:rsidRPr="00723FBF">
        <w:rPr>
          <w:rFonts w:ascii="Times New Roman" w:hAnsi="Times New Roman"/>
          <w:sz w:val="28"/>
          <w:szCs w:val="28"/>
        </w:rPr>
        <w:t>Регулярные платежи за добычу полезных ископаемых (роялти) при выполнении СРП по проектам «Сахалин-1», «Сахалин-2», «</w:t>
      </w:r>
      <w:proofErr w:type="spellStart"/>
      <w:r w:rsidRPr="00723FBF">
        <w:rPr>
          <w:rFonts w:ascii="Times New Roman" w:hAnsi="Times New Roman"/>
          <w:sz w:val="28"/>
          <w:szCs w:val="28"/>
        </w:rPr>
        <w:t>Харьягинское</w:t>
      </w:r>
      <w:proofErr w:type="spellEnd"/>
      <w:r w:rsidRPr="00723FBF">
        <w:rPr>
          <w:rFonts w:ascii="Times New Roman" w:hAnsi="Times New Roman"/>
          <w:sz w:val="28"/>
          <w:szCs w:val="28"/>
        </w:rPr>
        <w:t xml:space="preserve">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285DD7" w:rsidRPr="00723FBF" w:rsidRDefault="00DF4E99" w:rsidP="00AC60C3">
      <w:pPr>
        <w:pStyle w:val="2"/>
        <w:rPr>
          <w:color w:val="000000" w:themeColor="text1"/>
        </w:rPr>
      </w:pPr>
      <w:bookmarkStart w:id="73" w:name="_Toc136011070"/>
      <w:r w:rsidRPr="00723FBF">
        <w:rPr>
          <w:color w:val="000000" w:themeColor="text1"/>
        </w:rPr>
        <w:t>2.13</w:t>
      </w:r>
      <w:r w:rsidR="001528B1" w:rsidRPr="00723FBF">
        <w:rPr>
          <w:color w:val="000000" w:themeColor="text1"/>
        </w:rPr>
        <w:t xml:space="preserve"> </w:t>
      </w:r>
      <w:r w:rsidR="00AC60C3" w:rsidRPr="00723FBF">
        <w:rPr>
          <w:color w:val="000000" w:themeColor="text1"/>
        </w:rPr>
        <w:t xml:space="preserve">Сборы за пользование объектами животного мира и </w:t>
      </w:r>
      <w:r w:rsidR="00AC60C3" w:rsidRPr="00723FBF">
        <w:rPr>
          <w:color w:val="000000" w:themeColor="text1"/>
        </w:rPr>
        <w:br/>
        <w:t>за пользование объектами водных биологических ресурсов</w:t>
      </w:r>
      <w:r w:rsidR="00AC60C3" w:rsidRPr="00723FBF">
        <w:rPr>
          <w:color w:val="000000" w:themeColor="text1"/>
        </w:rPr>
        <w:br/>
      </w:r>
      <w:r w:rsidR="00AC60C3" w:rsidRPr="00723FBF">
        <w:rPr>
          <w:color w:val="000000" w:themeColor="text1"/>
          <w:spacing w:val="-22"/>
        </w:rPr>
        <w:t xml:space="preserve"> 18210704000010000110</w:t>
      </w:r>
      <w:bookmarkEnd w:id="73"/>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прогноза поступления доходов в консолидированный бюджет Тверской области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Сбор за пользование объектами животного мира и сборы за пользование объектами водных биологических ресурсов взимаются на территории</w:t>
      </w:r>
      <w:r w:rsidR="003F77EA"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Российской Федерации в соответствии с положениями главы 25.1 части второй</w:t>
      </w:r>
      <w:r w:rsidR="003F77EA"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НК РФ и зачисляются в бюджеты бюджетной системы Российской Федерации по нормативам, установленным в соответствии со статьями 50 и 56 БК РФ.</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Прогноз объёма поступлений по сборам осуществляется отдельно по каждому виду. </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 динамика налоговой базы по сбору согласно данным отчета по форме №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налоговой базы по сбору согласно отчёту по форме № 5-ЖМ «О структуре начислений по сбору за пользование объектами животного мира»;</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изменения в законодательстве;</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иные факторы.</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285DD7" w:rsidRPr="00723FBF" w:rsidRDefault="001528B1" w:rsidP="00AC60C3">
      <w:pPr>
        <w:pStyle w:val="3"/>
        <w:rPr>
          <w:color w:val="000000" w:themeColor="text1"/>
          <w:spacing w:val="-22"/>
        </w:rPr>
      </w:pPr>
      <w:bookmarkStart w:id="74" w:name="_Toc136011071"/>
      <w:r w:rsidRPr="00723FBF">
        <w:rPr>
          <w:color w:val="000000" w:themeColor="text1"/>
        </w:rPr>
        <w:t>2.1</w:t>
      </w:r>
      <w:r w:rsidR="00DF4E99" w:rsidRPr="00723FBF">
        <w:rPr>
          <w:color w:val="000000" w:themeColor="text1"/>
        </w:rPr>
        <w:t>3</w:t>
      </w:r>
      <w:r w:rsidRPr="00723FBF">
        <w:rPr>
          <w:color w:val="000000" w:themeColor="text1"/>
        </w:rPr>
        <w:t xml:space="preserve">.1 </w:t>
      </w:r>
      <w:r w:rsidR="00AC60C3" w:rsidRPr="00723FBF">
        <w:rPr>
          <w:color w:val="000000" w:themeColor="text1"/>
        </w:rPr>
        <w:t>Сборы за пользование объектами животного мира</w:t>
      </w:r>
      <w:r w:rsidR="00AC60C3" w:rsidRPr="00723FBF">
        <w:rPr>
          <w:color w:val="000000" w:themeColor="text1"/>
        </w:rPr>
        <w:br/>
      </w:r>
      <w:r w:rsidR="00AC60C3" w:rsidRPr="00723FBF">
        <w:rPr>
          <w:color w:val="000000" w:themeColor="text1"/>
          <w:spacing w:val="-22"/>
        </w:rPr>
        <w:t xml:space="preserve"> 18210704010010000110</w:t>
      </w:r>
      <w:bookmarkEnd w:id="74"/>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сбора за пользование объектами животного мира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Оценка поступлений сбора за пользование объе</w:t>
      </w:r>
      <w:r w:rsidR="00740037" w:rsidRPr="00723FBF">
        <w:rPr>
          <w:rFonts w:ascii="Times New Roman" w:hAnsi="Times New Roman" w:cs="Times New Roman"/>
          <w:color w:val="000000" w:themeColor="text1"/>
          <w:sz w:val="28"/>
          <w:szCs w:val="28"/>
        </w:rPr>
        <w:t>ктами животного мира на текущий</w:t>
      </w:r>
      <w:r w:rsidRPr="00723FBF">
        <w:rPr>
          <w:rFonts w:ascii="Times New Roman" w:hAnsi="Times New Roman" w:cs="Times New Roman"/>
          <w:color w:val="000000" w:themeColor="text1"/>
          <w:sz w:val="28"/>
          <w:szCs w:val="28"/>
        </w:rPr>
        <w:t xml:space="preserve"> год и прогноз на очередной финансовый год и плановый период производится, исходя из 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субъекта. </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сбора за пользование объектами животного мира (ЖМ), определяется исходя из следующего алгоритма расчёта:</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723FBF" w:rsidRDefault="00AC60C3" w:rsidP="004C4E07">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ЖМ </w:t>
      </w:r>
      <w:r w:rsidRPr="00723FBF">
        <w:rPr>
          <w:rFonts w:ascii="Times New Roman" w:hAnsi="Times New Roman" w:cs="Times New Roman"/>
          <w:b/>
          <w:i/>
          <w:color w:val="000000" w:themeColor="text1"/>
          <w:sz w:val="28"/>
          <w:szCs w:val="28"/>
          <w:vertAlign w:val="subscript"/>
        </w:rPr>
        <w:t>прогноз.</w:t>
      </w:r>
      <w:r w:rsidRPr="00723FBF">
        <w:rPr>
          <w:rFonts w:ascii="Times New Roman" w:hAnsi="Times New Roman" w:cs="Times New Roman"/>
          <w:b/>
          <w:i/>
          <w:color w:val="000000" w:themeColor="text1"/>
          <w:sz w:val="28"/>
          <w:szCs w:val="28"/>
        </w:rPr>
        <w:t xml:space="preserve"> = </w:t>
      </w: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b/>
          <w:i/>
          <w:color w:val="000000" w:themeColor="text1"/>
          <w:sz w:val="28"/>
          <w:szCs w:val="28"/>
          <w:vertAlign w:val="subscript"/>
        </w:rPr>
        <w:t xml:space="preserve">.  </w:t>
      </w:r>
      <w:r w:rsidRPr="00723FBF">
        <w:rPr>
          <w:rFonts w:ascii="Times New Roman" w:hAnsi="Times New Roman" w:cs="Times New Roman"/>
          <w:b/>
          <w:i/>
          <w:color w:val="000000" w:themeColor="text1"/>
          <w:sz w:val="28"/>
          <w:szCs w:val="28"/>
        </w:rPr>
        <w:t xml:space="preserve">* S </w:t>
      </w:r>
      <w:r w:rsidRPr="00723FBF">
        <w:rPr>
          <w:rFonts w:ascii="Times New Roman" w:hAnsi="Times New Roman" w:cs="Times New Roman"/>
          <w:b/>
          <w:i/>
          <w:color w:val="000000" w:themeColor="text1"/>
          <w:sz w:val="28"/>
          <w:szCs w:val="28"/>
          <w:vertAlign w:val="subscript"/>
        </w:rPr>
        <w:t>ЖМ</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расчет.</w:t>
      </w:r>
      <w:r w:rsidRPr="00723FBF">
        <w:rPr>
          <w:rFonts w:ascii="Times New Roman" w:hAnsi="Times New Roman" w:cs="Times New Roman"/>
          <w:b/>
          <w:i/>
          <w:color w:val="000000" w:themeColor="text1"/>
          <w:sz w:val="28"/>
          <w:szCs w:val="28"/>
        </w:rPr>
        <w:t xml:space="preserve"> (+/-) F,</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w:t>
      </w:r>
      <w:r w:rsidR="003B54DB" w:rsidRPr="00723FBF">
        <w:rPr>
          <w:rFonts w:ascii="Times New Roman" w:hAnsi="Times New Roman" w:cs="Times New Roman"/>
          <w:color w:val="000000" w:themeColor="text1"/>
          <w:sz w:val="28"/>
          <w:szCs w:val="28"/>
        </w:rPr>
        <w:t>прогнозируемое к</w:t>
      </w:r>
      <w:r w:rsidR="00032D84" w:rsidRPr="00723FBF">
        <w:rPr>
          <w:rFonts w:ascii="Times New Roman" w:hAnsi="Times New Roman" w:cs="Times New Roman"/>
          <w:color w:val="000000" w:themeColor="text1"/>
          <w:sz w:val="28"/>
          <w:szCs w:val="28"/>
        </w:rPr>
        <w:t>оличество полученных разрешений</w:t>
      </w:r>
      <w:r w:rsidR="003B54DB" w:rsidRPr="00723FBF">
        <w:rPr>
          <w:rFonts w:ascii="Times New Roman" w:hAnsi="Times New Roman" w:cs="Times New Roman"/>
          <w:color w:val="000000" w:themeColor="text1"/>
          <w:sz w:val="28"/>
          <w:szCs w:val="28"/>
        </w:rPr>
        <w:t>, исходя из динамики налоговой базы по сбору согласно отчёту 5-ЖМ</w:t>
      </w:r>
      <w:r w:rsidR="00580D05" w:rsidRPr="00723FBF">
        <w:rPr>
          <w:rFonts w:ascii="Times New Roman" w:hAnsi="Times New Roman" w:cs="Times New Roman"/>
          <w:color w:val="000000" w:themeColor="text1"/>
          <w:sz w:val="28"/>
          <w:szCs w:val="28"/>
        </w:rPr>
        <w:t>, штук;</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S </w:t>
      </w:r>
      <w:r w:rsidRPr="00723FBF">
        <w:rPr>
          <w:rFonts w:ascii="Times New Roman" w:hAnsi="Times New Roman" w:cs="Times New Roman"/>
          <w:b/>
          <w:i/>
          <w:color w:val="000000" w:themeColor="text1"/>
          <w:sz w:val="28"/>
          <w:szCs w:val="28"/>
          <w:vertAlign w:val="subscript"/>
        </w:rPr>
        <w:t>ЖМ</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vertAlign w:val="subscript"/>
        </w:rPr>
        <w:t>расчет</w:t>
      </w:r>
      <w:r w:rsidRPr="00723FBF">
        <w:rPr>
          <w:rFonts w:ascii="Times New Roman" w:hAnsi="Times New Roman" w:cs="Times New Roman"/>
          <w:color w:val="000000" w:themeColor="text1"/>
          <w:sz w:val="28"/>
          <w:szCs w:val="28"/>
        </w:rPr>
        <w:t>. – средняя расчетная ставка сбора, тыс. рублей /1 разрешение;</w:t>
      </w:r>
    </w:p>
    <w:p w:rsidR="00AC60C3" w:rsidRPr="00723FBF" w:rsidRDefault="00AC60C3" w:rsidP="00AC60C3">
      <w:pPr>
        <w:suppressAutoHyphens/>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iCs/>
          <w:snapToGrid w:val="0"/>
          <w:color w:val="000000" w:themeColor="text1"/>
          <w:sz w:val="28"/>
          <w:szCs w:val="28"/>
        </w:rPr>
        <w:t>F</w:t>
      </w:r>
      <w:r w:rsidRPr="00723FBF">
        <w:rPr>
          <w:rFonts w:ascii="Times New Roman" w:hAnsi="Times New Roman" w:cs="Times New Roman"/>
          <w:i/>
          <w:iCs/>
          <w:snapToGrid w:val="0"/>
          <w:color w:val="000000" w:themeColor="text1"/>
          <w:sz w:val="28"/>
          <w:szCs w:val="28"/>
        </w:rPr>
        <w:t xml:space="preserve"> </w:t>
      </w:r>
      <w:r w:rsidRPr="00723FBF">
        <w:rPr>
          <w:rFonts w:ascii="Times New Roman" w:hAnsi="Times New Roman" w:cs="Times New Roman"/>
          <w:iCs/>
          <w:snapToGrid w:val="0"/>
          <w:color w:val="000000" w:themeColor="text1"/>
          <w:sz w:val="28"/>
          <w:szCs w:val="28"/>
        </w:rPr>
        <w:t xml:space="preserve">–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Средняя расчетная ставка сбора (</w:t>
      </w:r>
      <w:r w:rsidRPr="00723FBF">
        <w:rPr>
          <w:rFonts w:ascii="Times New Roman" w:hAnsi="Times New Roman" w:cs="Times New Roman"/>
          <w:b/>
          <w:color w:val="000000" w:themeColor="text1"/>
          <w:sz w:val="28"/>
          <w:szCs w:val="28"/>
        </w:rPr>
        <w:t xml:space="preserve">S </w:t>
      </w:r>
      <w:r w:rsidRPr="00723FBF">
        <w:rPr>
          <w:rFonts w:ascii="Times New Roman" w:hAnsi="Times New Roman" w:cs="Times New Roman"/>
          <w:b/>
          <w:color w:val="000000" w:themeColor="text1"/>
          <w:sz w:val="28"/>
          <w:szCs w:val="28"/>
          <w:vertAlign w:val="subscript"/>
        </w:rPr>
        <w:t>ЖМ</w:t>
      </w:r>
      <w:r w:rsidRPr="00723FBF">
        <w:rPr>
          <w:rFonts w:ascii="Times New Roman" w:hAnsi="Times New Roman" w:cs="Times New Roman"/>
          <w:b/>
          <w:color w:val="000000" w:themeColor="text1"/>
          <w:sz w:val="28"/>
          <w:szCs w:val="28"/>
        </w:rPr>
        <w:t xml:space="preserve"> </w:t>
      </w:r>
      <w:r w:rsidRPr="00723FBF">
        <w:rPr>
          <w:rFonts w:ascii="Times New Roman" w:hAnsi="Times New Roman" w:cs="Times New Roman"/>
          <w:b/>
          <w:color w:val="000000" w:themeColor="text1"/>
          <w:sz w:val="28"/>
          <w:szCs w:val="28"/>
          <w:vertAlign w:val="subscript"/>
        </w:rPr>
        <w:t>расчет.</w:t>
      </w:r>
      <w:r w:rsidRPr="00723FBF">
        <w:rPr>
          <w:rFonts w:ascii="Times New Roman" w:hAnsi="Times New Roman" w:cs="Times New Roman"/>
          <w:color w:val="000000" w:themeColor="text1"/>
          <w:sz w:val="28"/>
          <w:szCs w:val="28"/>
        </w:rPr>
        <w:t>) рассчитывается как частное от деления суммы сбора, подлежащей уплате в бюджет за предыдущий период</w:t>
      </w:r>
      <w:r w:rsidR="008A3D8A"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w:t>
      </w:r>
      <w:r w:rsidRPr="00723FBF">
        <w:rPr>
          <w:rFonts w:ascii="Times New Roman" w:hAnsi="Times New Roman" w:cs="Times New Roman"/>
          <w:b/>
          <w:color w:val="000000" w:themeColor="text1"/>
          <w:sz w:val="28"/>
          <w:szCs w:val="28"/>
        </w:rPr>
        <w:t xml:space="preserve">ЖМ </w:t>
      </w:r>
      <w:r w:rsidRPr="00723FBF">
        <w:rPr>
          <w:rFonts w:ascii="Times New Roman" w:hAnsi="Times New Roman" w:cs="Times New Roman"/>
          <w:b/>
          <w:color w:val="000000" w:themeColor="text1"/>
          <w:sz w:val="28"/>
          <w:szCs w:val="28"/>
          <w:vertAlign w:val="subscript"/>
        </w:rPr>
        <w:t>пред. период</w:t>
      </w:r>
      <w:r w:rsidRPr="00723FBF">
        <w:rPr>
          <w:rFonts w:ascii="Times New Roman" w:hAnsi="Times New Roman" w:cs="Times New Roman"/>
          <w:color w:val="000000" w:themeColor="text1"/>
          <w:sz w:val="28"/>
          <w:szCs w:val="28"/>
        </w:rPr>
        <w:t>) на общее количество полученных разрешений за предыдущий период (</w:t>
      </w:r>
      <w:proofErr w:type="spellStart"/>
      <w:r w:rsidRPr="00723FBF">
        <w:rPr>
          <w:rFonts w:ascii="Times New Roman" w:hAnsi="Times New Roman" w:cs="Times New Roman"/>
          <w:b/>
          <w:color w:val="000000" w:themeColor="text1"/>
          <w:sz w:val="28"/>
          <w:szCs w:val="28"/>
        </w:rPr>
        <w:t>V</w:t>
      </w:r>
      <w:r w:rsidRPr="00723FBF">
        <w:rPr>
          <w:rFonts w:ascii="Times New Roman" w:hAnsi="Times New Roman" w:cs="Times New Roman"/>
          <w:b/>
          <w:color w:val="000000" w:themeColor="text1"/>
          <w:sz w:val="28"/>
          <w:szCs w:val="28"/>
          <w:vertAlign w:val="subscript"/>
        </w:rPr>
        <w:t>разреш</w:t>
      </w:r>
      <w:proofErr w:type="spellEnd"/>
      <w:r w:rsidRPr="00723FBF">
        <w:rPr>
          <w:rFonts w:ascii="Times New Roman" w:hAnsi="Times New Roman" w:cs="Times New Roman"/>
          <w:b/>
          <w:color w:val="000000" w:themeColor="text1"/>
          <w:sz w:val="28"/>
          <w:szCs w:val="28"/>
          <w:vertAlign w:val="subscript"/>
        </w:rPr>
        <w:t>. пред. период</w:t>
      </w:r>
      <w:r w:rsidRPr="00723FBF">
        <w:rPr>
          <w:rFonts w:ascii="Times New Roman" w:hAnsi="Times New Roman" w:cs="Times New Roman"/>
          <w:color w:val="000000" w:themeColor="text1"/>
          <w:sz w:val="28"/>
          <w:szCs w:val="28"/>
        </w:rPr>
        <w:t>) из показателей отчёта по форме № 5-ЖМ.</w:t>
      </w:r>
    </w:p>
    <w:p w:rsidR="00AC60C3" w:rsidRPr="00723FBF"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723FBF" w:rsidRDefault="00AC60C3" w:rsidP="0002648F">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S </w:t>
      </w:r>
      <w:r w:rsidRPr="00723FBF">
        <w:rPr>
          <w:rFonts w:ascii="Times New Roman" w:hAnsi="Times New Roman" w:cs="Times New Roman"/>
          <w:b/>
          <w:i/>
          <w:color w:val="000000" w:themeColor="text1"/>
          <w:sz w:val="28"/>
          <w:szCs w:val="28"/>
          <w:vertAlign w:val="subscript"/>
        </w:rPr>
        <w:t>ЖМ</w:t>
      </w:r>
      <w:r w:rsidRPr="00723FBF">
        <w:rPr>
          <w:rFonts w:ascii="Times New Roman" w:hAnsi="Times New Roman" w:cs="Times New Roman"/>
          <w:b/>
          <w:i/>
          <w:color w:val="000000" w:themeColor="text1"/>
          <w:sz w:val="28"/>
          <w:szCs w:val="28"/>
        </w:rPr>
        <w:t xml:space="preserve"> расчет.  = (ЖМ </w:t>
      </w:r>
      <w:r w:rsidRPr="00723FBF">
        <w:rPr>
          <w:rFonts w:ascii="Times New Roman" w:hAnsi="Times New Roman" w:cs="Times New Roman"/>
          <w:b/>
          <w:i/>
          <w:color w:val="000000" w:themeColor="text1"/>
          <w:sz w:val="28"/>
          <w:szCs w:val="28"/>
          <w:vertAlign w:val="subscript"/>
        </w:rPr>
        <w:t xml:space="preserve">пред. </w:t>
      </w:r>
      <w:proofErr w:type="gramStart"/>
      <w:r w:rsidRPr="00723FBF">
        <w:rPr>
          <w:rFonts w:ascii="Times New Roman" w:hAnsi="Times New Roman" w:cs="Times New Roman"/>
          <w:b/>
          <w:i/>
          <w:color w:val="000000" w:themeColor="text1"/>
          <w:sz w:val="28"/>
          <w:szCs w:val="28"/>
          <w:vertAlign w:val="subscript"/>
        </w:rPr>
        <w:t>период</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w:t>
      </w:r>
      <w:proofErr w:type="spellStart"/>
      <w:r w:rsidRPr="00723FBF">
        <w:rPr>
          <w:rFonts w:ascii="Times New Roman" w:hAnsi="Times New Roman" w:cs="Times New Roman"/>
          <w:b/>
          <w:i/>
          <w:color w:val="000000" w:themeColor="text1"/>
          <w:sz w:val="28"/>
          <w:szCs w:val="28"/>
        </w:rPr>
        <w:t>V</w:t>
      </w:r>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b/>
          <w:i/>
          <w:color w:val="000000" w:themeColor="text1"/>
          <w:sz w:val="28"/>
          <w:szCs w:val="28"/>
          <w:vertAlign w:val="subscript"/>
        </w:rPr>
        <w:t>. пред. период</w:t>
      </w:r>
      <w:r w:rsidRPr="00723FBF">
        <w:rPr>
          <w:rFonts w:ascii="Times New Roman" w:hAnsi="Times New Roman" w:cs="Times New Roman"/>
          <w:b/>
          <w:i/>
          <w:color w:val="000000" w:themeColor="text1"/>
          <w:sz w:val="28"/>
          <w:szCs w:val="28"/>
        </w:rPr>
        <w:t>)</w:t>
      </w:r>
    </w:p>
    <w:p w:rsidR="00285DD7" w:rsidRPr="00723FBF" w:rsidRDefault="001528B1" w:rsidP="00192A15">
      <w:pPr>
        <w:pStyle w:val="3"/>
        <w:rPr>
          <w:color w:val="000000" w:themeColor="text1"/>
        </w:rPr>
      </w:pPr>
      <w:bookmarkStart w:id="75" w:name="_Toc136011072"/>
      <w:r w:rsidRPr="00723FBF">
        <w:rPr>
          <w:color w:val="000000" w:themeColor="text1"/>
        </w:rPr>
        <w:t>2.1</w:t>
      </w:r>
      <w:r w:rsidR="00DF4E99" w:rsidRPr="00723FBF">
        <w:rPr>
          <w:color w:val="000000" w:themeColor="text1"/>
        </w:rPr>
        <w:t>3</w:t>
      </w:r>
      <w:r w:rsidRPr="00723FBF">
        <w:rPr>
          <w:color w:val="000000" w:themeColor="text1"/>
        </w:rPr>
        <w:t xml:space="preserve">.2 </w:t>
      </w:r>
      <w:r w:rsidR="00192A15" w:rsidRPr="00723FBF">
        <w:rPr>
          <w:color w:val="000000" w:themeColor="text1"/>
        </w:rPr>
        <w:t>Сбор за пользование объектами водных биологических ресурсов</w:t>
      </w:r>
      <w:r w:rsidR="00192A15" w:rsidRPr="00723FBF">
        <w:rPr>
          <w:color w:val="000000" w:themeColor="text1"/>
        </w:rPr>
        <w:br/>
      </w:r>
      <w:r w:rsidR="00192A15" w:rsidRPr="00723FBF">
        <w:rPr>
          <w:color w:val="000000" w:themeColor="text1"/>
          <w:spacing w:val="-22"/>
        </w:rPr>
        <w:t xml:space="preserve"> 18210704020010000110, 18210704030010000110</w:t>
      </w:r>
      <w:bookmarkEnd w:id="75"/>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сбора за пользование объектами водных биологических ресурсов в разрезе КБК по видам водных объектов (ВБР), определяется исходя из следующего алгоритма расчёта:</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723FBF" w:rsidRDefault="00192A15" w:rsidP="0002648F">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 xml:space="preserve">ВБР </w:t>
      </w:r>
      <w:r w:rsidRPr="00723FBF">
        <w:rPr>
          <w:rFonts w:ascii="Times New Roman" w:hAnsi="Times New Roman" w:cs="Times New Roman"/>
          <w:b/>
          <w:i/>
          <w:color w:val="000000" w:themeColor="text1"/>
          <w:sz w:val="28"/>
          <w:szCs w:val="28"/>
          <w:vertAlign w:val="subscript"/>
        </w:rPr>
        <w:t>прогноз.</w:t>
      </w:r>
      <w:r w:rsidRPr="00723FBF">
        <w:rPr>
          <w:rFonts w:ascii="Times New Roman" w:hAnsi="Times New Roman" w:cs="Times New Roman"/>
          <w:b/>
          <w:i/>
          <w:color w:val="000000" w:themeColor="text1"/>
          <w:sz w:val="28"/>
          <w:szCs w:val="28"/>
        </w:rPr>
        <w:t xml:space="preserve"> = ∑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b/>
          <w:i/>
          <w:color w:val="000000" w:themeColor="text1"/>
          <w:sz w:val="28"/>
          <w:szCs w:val="28"/>
          <w:vertAlign w:val="subscript"/>
        </w:rPr>
        <w:t>.  *</w:t>
      </w:r>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ВБР расчет.</w:t>
      </w:r>
      <w:r w:rsidRPr="00723FBF">
        <w:rPr>
          <w:rFonts w:ascii="Times New Roman" w:hAnsi="Times New Roman" w:cs="Times New Roman"/>
          <w:b/>
          <w:i/>
          <w:color w:val="000000" w:themeColor="text1"/>
          <w:sz w:val="28"/>
          <w:szCs w:val="28"/>
        </w:rPr>
        <w:t xml:space="preserve">) (+/-) </w:t>
      </w:r>
      <w:r w:rsidRPr="00723FBF">
        <w:rPr>
          <w:rFonts w:ascii="Times New Roman" w:hAnsi="Times New Roman" w:cs="Times New Roman"/>
          <w:b/>
          <w:i/>
          <w:color w:val="000000" w:themeColor="text1"/>
          <w:sz w:val="28"/>
          <w:szCs w:val="28"/>
          <w:lang w:val="en-US"/>
        </w:rPr>
        <w:t>F</w:t>
      </w:r>
      <w:r w:rsidRPr="00723FBF">
        <w:rPr>
          <w:rFonts w:ascii="Times New Roman" w:hAnsi="Times New Roman" w:cs="Times New Roman"/>
          <w:b/>
          <w:i/>
          <w:color w:val="000000" w:themeColor="text1"/>
          <w:sz w:val="28"/>
          <w:szCs w:val="28"/>
        </w:rPr>
        <w:t>,</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color w:val="000000" w:themeColor="text1"/>
          <w:sz w:val="28"/>
          <w:szCs w:val="28"/>
          <w:vertAlign w:val="subscript"/>
        </w:rPr>
        <w:t xml:space="preserve">.  </w:t>
      </w:r>
      <w:r w:rsidRPr="00723FBF">
        <w:rPr>
          <w:rFonts w:ascii="Times New Roman" w:hAnsi="Times New Roman" w:cs="Times New Roman"/>
          <w:color w:val="000000" w:themeColor="text1"/>
          <w:sz w:val="28"/>
          <w:szCs w:val="28"/>
        </w:rPr>
        <w:t xml:space="preserve">– прогнозируемое количество полученных разрешений по видам водных объектов, </w:t>
      </w:r>
      <w:r w:rsidR="00580D05" w:rsidRPr="00723FBF">
        <w:rPr>
          <w:rFonts w:ascii="Times New Roman" w:hAnsi="Times New Roman" w:cs="Times New Roman"/>
          <w:color w:val="000000" w:themeColor="text1"/>
          <w:sz w:val="28"/>
          <w:szCs w:val="28"/>
        </w:rPr>
        <w:t xml:space="preserve">исходя из динамики налоговой базы по сбору согласно отчёту 5-ВБР, </w:t>
      </w:r>
      <w:r w:rsidRPr="00723FBF">
        <w:rPr>
          <w:rFonts w:ascii="Times New Roman" w:hAnsi="Times New Roman" w:cs="Times New Roman"/>
          <w:color w:val="000000" w:themeColor="text1"/>
          <w:sz w:val="28"/>
          <w:szCs w:val="28"/>
        </w:rPr>
        <w:t>штук;</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ВБР расчет</w:t>
      </w:r>
      <w:r w:rsidRPr="00723FBF">
        <w:rPr>
          <w:rFonts w:ascii="Times New Roman" w:hAnsi="Times New Roman" w:cs="Times New Roman"/>
          <w:color w:val="000000" w:themeColor="text1"/>
          <w:sz w:val="28"/>
          <w:szCs w:val="28"/>
          <w:vertAlign w:val="subscript"/>
        </w:rPr>
        <w:t>.</w:t>
      </w:r>
      <w:r w:rsidRPr="00723FBF">
        <w:rPr>
          <w:rFonts w:ascii="Times New Roman" w:hAnsi="Times New Roman" w:cs="Times New Roman"/>
          <w:color w:val="000000" w:themeColor="text1"/>
          <w:sz w:val="28"/>
          <w:szCs w:val="28"/>
        </w:rPr>
        <w:t xml:space="preserve"> – средняя расчетная ставка сбора в разрезе КБК, предусмотренная для конкретного вида водных объектов, </w:t>
      </w:r>
      <w:r w:rsidR="0002648F" w:rsidRPr="00723FBF">
        <w:rPr>
          <w:rFonts w:ascii="Times New Roman" w:hAnsi="Times New Roman" w:cs="Times New Roman"/>
          <w:color w:val="000000" w:themeColor="text1"/>
          <w:sz w:val="28"/>
          <w:szCs w:val="28"/>
        </w:rPr>
        <w:br/>
      </w:r>
      <w:r w:rsidRPr="00723FBF">
        <w:rPr>
          <w:rFonts w:ascii="Times New Roman" w:hAnsi="Times New Roman" w:cs="Times New Roman"/>
          <w:color w:val="000000" w:themeColor="text1"/>
          <w:sz w:val="28"/>
          <w:szCs w:val="28"/>
        </w:rPr>
        <w:t>тыс. рублей /1 разрешение;</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F</w:t>
      </w:r>
      <w:r w:rsidRPr="00723FBF">
        <w:rPr>
          <w:rFonts w:ascii="Times New Roman" w:hAnsi="Times New Roman" w:cs="Times New Roman"/>
          <w:color w:val="000000" w:themeColor="text1"/>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Средняя расчетная ставка сбора в разрезе КБК по конкретному виду водных объектов (</w:t>
      </w:r>
      <w:r w:rsidRPr="00723FBF">
        <w:rPr>
          <w:rFonts w:ascii="Times New Roman" w:hAnsi="Times New Roman" w:cs="Times New Roman"/>
          <w:color w:val="000000" w:themeColor="text1"/>
          <w:sz w:val="28"/>
          <w:szCs w:val="28"/>
          <w:lang w:val="en-US"/>
        </w:rPr>
        <w:t>S</w:t>
      </w:r>
      <w:r w:rsidRPr="00723FBF">
        <w:rPr>
          <w:rFonts w:ascii="Times New Roman" w:hAnsi="Times New Roman" w:cs="Times New Roman"/>
          <w:color w:val="000000" w:themeColor="text1"/>
          <w:sz w:val="28"/>
          <w:szCs w:val="28"/>
          <w:vertAlign w:val="subscript"/>
        </w:rPr>
        <w:t xml:space="preserve"> ВБР расчет.</w:t>
      </w:r>
      <w:r w:rsidRPr="00723FBF">
        <w:rPr>
          <w:rFonts w:ascii="Times New Roman" w:hAnsi="Times New Roman" w:cs="Times New Roman"/>
          <w:color w:val="000000" w:themeColor="text1"/>
          <w:sz w:val="28"/>
          <w:szCs w:val="28"/>
        </w:rPr>
        <w:t xml:space="preserve">) рассчитывается как частное от деления суммы сбора, подлежащей уплате в бюджет по данному виду водных объектов за предыдущий период (ВБР </w:t>
      </w:r>
      <w:r w:rsidRPr="00723FBF">
        <w:rPr>
          <w:rFonts w:ascii="Times New Roman" w:hAnsi="Times New Roman" w:cs="Times New Roman"/>
          <w:color w:val="000000" w:themeColor="text1"/>
          <w:sz w:val="28"/>
          <w:szCs w:val="28"/>
          <w:vertAlign w:val="subscript"/>
        </w:rPr>
        <w:t>пред. период</w:t>
      </w:r>
      <w:r w:rsidRPr="00723FBF">
        <w:rPr>
          <w:rFonts w:ascii="Times New Roman" w:hAnsi="Times New Roman" w:cs="Times New Roman"/>
          <w:color w:val="000000" w:themeColor="text1"/>
          <w:sz w:val="28"/>
          <w:szCs w:val="28"/>
        </w:rPr>
        <w:t>) на общее количество полученных разрешений за предыдущий период (</w:t>
      </w:r>
      <w:r w:rsidRPr="00723FBF">
        <w:rPr>
          <w:rFonts w:ascii="Times New Roman" w:hAnsi="Times New Roman" w:cs="Times New Roman"/>
          <w:color w:val="000000" w:themeColor="text1"/>
          <w:sz w:val="28"/>
          <w:szCs w:val="28"/>
          <w:lang w:val="en-US"/>
        </w:rPr>
        <w:t>V</w:t>
      </w:r>
      <w:proofErr w:type="spellStart"/>
      <w:r w:rsidRPr="00723FBF">
        <w:rPr>
          <w:rFonts w:ascii="Times New Roman" w:hAnsi="Times New Roman" w:cs="Times New Roman"/>
          <w:color w:val="000000" w:themeColor="text1"/>
          <w:sz w:val="28"/>
          <w:szCs w:val="28"/>
          <w:vertAlign w:val="subscript"/>
        </w:rPr>
        <w:t>разреш</w:t>
      </w:r>
      <w:proofErr w:type="spellEnd"/>
      <w:r w:rsidRPr="00723FBF">
        <w:rPr>
          <w:rFonts w:ascii="Times New Roman" w:hAnsi="Times New Roman" w:cs="Times New Roman"/>
          <w:color w:val="000000" w:themeColor="text1"/>
          <w:sz w:val="28"/>
          <w:szCs w:val="28"/>
          <w:vertAlign w:val="subscript"/>
        </w:rPr>
        <w:t>. пред. период</w:t>
      </w:r>
      <w:r w:rsidRPr="00723FBF">
        <w:rPr>
          <w:rFonts w:ascii="Times New Roman" w:hAnsi="Times New Roman" w:cs="Times New Roman"/>
          <w:color w:val="000000" w:themeColor="text1"/>
          <w:sz w:val="28"/>
          <w:szCs w:val="28"/>
        </w:rPr>
        <w:t>) по конкретному виду водных объектов из показателей отчёта по форме № 5-ВБР.</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723FBF" w:rsidRDefault="00192A15" w:rsidP="0002648F">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lang w:val="en-US"/>
        </w:rPr>
        <w:t>S</w:t>
      </w:r>
      <w:r w:rsidRPr="00723FBF">
        <w:rPr>
          <w:rFonts w:ascii="Times New Roman" w:hAnsi="Times New Roman" w:cs="Times New Roman"/>
          <w:b/>
          <w:i/>
          <w:color w:val="000000" w:themeColor="text1"/>
          <w:sz w:val="28"/>
          <w:szCs w:val="28"/>
          <w:vertAlign w:val="subscript"/>
        </w:rPr>
        <w:t xml:space="preserve"> ВБР расчет.  </w:t>
      </w:r>
      <w:r w:rsidRPr="00723FBF">
        <w:rPr>
          <w:rFonts w:ascii="Times New Roman" w:hAnsi="Times New Roman" w:cs="Times New Roman"/>
          <w:b/>
          <w:i/>
          <w:color w:val="000000" w:themeColor="text1"/>
          <w:sz w:val="28"/>
          <w:szCs w:val="28"/>
        </w:rPr>
        <w:t xml:space="preserve">= (ВБР </w:t>
      </w:r>
      <w:r w:rsidRPr="00723FBF">
        <w:rPr>
          <w:rFonts w:ascii="Times New Roman" w:hAnsi="Times New Roman" w:cs="Times New Roman"/>
          <w:b/>
          <w:i/>
          <w:color w:val="000000" w:themeColor="text1"/>
          <w:sz w:val="28"/>
          <w:szCs w:val="28"/>
          <w:vertAlign w:val="subscript"/>
        </w:rPr>
        <w:t xml:space="preserve">пред. </w:t>
      </w:r>
      <w:proofErr w:type="gramStart"/>
      <w:r w:rsidRPr="00723FBF">
        <w:rPr>
          <w:rFonts w:ascii="Times New Roman" w:hAnsi="Times New Roman" w:cs="Times New Roman"/>
          <w:b/>
          <w:i/>
          <w:color w:val="000000" w:themeColor="text1"/>
          <w:sz w:val="28"/>
          <w:szCs w:val="28"/>
          <w:vertAlign w:val="subscript"/>
        </w:rPr>
        <w:t xml:space="preserve">период </w:t>
      </w:r>
      <w:r w:rsidRPr="00723FBF">
        <w:rPr>
          <w:rFonts w:ascii="Times New Roman" w:hAnsi="Times New Roman" w:cs="Times New Roman"/>
          <w:b/>
          <w:i/>
          <w:color w:val="000000" w:themeColor="text1"/>
          <w:sz w:val="28"/>
          <w:szCs w:val="28"/>
        </w:rPr>
        <w:t xml:space="preserve"> ÷</w:t>
      </w:r>
      <w:proofErr w:type="gramEnd"/>
      <w:r w:rsidRPr="00723FBF">
        <w:rPr>
          <w:rFonts w:ascii="Times New Roman" w:hAnsi="Times New Roman" w:cs="Times New Roman"/>
          <w:b/>
          <w:i/>
          <w:color w:val="000000" w:themeColor="text1"/>
          <w:sz w:val="28"/>
          <w:szCs w:val="28"/>
        </w:rPr>
        <w:t xml:space="preserve"> </w:t>
      </w:r>
      <w:r w:rsidRPr="00723FBF">
        <w:rPr>
          <w:rFonts w:ascii="Times New Roman" w:hAnsi="Times New Roman" w:cs="Times New Roman"/>
          <w:b/>
          <w:i/>
          <w:color w:val="000000" w:themeColor="text1"/>
          <w:sz w:val="28"/>
          <w:szCs w:val="28"/>
          <w:lang w:val="en-US"/>
        </w:rPr>
        <w:t>V</w:t>
      </w:r>
      <w:proofErr w:type="spellStart"/>
      <w:r w:rsidRPr="00723FBF">
        <w:rPr>
          <w:rFonts w:ascii="Times New Roman" w:hAnsi="Times New Roman" w:cs="Times New Roman"/>
          <w:b/>
          <w:i/>
          <w:color w:val="000000" w:themeColor="text1"/>
          <w:sz w:val="28"/>
          <w:szCs w:val="28"/>
          <w:vertAlign w:val="subscript"/>
        </w:rPr>
        <w:t>разреш</w:t>
      </w:r>
      <w:proofErr w:type="spellEnd"/>
      <w:r w:rsidRPr="00723FBF">
        <w:rPr>
          <w:rFonts w:ascii="Times New Roman" w:hAnsi="Times New Roman" w:cs="Times New Roman"/>
          <w:b/>
          <w:i/>
          <w:color w:val="000000" w:themeColor="text1"/>
          <w:sz w:val="28"/>
          <w:szCs w:val="28"/>
          <w:vertAlign w:val="subscript"/>
        </w:rPr>
        <w:t>. пред. период</w:t>
      </w:r>
      <w:r w:rsidRPr="00723FBF">
        <w:rPr>
          <w:rFonts w:ascii="Times New Roman" w:hAnsi="Times New Roman" w:cs="Times New Roman"/>
          <w:b/>
          <w:i/>
          <w:color w:val="000000" w:themeColor="text1"/>
          <w:sz w:val="28"/>
          <w:szCs w:val="28"/>
        </w:rPr>
        <w:t>)</w:t>
      </w:r>
    </w:p>
    <w:p w:rsidR="00192A15" w:rsidRPr="00723FBF" w:rsidRDefault="00192A15" w:rsidP="00192A15">
      <w:pPr>
        <w:spacing w:after="0" w:line="240" w:lineRule="auto"/>
        <w:ind w:firstLine="709"/>
        <w:jc w:val="center"/>
        <w:rPr>
          <w:rFonts w:ascii="Times New Roman" w:hAnsi="Times New Roman" w:cs="Times New Roman"/>
          <w:b/>
          <w:color w:val="000000" w:themeColor="text1"/>
          <w:sz w:val="28"/>
          <w:szCs w:val="28"/>
          <w:vertAlign w:val="subscript"/>
        </w:rPr>
      </w:pP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этом, количество полученных разрешений за предыдущий период</w:t>
      </w:r>
      <w:r w:rsidR="007F57D4"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w:t>
      </w:r>
      <w:r w:rsidRPr="00723FBF">
        <w:rPr>
          <w:rFonts w:ascii="Times New Roman" w:hAnsi="Times New Roman" w:cs="Times New Roman"/>
          <w:color w:val="000000" w:themeColor="text1"/>
          <w:sz w:val="28"/>
          <w:szCs w:val="28"/>
          <w:lang w:val="en-US"/>
        </w:rPr>
        <w:t>V</w:t>
      </w:r>
      <w:proofErr w:type="spellStart"/>
      <w:r w:rsidRPr="00723FBF">
        <w:rPr>
          <w:rFonts w:ascii="Times New Roman" w:hAnsi="Times New Roman" w:cs="Times New Roman"/>
          <w:color w:val="000000" w:themeColor="text1"/>
          <w:sz w:val="28"/>
          <w:szCs w:val="28"/>
          <w:vertAlign w:val="subscript"/>
        </w:rPr>
        <w:t>разреш</w:t>
      </w:r>
      <w:proofErr w:type="spellEnd"/>
      <w:r w:rsidRPr="00723FBF">
        <w:rPr>
          <w:rFonts w:ascii="Times New Roman" w:hAnsi="Times New Roman" w:cs="Times New Roman"/>
          <w:color w:val="000000" w:themeColor="text1"/>
          <w:sz w:val="28"/>
          <w:szCs w:val="28"/>
          <w:vertAlign w:val="subscript"/>
        </w:rPr>
        <w:t>. пред. период</w:t>
      </w:r>
      <w:r w:rsidRPr="00723FBF">
        <w:rPr>
          <w:rFonts w:ascii="Times New Roman" w:hAnsi="Times New Roman" w:cs="Times New Roman"/>
          <w:color w:val="000000" w:themeColor="text1"/>
          <w:sz w:val="28"/>
          <w:szCs w:val="28"/>
        </w:rPr>
        <w:t>)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 5-ВБР).</w:t>
      </w:r>
    </w:p>
    <w:p w:rsidR="00285DD7" w:rsidRPr="00723FBF" w:rsidRDefault="001528B1" w:rsidP="00192A15">
      <w:pPr>
        <w:pStyle w:val="2"/>
        <w:rPr>
          <w:color w:val="000000" w:themeColor="text1"/>
          <w:spacing w:val="-22"/>
        </w:rPr>
      </w:pPr>
      <w:bookmarkStart w:id="76" w:name="_Toc136011073"/>
      <w:r w:rsidRPr="00723FBF">
        <w:rPr>
          <w:color w:val="000000" w:themeColor="text1"/>
        </w:rPr>
        <w:t>2.1</w:t>
      </w:r>
      <w:r w:rsidR="00DF4E99" w:rsidRPr="00723FBF">
        <w:rPr>
          <w:color w:val="000000" w:themeColor="text1"/>
        </w:rPr>
        <w:t>4</w:t>
      </w:r>
      <w:r w:rsidRPr="00723FBF">
        <w:rPr>
          <w:color w:val="000000" w:themeColor="text1"/>
        </w:rPr>
        <w:t xml:space="preserve"> </w:t>
      </w:r>
      <w:r w:rsidR="00192A15" w:rsidRPr="00723FBF">
        <w:rPr>
          <w:color w:val="000000" w:themeColor="text1"/>
        </w:rPr>
        <w:t xml:space="preserve">Государственная пошлина </w:t>
      </w:r>
      <w:r w:rsidR="00192A15" w:rsidRPr="00723FBF">
        <w:rPr>
          <w:color w:val="000000" w:themeColor="text1"/>
        </w:rPr>
        <w:br/>
      </w:r>
      <w:r w:rsidR="00192A15" w:rsidRPr="00723FBF">
        <w:rPr>
          <w:color w:val="000000" w:themeColor="text1"/>
          <w:spacing w:val="-22"/>
        </w:rPr>
        <w:t>18210800000010000000</w:t>
      </w:r>
      <w:bookmarkEnd w:id="76"/>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прогноза поступления доходов в бюджетную систему</w:t>
      </w:r>
      <w:r w:rsidR="00185961" w:rsidRPr="00723FBF">
        <w:rPr>
          <w:rFonts w:ascii="Times New Roman" w:hAnsi="Times New Roman" w:cs="Times New Roman"/>
          <w:color w:val="000000" w:themeColor="text1"/>
          <w:sz w:val="28"/>
          <w:szCs w:val="28"/>
        </w:rPr>
        <w:t xml:space="preserve"> </w:t>
      </w:r>
      <w:r w:rsidRPr="00723FBF">
        <w:rPr>
          <w:rFonts w:ascii="Times New Roman" w:hAnsi="Times New Roman" w:cs="Times New Roman"/>
          <w:color w:val="000000" w:themeColor="text1"/>
          <w:sz w:val="28"/>
          <w:szCs w:val="28"/>
        </w:rPr>
        <w:t>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При расчете поступлений госпошлины в разрезе видов учитываются следующие факторы: </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изменения в законодательстве;</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иные факторы (в том числе возможная корректировка на поступления, имеющие нестабильный «разовый» характер и др.).</w:t>
      </w:r>
    </w:p>
    <w:p w:rsidR="00192A15" w:rsidRPr="00723FBF"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192A15" w:rsidRPr="00723FBF"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192A15" w:rsidRPr="00723FBF"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Распределение прогнозируемого объема государственной пошлины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723FBF" w:rsidRDefault="001528B1" w:rsidP="001528B1">
      <w:pPr>
        <w:pStyle w:val="3"/>
        <w:rPr>
          <w:color w:val="000000" w:themeColor="text1"/>
        </w:rPr>
      </w:pPr>
      <w:bookmarkStart w:id="77" w:name="_Toc136011074"/>
      <w:r w:rsidRPr="00723FBF">
        <w:rPr>
          <w:color w:val="000000" w:themeColor="text1"/>
        </w:rPr>
        <w:t>2.1</w:t>
      </w:r>
      <w:r w:rsidR="00DF4E99" w:rsidRPr="00723FBF">
        <w:rPr>
          <w:color w:val="000000" w:themeColor="text1"/>
        </w:rPr>
        <w:t>4</w:t>
      </w:r>
      <w:r w:rsidRPr="00723FBF">
        <w:rPr>
          <w:color w:val="000000" w:themeColor="text1"/>
        </w:rPr>
        <w:t>.</w:t>
      </w:r>
      <w:r w:rsidR="003951E2">
        <w:rPr>
          <w:color w:val="000000" w:themeColor="text1"/>
        </w:rPr>
        <w:t>1</w:t>
      </w:r>
      <w:r w:rsidRPr="00723FBF">
        <w:rPr>
          <w:color w:val="000000" w:themeColor="text1"/>
        </w:rPr>
        <w:t xml:space="preserve"> </w:t>
      </w:r>
      <w:r w:rsidR="00192A15" w:rsidRPr="00723FBF">
        <w:rPr>
          <w:color w:val="000000" w:themeColor="text1"/>
          <w:szCs w:val="28"/>
        </w:rPr>
        <w:t>Государственная пошлина по делам, рассматриваемым</w:t>
      </w:r>
      <w:r w:rsidR="00192A15" w:rsidRPr="00723FBF">
        <w:rPr>
          <w:color w:val="000000" w:themeColor="text1"/>
          <w:szCs w:val="28"/>
        </w:rPr>
        <w:br/>
        <w:t xml:space="preserve"> в судах общей юрисдикции, мировыми судьями</w:t>
      </w:r>
      <w:r w:rsidR="00192A15" w:rsidRPr="00723FBF">
        <w:rPr>
          <w:color w:val="000000" w:themeColor="text1"/>
          <w:szCs w:val="28"/>
        </w:rPr>
        <w:br/>
        <w:t xml:space="preserve"> (за исключением Верховного Суда Российской Федерации)</w:t>
      </w:r>
      <w:r w:rsidR="00192A15" w:rsidRPr="00723FBF">
        <w:rPr>
          <w:color w:val="000000" w:themeColor="text1"/>
          <w:szCs w:val="28"/>
        </w:rPr>
        <w:br/>
      </w:r>
      <w:r w:rsidR="00192A15" w:rsidRPr="00723FBF">
        <w:rPr>
          <w:color w:val="000000" w:themeColor="text1"/>
          <w:spacing w:val="-22"/>
          <w:szCs w:val="28"/>
        </w:rPr>
        <w:t xml:space="preserve"> 18210803010010000110</w:t>
      </w:r>
      <w:bookmarkEnd w:id="77"/>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723FBF">
        <w:rPr>
          <w:rFonts w:ascii="Times New Roman" w:hAnsi="Times New Roman" w:cs="Times New Roman"/>
          <w:color w:val="000000" w:themeColor="text1"/>
          <w:sz w:val="28"/>
          <w:szCs w:val="28"/>
          <w:vertAlign w:val="subscript"/>
        </w:rPr>
        <w:t>МС</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723FBF" w:rsidRDefault="00192A15" w:rsidP="00192A15">
      <w:pPr>
        <w:spacing w:after="0" w:line="240" w:lineRule="auto"/>
        <w:ind w:right="-284"/>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Г</w:t>
      </w:r>
      <w:r w:rsidRPr="00723FBF">
        <w:rPr>
          <w:rFonts w:ascii="Times New Roman" w:hAnsi="Times New Roman" w:cs="Times New Roman"/>
          <w:b/>
          <w:i/>
          <w:color w:val="000000" w:themeColor="text1"/>
          <w:sz w:val="28"/>
          <w:szCs w:val="28"/>
          <w:lang w:val="en-US"/>
        </w:rPr>
        <w:t> </w:t>
      </w:r>
      <w:r w:rsidRPr="00723FBF">
        <w:rPr>
          <w:rFonts w:ascii="Times New Roman" w:hAnsi="Times New Roman" w:cs="Times New Roman"/>
          <w:b/>
          <w:i/>
          <w:color w:val="000000" w:themeColor="text1"/>
          <w:sz w:val="28"/>
          <w:szCs w:val="28"/>
          <w:vertAlign w:val="subscript"/>
        </w:rPr>
        <w:t>МС</w:t>
      </w:r>
      <w:r w:rsidRPr="00723FBF">
        <w:rPr>
          <w:rFonts w:ascii="Times New Roman" w:hAnsi="Times New Roman" w:cs="Times New Roman"/>
          <w:b/>
          <w:i/>
          <w:color w:val="000000" w:themeColor="text1"/>
          <w:sz w:val="28"/>
          <w:szCs w:val="28"/>
        </w:rPr>
        <w:t xml:space="preserve"> = К </w:t>
      </w:r>
      <w:r w:rsidRPr="00723FBF">
        <w:rPr>
          <w:rFonts w:ascii="Times New Roman" w:hAnsi="Times New Roman" w:cs="Times New Roman"/>
          <w:b/>
          <w:i/>
          <w:color w:val="000000" w:themeColor="text1"/>
          <w:sz w:val="28"/>
          <w:szCs w:val="28"/>
          <w:vertAlign w:val="subscript"/>
        </w:rPr>
        <w:t>МС</w:t>
      </w:r>
      <w:r w:rsidRPr="00723FBF">
        <w:rPr>
          <w:rFonts w:ascii="Times New Roman" w:hAnsi="Times New Roman" w:cs="Times New Roman"/>
          <w:b/>
          <w:i/>
          <w:color w:val="000000" w:themeColor="text1"/>
          <w:sz w:val="28"/>
          <w:szCs w:val="28"/>
        </w:rPr>
        <w:t xml:space="preserve"> * Ср </w:t>
      </w:r>
      <w:r w:rsidRPr="00723FBF">
        <w:rPr>
          <w:rFonts w:ascii="Times New Roman" w:hAnsi="Times New Roman" w:cs="Times New Roman"/>
          <w:b/>
          <w:i/>
          <w:color w:val="000000" w:themeColor="text1"/>
          <w:sz w:val="28"/>
          <w:szCs w:val="28"/>
          <w:vertAlign w:val="subscript"/>
        </w:rPr>
        <w:t>МС</w:t>
      </w:r>
      <w:r w:rsidRPr="00723FBF">
        <w:rPr>
          <w:rFonts w:ascii="Times New Roman" w:hAnsi="Times New Roman" w:cs="Times New Roman"/>
          <w:b/>
          <w:i/>
          <w:color w:val="000000" w:themeColor="text1"/>
          <w:sz w:val="28"/>
          <w:szCs w:val="28"/>
        </w:rPr>
        <w:t xml:space="preserve"> (+/-) F,</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 </w:t>
      </w:r>
      <w:r w:rsidRPr="00723FBF">
        <w:rPr>
          <w:rFonts w:ascii="Times New Roman" w:hAnsi="Times New Roman" w:cs="Times New Roman"/>
          <w:b/>
          <w:i/>
          <w:color w:val="000000" w:themeColor="text1"/>
          <w:sz w:val="28"/>
          <w:szCs w:val="28"/>
          <w:vertAlign w:val="subscript"/>
        </w:rPr>
        <w:t>МС</w:t>
      </w:r>
      <w:r w:rsidRPr="00723FBF">
        <w:rPr>
          <w:rFonts w:ascii="Times New Roman" w:hAnsi="Times New Roman" w:cs="Times New Roman"/>
          <w:color w:val="000000" w:themeColor="text1"/>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Ср </w:t>
      </w:r>
      <w:r w:rsidRPr="00723FBF">
        <w:rPr>
          <w:rFonts w:ascii="Times New Roman" w:hAnsi="Times New Roman" w:cs="Times New Roman"/>
          <w:b/>
          <w:i/>
          <w:color w:val="000000" w:themeColor="text1"/>
          <w:sz w:val="28"/>
          <w:szCs w:val="28"/>
          <w:vertAlign w:val="subscript"/>
        </w:rPr>
        <w:t>МС</w:t>
      </w:r>
      <w:r w:rsidRPr="00723FBF">
        <w:rPr>
          <w:rFonts w:ascii="Times New Roman" w:hAnsi="Times New Roman" w:cs="Times New Roman"/>
          <w:color w:val="000000" w:themeColor="text1"/>
          <w:sz w:val="28"/>
          <w:szCs w:val="28"/>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92A15" w:rsidRPr="00723FBF" w:rsidRDefault="00192A15" w:rsidP="00192A15">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F</w:t>
      </w:r>
      <w:r w:rsidRPr="00723FBF">
        <w:rPr>
          <w:rFonts w:ascii="Times New Roman" w:hAnsi="Times New Roman" w:cs="Times New Roman"/>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85DD7" w:rsidRPr="00723FBF" w:rsidRDefault="001528B1" w:rsidP="001528B1">
      <w:pPr>
        <w:pStyle w:val="3"/>
        <w:rPr>
          <w:color w:val="000000" w:themeColor="text1"/>
        </w:rPr>
      </w:pPr>
      <w:bookmarkStart w:id="78" w:name="_Toc136011075"/>
      <w:r w:rsidRPr="00723FBF">
        <w:rPr>
          <w:color w:val="000000" w:themeColor="text1"/>
        </w:rPr>
        <w:t>2.1</w:t>
      </w:r>
      <w:r w:rsidR="00DF4E99" w:rsidRPr="00723FBF">
        <w:rPr>
          <w:color w:val="000000" w:themeColor="text1"/>
        </w:rPr>
        <w:t>4</w:t>
      </w:r>
      <w:r w:rsidRPr="00723FBF">
        <w:rPr>
          <w:color w:val="000000" w:themeColor="text1"/>
        </w:rPr>
        <w:t>.</w:t>
      </w:r>
      <w:r w:rsidR="003951E2">
        <w:rPr>
          <w:color w:val="000000" w:themeColor="text1"/>
        </w:rPr>
        <w:t>2</w:t>
      </w:r>
      <w:r w:rsidRPr="00723FBF">
        <w:rPr>
          <w:color w:val="000000" w:themeColor="text1"/>
        </w:rPr>
        <w:t xml:space="preserve"> </w:t>
      </w:r>
      <w:r w:rsidR="00267DA9" w:rsidRPr="00723FBF">
        <w:rPr>
          <w:color w:val="000000" w:themeColor="text1"/>
          <w:szCs w:val="28"/>
        </w:rPr>
        <w:t>Государственная пошлина за повторную выдачу свидетельства</w:t>
      </w:r>
      <w:r w:rsidR="00267DA9" w:rsidRPr="00723FBF">
        <w:rPr>
          <w:color w:val="000000" w:themeColor="text1"/>
          <w:szCs w:val="28"/>
        </w:rPr>
        <w:br/>
        <w:t xml:space="preserve"> о постановке на учет в налоговом органе</w:t>
      </w:r>
      <w:r w:rsidR="00267DA9" w:rsidRPr="00723FBF">
        <w:rPr>
          <w:color w:val="000000" w:themeColor="text1"/>
          <w:szCs w:val="28"/>
        </w:rPr>
        <w:br/>
      </w:r>
      <w:r w:rsidR="00267DA9" w:rsidRPr="00723FBF">
        <w:rPr>
          <w:i w:val="0"/>
          <w:color w:val="000000" w:themeColor="text1"/>
          <w:sz w:val="27"/>
          <w:szCs w:val="27"/>
        </w:rPr>
        <w:t xml:space="preserve"> </w:t>
      </w:r>
      <w:r w:rsidR="00267DA9" w:rsidRPr="00723FBF">
        <w:rPr>
          <w:color w:val="000000" w:themeColor="text1"/>
          <w:spacing w:val="-22"/>
          <w:szCs w:val="28"/>
        </w:rPr>
        <w:t>18210807310010000 110</w:t>
      </w:r>
      <w:bookmarkEnd w:id="78"/>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государственной пошлины за повторную выдачу свидетельства о постановке на учет в налоговом органе (</w:t>
      </w:r>
      <w:r w:rsidRPr="00723FBF">
        <w:rPr>
          <w:rFonts w:ascii="Times New Roman" w:hAnsi="Times New Roman" w:cs="Times New Roman"/>
          <w:b/>
          <w:color w:val="000000" w:themeColor="text1"/>
          <w:sz w:val="28"/>
          <w:szCs w:val="28"/>
        </w:rPr>
        <w:t>Г</w:t>
      </w:r>
      <w:r w:rsidRPr="00723FBF">
        <w:rPr>
          <w:rFonts w:ascii="Times New Roman" w:hAnsi="Times New Roman" w:cs="Times New Roman"/>
          <w:b/>
          <w:color w:val="000000" w:themeColor="text1"/>
          <w:sz w:val="28"/>
          <w:szCs w:val="28"/>
          <w:lang w:val="en-US"/>
        </w:rPr>
        <w:t> </w:t>
      </w:r>
      <w:r w:rsidRPr="00723FBF">
        <w:rPr>
          <w:rFonts w:ascii="Times New Roman" w:hAnsi="Times New Roman" w:cs="Times New Roman"/>
          <w:b/>
          <w:color w:val="000000" w:themeColor="text1"/>
          <w:sz w:val="28"/>
          <w:szCs w:val="28"/>
          <w:vertAlign w:val="subscript"/>
        </w:rPr>
        <w:t>ИНН</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p>
    <w:p w:rsidR="00267DA9" w:rsidRPr="00723FBF" w:rsidRDefault="00267DA9" w:rsidP="0002648F">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Г</w:t>
      </w:r>
      <w:r w:rsidRPr="00723FBF">
        <w:rPr>
          <w:rFonts w:ascii="Times New Roman" w:hAnsi="Times New Roman" w:cs="Times New Roman"/>
          <w:b/>
          <w:i/>
          <w:color w:val="000000" w:themeColor="text1"/>
          <w:sz w:val="28"/>
          <w:szCs w:val="28"/>
          <w:lang w:val="en-US"/>
        </w:rPr>
        <w:t> </w:t>
      </w:r>
      <w:r w:rsidRPr="00723FBF">
        <w:rPr>
          <w:rFonts w:ascii="Times New Roman" w:hAnsi="Times New Roman" w:cs="Times New Roman"/>
          <w:b/>
          <w:i/>
          <w:color w:val="000000" w:themeColor="text1"/>
          <w:sz w:val="28"/>
          <w:szCs w:val="28"/>
          <w:vertAlign w:val="subscript"/>
        </w:rPr>
        <w:t>ИНН</w:t>
      </w:r>
      <w:r w:rsidRPr="00723FBF">
        <w:rPr>
          <w:rFonts w:ascii="Times New Roman" w:hAnsi="Times New Roman" w:cs="Times New Roman"/>
          <w:b/>
          <w:i/>
          <w:color w:val="000000" w:themeColor="text1"/>
          <w:sz w:val="28"/>
          <w:szCs w:val="28"/>
        </w:rPr>
        <w:t xml:space="preserve"> = К </w:t>
      </w:r>
      <w:r w:rsidRPr="00723FBF">
        <w:rPr>
          <w:rFonts w:ascii="Times New Roman" w:hAnsi="Times New Roman" w:cs="Times New Roman"/>
          <w:b/>
          <w:i/>
          <w:color w:val="000000" w:themeColor="text1"/>
          <w:sz w:val="28"/>
          <w:szCs w:val="28"/>
          <w:vertAlign w:val="subscript"/>
        </w:rPr>
        <w:t>ИНН</w:t>
      </w:r>
      <w:r w:rsidRPr="00723FBF">
        <w:rPr>
          <w:rFonts w:ascii="Times New Roman" w:hAnsi="Times New Roman" w:cs="Times New Roman"/>
          <w:b/>
          <w:i/>
          <w:color w:val="000000" w:themeColor="text1"/>
          <w:sz w:val="28"/>
          <w:szCs w:val="28"/>
        </w:rPr>
        <w:t xml:space="preserve"> * Р </w:t>
      </w:r>
      <w:r w:rsidRPr="00723FBF">
        <w:rPr>
          <w:rFonts w:ascii="Times New Roman" w:hAnsi="Times New Roman" w:cs="Times New Roman"/>
          <w:b/>
          <w:i/>
          <w:color w:val="000000" w:themeColor="text1"/>
          <w:sz w:val="28"/>
          <w:szCs w:val="28"/>
          <w:vertAlign w:val="subscript"/>
        </w:rPr>
        <w:t>ИНН</w:t>
      </w:r>
      <w:r w:rsidRPr="00723FBF">
        <w:rPr>
          <w:rFonts w:ascii="Times New Roman" w:hAnsi="Times New Roman" w:cs="Times New Roman"/>
          <w:b/>
          <w:i/>
          <w:color w:val="000000" w:themeColor="text1"/>
          <w:sz w:val="28"/>
          <w:szCs w:val="28"/>
        </w:rPr>
        <w:t xml:space="preserve"> (+/-) F,</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 </w:t>
      </w:r>
      <w:r w:rsidRPr="00723FBF">
        <w:rPr>
          <w:rFonts w:ascii="Times New Roman" w:hAnsi="Times New Roman" w:cs="Times New Roman"/>
          <w:b/>
          <w:i/>
          <w:color w:val="000000" w:themeColor="text1"/>
          <w:sz w:val="28"/>
          <w:szCs w:val="28"/>
          <w:vertAlign w:val="subscript"/>
        </w:rPr>
        <w:t>ИНН</w:t>
      </w:r>
      <w:r w:rsidRPr="00723FBF">
        <w:rPr>
          <w:rFonts w:ascii="Times New Roman" w:hAnsi="Times New Roman" w:cs="Times New Roman"/>
          <w:color w:val="000000" w:themeColor="text1"/>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w:t>
      </w:r>
      <w:r w:rsidR="00A370F1" w:rsidRPr="00723FBF">
        <w:rPr>
          <w:rFonts w:ascii="Times New Roman" w:hAnsi="Times New Roman" w:cs="Times New Roman"/>
          <w:color w:val="000000" w:themeColor="text1"/>
          <w:sz w:val="28"/>
          <w:szCs w:val="28"/>
        </w:rPr>
        <w:t xml:space="preserve"> (на основе данных информационных ресурсов налоговых органов)</w:t>
      </w:r>
      <w:r w:rsidRPr="00723FBF">
        <w:rPr>
          <w:rFonts w:ascii="Times New Roman" w:hAnsi="Times New Roman" w:cs="Times New Roman"/>
          <w:color w:val="000000" w:themeColor="text1"/>
          <w:sz w:val="28"/>
          <w:szCs w:val="28"/>
        </w:rPr>
        <w:t>, единиц;</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Р </w:t>
      </w:r>
      <w:r w:rsidRPr="00723FBF">
        <w:rPr>
          <w:rFonts w:ascii="Times New Roman" w:hAnsi="Times New Roman" w:cs="Times New Roman"/>
          <w:b/>
          <w:i/>
          <w:color w:val="000000" w:themeColor="text1"/>
          <w:sz w:val="28"/>
          <w:szCs w:val="28"/>
          <w:vertAlign w:val="subscript"/>
        </w:rPr>
        <w:t>ИНН</w:t>
      </w:r>
      <w:r w:rsidRPr="00723FBF">
        <w:rPr>
          <w:rFonts w:ascii="Times New Roman" w:hAnsi="Times New Roman" w:cs="Times New Roman"/>
          <w:color w:val="000000" w:themeColor="text1"/>
          <w:sz w:val="28"/>
          <w:szCs w:val="28"/>
        </w:rPr>
        <w:t xml:space="preserve"> – размер государственной пошлины за повторную выдачу свидетельства о постановке на учет в налоговом органе, рублей;</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285DD7"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285DD7" w:rsidRPr="00723FBF" w:rsidRDefault="009B52FF" w:rsidP="00267DA9">
      <w:pPr>
        <w:pStyle w:val="2"/>
        <w:rPr>
          <w:color w:val="000000" w:themeColor="text1"/>
        </w:rPr>
      </w:pPr>
      <w:bookmarkStart w:id="79" w:name="_Toc136011076"/>
      <w:r w:rsidRPr="00723FBF">
        <w:rPr>
          <w:color w:val="000000" w:themeColor="text1"/>
        </w:rPr>
        <w:t>2.1</w:t>
      </w:r>
      <w:r w:rsidR="00DF4E99" w:rsidRPr="00723FBF">
        <w:rPr>
          <w:color w:val="000000" w:themeColor="text1"/>
        </w:rPr>
        <w:t>5</w:t>
      </w:r>
      <w:r w:rsidRPr="00723FBF">
        <w:rPr>
          <w:color w:val="000000" w:themeColor="text1"/>
        </w:rPr>
        <w:t xml:space="preserve"> </w:t>
      </w:r>
      <w:r w:rsidR="00267DA9" w:rsidRPr="00723FBF">
        <w:rPr>
          <w:color w:val="000000" w:themeColor="text1"/>
        </w:rPr>
        <w:t>Задолженность и перерасчеты по отмененным налогам, сборам и иным обязательным платежам</w:t>
      </w:r>
      <w:r w:rsidR="00267DA9" w:rsidRPr="00723FBF">
        <w:rPr>
          <w:color w:val="000000" w:themeColor="text1"/>
        </w:rPr>
        <w:br/>
      </w:r>
      <w:r w:rsidR="00267DA9" w:rsidRPr="00723FBF">
        <w:rPr>
          <w:color w:val="000000" w:themeColor="text1"/>
          <w:spacing w:val="-22"/>
        </w:rPr>
        <w:t xml:space="preserve"> 18210900000000000000</w:t>
      </w:r>
      <w:bookmarkEnd w:id="79"/>
    </w:p>
    <w:p w:rsidR="00267DA9" w:rsidRPr="00723FBF" w:rsidRDefault="00267DA9" w:rsidP="00267DA9">
      <w:pPr>
        <w:shd w:val="clear" w:color="auto" w:fill="FFFFFF"/>
        <w:spacing w:after="0" w:line="240" w:lineRule="auto"/>
        <w:ind w:left="11" w:right="11" w:firstLine="714"/>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pacing w:val="-10"/>
          <w:sz w:val="28"/>
          <w:szCs w:val="28"/>
        </w:rPr>
        <w:t xml:space="preserve">Расчёт прогноза поступления доходов в консолидированный бюджет </w:t>
      </w:r>
      <w:r w:rsidRPr="00723FBF">
        <w:rPr>
          <w:rFonts w:ascii="Times New Roman" w:hAnsi="Times New Roman" w:cs="Times New Roman"/>
          <w:color w:val="000000" w:themeColor="text1"/>
          <w:spacing w:val="-10"/>
          <w:sz w:val="28"/>
          <w:szCs w:val="28"/>
        </w:rPr>
        <w:br/>
        <w:t xml:space="preserve">Тверской области </w:t>
      </w:r>
      <w:r w:rsidRPr="00723FBF">
        <w:rPr>
          <w:rFonts w:ascii="Times New Roman" w:hAnsi="Times New Roman" w:cs="Times New Roman"/>
          <w:color w:val="000000" w:themeColor="text1"/>
          <w:spacing w:val="-6"/>
          <w:sz w:val="28"/>
          <w:szCs w:val="28"/>
        </w:rPr>
        <w:t xml:space="preserve">от уплаты задолженности и перерасчетов по отменённым налогам, сборам и иным </w:t>
      </w:r>
      <w:r w:rsidRPr="00723FBF">
        <w:rPr>
          <w:rFonts w:ascii="Times New Roman" w:hAnsi="Times New Roman" w:cs="Times New Roman"/>
          <w:color w:val="000000" w:themeColor="text1"/>
          <w:spacing w:val="-7"/>
          <w:sz w:val="28"/>
          <w:szCs w:val="28"/>
        </w:rPr>
        <w:t xml:space="preserve">обязательным платежам, осуществляется </w:t>
      </w:r>
      <w:r w:rsidRPr="00723FBF">
        <w:rPr>
          <w:rFonts w:ascii="Times New Roman" w:hAnsi="Times New Roman" w:cs="Times New Roman"/>
          <w:color w:val="000000" w:themeColor="text1"/>
          <w:sz w:val="28"/>
          <w:szCs w:val="28"/>
        </w:rPr>
        <w:t xml:space="preserve">в целом по агрегированному </w:t>
      </w:r>
      <w:r w:rsidRPr="00723FBF">
        <w:rPr>
          <w:rFonts w:ascii="Times New Roman" w:hAnsi="Times New Roman" w:cs="Times New Roman"/>
          <w:color w:val="000000" w:themeColor="text1"/>
          <w:spacing w:val="-6"/>
          <w:sz w:val="28"/>
          <w:szCs w:val="28"/>
        </w:rPr>
        <w:t xml:space="preserve">коду бюджетной классификации методом экстраполяции </w:t>
      </w:r>
      <w:r w:rsidR="0002648F" w:rsidRPr="00723FBF">
        <w:rPr>
          <w:rFonts w:ascii="Times New Roman" w:hAnsi="Times New Roman" w:cs="Times New Roman"/>
          <w:color w:val="000000" w:themeColor="text1"/>
          <w:spacing w:val="-6"/>
          <w:sz w:val="28"/>
          <w:szCs w:val="28"/>
        </w:rPr>
        <w:br/>
      </w:r>
      <w:r w:rsidRPr="00723FBF">
        <w:rPr>
          <w:rFonts w:ascii="Times New Roman" w:hAnsi="Times New Roman" w:cs="Times New Roman"/>
          <w:color w:val="000000" w:themeColor="text1"/>
          <w:spacing w:val="-6"/>
          <w:sz w:val="28"/>
          <w:szCs w:val="28"/>
        </w:rPr>
        <w:t xml:space="preserve">(с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w:t>
      </w:r>
      <w:r w:rsidR="0002648F" w:rsidRPr="00723FBF">
        <w:rPr>
          <w:rFonts w:ascii="Times New Roman" w:hAnsi="Times New Roman" w:cs="Times New Roman"/>
          <w:color w:val="000000" w:themeColor="text1"/>
          <w:spacing w:val="-6"/>
          <w:sz w:val="28"/>
          <w:szCs w:val="28"/>
        </w:rPr>
        <w:br/>
      </w:r>
      <w:r w:rsidRPr="00723FBF">
        <w:rPr>
          <w:rFonts w:ascii="Times New Roman" w:hAnsi="Times New Roman" w:cs="Times New Roman"/>
          <w:color w:val="000000" w:themeColor="text1"/>
          <w:spacing w:val="-6"/>
          <w:sz w:val="28"/>
          <w:szCs w:val="28"/>
        </w:rPr>
        <w:t xml:space="preserve">№ 4-НМ «Задолженность по налогам и сборам, пеням и </w:t>
      </w:r>
      <w:r w:rsidRPr="00723FBF">
        <w:rPr>
          <w:rFonts w:ascii="Times New Roman" w:hAnsi="Times New Roman" w:cs="Times New Roman"/>
          <w:color w:val="000000" w:themeColor="text1"/>
          <w:spacing w:val="-10"/>
          <w:sz w:val="28"/>
          <w:szCs w:val="28"/>
        </w:rPr>
        <w:t xml:space="preserve">налоговым санкциям в бюджетную систему Российской Федерации», а также </w:t>
      </w:r>
      <w:r w:rsidRPr="00723FBF">
        <w:rPr>
          <w:rFonts w:ascii="Times New Roman" w:hAnsi="Times New Roman" w:cs="Times New Roman"/>
          <w:color w:val="000000" w:themeColor="text1"/>
          <w:sz w:val="28"/>
          <w:szCs w:val="28"/>
        </w:rPr>
        <w:t>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w:t>
      </w:r>
    </w:p>
    <w:p w:rsidR="00267DA9" w:rsidRPr="00723FBF" w:rsidRDefault="00267DA9" w:rsidP="00267DA9">
      <w:pPr>
        <w:shd w:val="clear" w:color="auto" w:fill="FFFFFF"/>
        <w:spacing w:after="0" w:line="240" w:lineRule="auto"/>
        <w:ind w:left="11" w:right="11" w:firstLine="714"/>
        <w:jc w:val="both"/>
        <w:rPr>
          <w:rFonts w:ascii="Times New Roman" w:hAnsi="Times New Roman" w:cs="Times New Roman"/>
          <w:color w:val="000000" w:themeColor="text1"/>
          <w:spacing w:val="-6"/>
          <w:sz w:val="28"/>
          <w:szCs w:val="28"/>
        </w:rPr>
      </w:pPr>
      <w:r w:rsidRPr="00723FBF">
        <w:rPr>
          <w:rFonts w:ascii="Times New Roman" w:hAnsi="Times New Roman" w:cs="Times New Roman"/>
          <w:color w:val="000000" w:themeColor="text1"/>
          <w:spacing w:val="-6"/>
          <w:sz w:val="28"/>
          <w:szCs w:val="28"/>
        </w:rPr>
        <w:t>Распределение прогнозируемого объема доходов от уплаты задолженности и перерасчетов по отменённым налогам, сборам и иным обязательным платежам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723FBF" w:rsidRDefault="009B52FF" w:rsidP="00267DA9">
      <w:pPr>
        <w:pStyle w:val="2"/>
        <w:rPr>
          <w:color w:val="000000" w:themeColor="text1"/>
        </w:rPr>
      </w:pPr>
      <w:bookmarkStart w:id="80" w:name="_Toc136011077"/>
      <w:r w:rsidRPr="00723FBF">
        <w:rPr>
          <w:color w:val="000000" w:themeColor="text1"/>
        </w:rPr>
        <w:t>2.1</w:t>
      </w:r>
      <w:r w:rsidR="00DF4E99" w:rsidRPr="00723FBF">
        <w:rPr>
          <w:color w:val="000000" w:themeColor="text1"/>
        </w:rPr>
        <w:t>6</w:t>
      </w:r>
      <w:r w:rsidRPr="00723FBF">
        <w:rPr>
          <w:color w:val="000000" w:themeColor="text1"/>
        </w:rPr>
        <w:t xml:space="preserve"> </w:t>
      </w:r>
      <w:r w:rsidR="00267DA9" w:rsidRPr="00723FBF">
        <w:rPr>
          <w:color w:val="000000" w:themeColor="text1"/>
        </w:rPr>
        <w:t xml:space="preserve">Регулярные платежи за пользование недрами при пользовании недрами на территории Российской Федерации </w:t>
      </w:r>
      <w:r w:rsidR="0002648F" w:rsidRPr="00723FBF">
        <w:rPr>
          <w:color w:val="000000" w:themeColor="text1"/>
        </w:rPr>
        <w:br/>
      </w:r>
      <w:r w:rsidR="00267DA9" w:rsidRPr="00723FBF">
        <w:rPr>
          <w:color w:val="000000" w:themeColor="text1"/>
          <w:spacing w:val="-22"/>
        </w:rPr>
        <w:t>18211202030010000120</w:t>
      </w:r>
      <w:bookmarkEnd w:id="80"/>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Для расчёта прогноза поступлений доходов от уплаты регулярных платежей за пользование недрами используются: </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7DA9" w:rsidRPr="00723FBF" w:rsidRDefault="00267DA9" w:rsidP="00267DA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285DD7" w:rsidRPr="00723FBF" w:rsidRDefault="00DF4E99" w:rsidP="00267DA9">
      <w:pPr>
        <w:pStyle w:val="2"/>
        <w:rPr>
          <w:color w:val="000000" w:themeColor="text1"/>
        </w:rPr>
      </w:pPr>
      <w:bookmarkStart w:id="81" w:name="_Toc136011078"/>
      <w:r w:rsidRPr="00723FBF">
        <w:rPr>
          <w:color w:val="000000" w:themeColor="text1"/>
        </w:rPr>
        <w:t>2.17</w:t>
      </w:r>
      <w:r w:rsidR="009B52FF" w:rsidRPr="00723FBF">
        <w:rPr>
          <w:color w:val="000000" w:themeColor="text1"/>
        </w:rPr>
        <w:t xml:space="preserve"> </w:t>
      </w:r>
      <w:r w:rsidR="00267DA9" w:rsidRPr="00723FBF">
        <w:rPr>
          <w:color w:val="000000" w:themeColor="text1"/>
        </w:rPr>
        <w:t>Доходы от оказания платных услуг (работ)</w:t>
      </w:r>
      <w:r w:rsidR="0002648F" w:rsidRPr="00723FBF">
        <w:rPr>
          <w:color w:val="000000" w:themeColor="text1"/>
        </w:rPr>
        <w:br/>
      </w:r>
      <w:r w:rsidR="00267DA9" w:rsidRPr="00723FBF">
        <w:rPr>
          <w:color w:val="000000" w:themeColor="text1"/>
        </w:rPr>
        <w:t xml:space="preserve"> и компенсации затрат государства </w:t>
      </w:r>
      <w:r w:rsidR="0002648F" w:rsidRPr="00723FBF">
        <w:rPr>
          <w:color w:val="000000" w:themeColor="text1"/>
        </w:rPr>
        <w:br/>
      </w:r>
      <w:r w:rsidR="00267DA9" w:rsidRPr="00723FBF">
        <w:rPr>
          <w:color w:val="000000" w:themeColor="text1"/>
          <w:spacing w:val="-20"/>
        </w:rPr>
        <w:t>18211300000000000000</w:t>
      </w:r>
      <w:bookmarkEnd w:id="81"/>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изменений в законодательстве;</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динамики поступления за периоды, предшествующие прогнозируемому, динамики текущих поступлений;</w:t>
      </w:r>
    </w:p>
    <w:p w:rsidR="00267DA9" w:rsidRPr="00723FBF" w:rsidRDefault="00267DA9" w:rsidP="00267DA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форм статистической налоговой отчетности и сведений;</w:t>
      </w:r>
    </w:p>
    <w:p w:rsidR="00267DA9" w:rsidRPr="00723FBF" w:rsidRDefault="00267DA9" w:rsidP="00267DA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иных факторов (в том числе поступления, имеющие нестабильный «разовый» характер и др.). </w:t>
      </w:r>
    </w:p>
    <w:p w:rsidR="00267DA9" w:rsidRPr="00723FBF" w:rsidRDefault="00267DA9" w:rsidP="00267DA9">
      <w:pPr>
        <w:shd w:val="clear" w:color="auto" w:fill="FFFFFF"/>
        <w:spacing w:after="0" w:line="240" w:lineRule="auto"/>
        <w:ind w:left="14" w:right="14" w:firstLine="709"/>
        <w:jc w:val="both"/>
        <w:rPr>
          <w:rFonts w:ascii="Times New Roman" w:hAnsi="Times New Roman" w:cs="Times New Roman"/>
          <w:color w:val="000000" w:themeColor="text1"/>
          <w:spacing w:val="-6"/>
          <w:sz w:val="28"/>
          <w:szCs w:val="28"/>
        </w:rPr>
      </w:pPr>
      <w:r w:rsidRPr="00723FBF">
        <w:rPr>
          <w:rFonts w:ascii="Times New Roman" w:hAnsi="Times New Roman" w:cs="Times New Roman"/>
          <w:color w:val="000000" w:themeColor="text1"/>
          <w:spacing w:val="-6"/>
          <w:sz w:val="28"/>
          <w:szCs w:val="28"/>
        </w:rPr>
        <w:t>Распределение прогнозируемого объема доходов от оказания платных услуг (работ) и компенсации затрат государства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723FBF" w:rsidRDefault="009B52FF" w:rsidP="009B52FF">
      <w:pPr>
        <w:pStyle w:val="3"/>
        <w:rPr>
          <w:color w:val="000000" w:themeColor="text1"/>
        </w:rPr>
      </w:pPr>
      <w:bookmarkStart w:id="82" w:name="_Toc136011079"/>
      <w:r w:rsidRPr="00723FBF">
        <w:rPr>
          <w:color w:val="000000" w:themeColor="text1"/>
        </w:rPr>
        <w:t>2.1</w:t>
      </w:r>
      <w:r w:rsidR="00DF4E99" w:rsidRPr="00723FBF">
        <w:rPr>
          <w:color w:val="000000" w:themeColor="text1"/>
        </w:rPr>
        <w:t>7</w:t>
      </w:r>
      <w:r w:rsidRPr="00723FBF">
        <w:rPr>
          <w:color w:val="000000" w:themeColor="text1"/>
        </w:rPr>
        <w:t xml:space="preserve">.1 </w:t>
      </w:r>
      <w:r w:rsidR="00267DA9" w:rsidRPr="00723FBF">
        <w:rPr>
          <w:color w:val="000000" w:themeColor="text1"/>
          <w:lang w:val="x-none" w:eastAsia="x-none"/>
        </w:rPr>
        <w:t xml:space="preserve">Плата за предоставление сведений и документов, </w:t>
      </w:r>
      <w:r w:rsidR="0036637B" w:rsidRPr="00723FBF">
        <w:rPr>
          <w:color w:val="000000" w:themeColor="text1"/>
          <w:lang w:val="x-none" w:eastAsia="x-none"/>
        </w:rPr>
        <w:br/>
      </w:r>
      <w:r w:rsidR="00267DA9" w:rsidRPr="00723FBF">
        <w:rPr>
          <w:color w:val="000000" w:themeColor="text1"/>
          <w:lang w:val="x-none" w:eastAsia="x-none"/>
        </w:rPr>
        <w:t>содержащихся в Едином государственном реестре юридических лиц</w:t>
      </w:r>
      <w:r w:rsidR="0036637B" w:rsidRPr="00723FBF">
        <w:rPr>
          <w:color w:val="000000" w:themeColor="text1"/>
          <w:lang w:val="x-none" w:eastAsia="x-none"/>
        </w:rPr>
        <w:br/>
      </w:r>
      <w:r w:rsidR="00267DA9" w:rsidRPr="00723FBF">
        <w:rPr>
          <w:color w:val="000000" w:themeColor="text1"/>
          <w:lang w:val="x-none" w:eastAsia="x-none"/>
        </w:rPr>
        <w:t xml:space="preserve"> и в Едином государственном реестре индивидуальных предпринимателей </w:t>
      </w:r>
      <w:r w:rsidR="00267DA9" w:rsidRPr="00723FBF">
        <w:rPr>
          <w:color w:val="000000" w:themeColor="text1"/>
          <w:spacing w:val="-20"/>
          <w:lang w:val="x-none" w:eastAsia="x-none"/>
        </w:rPr>
        <w:t>18211301020010000130</w:t>
      </w:r>
      <w:bookmarkEnd w:id="82"/>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723FBF">
        <w:rPr>
          <w:rFonts w:ascii="Times New Roman" w:hAnsi="Times New Roman" w:cs="Times New Roman"/>
          <w:color w:val="000000" w:themeColor="text1"/>
          <w:sz w:val="28"/>
          <w:szCs w:val="28"/>
          <w:vertAlign w:val="subscript"/>
        </w:rPr>
        <w:t>ЕГРН</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723FBF" w:rsidRDefault="0036637B" w:rsidP="0002648F">
      <w:pPr>
        <w:spacing w:after="0" w:line="240" w:lineRule="auto"/>
        <w:ind w:right="-284"/>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П</w:t>
      </w:r>
      <w:r w:rsidRPr="00723FBF">
        <w:rPr>
          <w:rFonts w:ascii="Times New Roman" w:hAnsi="Times New Roman" w:cs="Times New Roman"/>
          <w:b/>
          <w:i/>
          <w:color w:val="000000" w:themeColor="text1"/>
          <w:sz w:val="28"/>
          <w:szCs w:val="28"/>
          <w:lang w:val="en-US"/>
        </w:rPr>
        <w:t> </w:t>
      </w:r>
      <w:r w:rsidRPr="00723FBF">
        <w:rPr>
          <w:rFonts w:ascii="Times New Roman" w:hAnsi="Times New Roman" w:cs="Times New Roman"/>
          <w:b/>
          <w:i/>
          <w:color w:val="000000" w:themeColor="text1"/>
          <w:sz w:val="28"/>
          <w:szCs w:val="28"/>
          <w:vertAlign w:val="subscript"/>
        </w:rPr>
        <w:t>ЕГРН</w:t>
      </w:r>
      <w:r w:rsidRPr="00723FBF">
        <w:rPr>
          <w:rFonts w:ascii="Times New Roman" w:hAnsi="Times New Roman" w:cs="Times New Roman"/>
          <w:b/>
          <w:i/>
          <w:color w:val="000000" w:themeColor="text1"/>
          <w:sz w:val="28"/>
          <w:szCs w:val="28"/>
        </w:rPr>
        <w:t xml:space="preserve"> = К </w:t>
      </w:r>
      <w:r w:rsidRPr="00723FBF">
        <w:rPr>
          <w:rFonts w:ascii="Times New Roman" w:hAnsi="Times New Roman" w:cs="Times New Roman"/>
          <w:b/>
          <w:i/>
          <w:color w:val="000000" w:themeColor="text1"/>
          <w:sz w:val="28"/>
          <w:szCs w:val="28"/>
          <w:vertAlign w:val="subscript"/>
        </w:rPr>
        <w:t>ЕГРН</w:t>
      </w:r>
      <w:r w:rsidRPr="00723FBF">
        <w:rPr>
          <w:rFonts w:ascii="Times New Roman" w:hAnsi="Times New Roman" w:cs="Times New Roman"/>
          <w:b/>
          <w:i/>
          <w:color w:val="000000" w:themeColor="text1"/>
          <w:sz w:val="28"/>
          <w:szCs w:val="28"/>
        </w:rPr>
        <w:t xml:space="preserve"> * Ср </w:t>
      </w:r>
      <w:r w:rsidRPr="00723FBF">
        <w:rPr>
          <w:rFonts w:ascii="Times New Roman" w:hAnsi="Times New Roman" w:cs="Times New Roman"/>
          <w:b/>
          <w:i/>
          <w:color w:val="000000" w:themeColor="text1"/>
          <w:sz w:val="28"/>
          <w:szCs w:val="28"/>
          <w:vertAlign w:val="subscript"/>
        </w:rPr>
        <w:t>ЕГРН</w:t>
      </w:r>
      <w:r w:rsidRPr="00723FBF">
        <w:rPr>
          <w:rFonts w:ascii="Times New Roman" w:hAnsi="Times New Roman" w:cs="Times New Roman"/>
          <w:b/>
          <w:i/>
          <w:color w:val="000000" w:themeColor="text1"/>
          <w:sz w:val="28"/>
          <w:szCs w:val="28"/>
        </w:rPr>
        <w:t xml:space="preserve"> (+/-) F,</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 </w:t>
      </w:r>
      <w:r w:rsidRPr="00723FBF">
        <w:rPr>
          <w:rFonts w:ascii="Times New Roman" w:hAnsi="Times New Roman" w:cs="Times New Roman"/>
          <w:b/>
          <w:i/>
          <w:color w:val="000000" w:themeColor="text1"/>
          <w:sz w:val="28"/>
          <w:szCs w:val="28"/>
          <w:vertAlign w:val="subscript"/>
        </w:rPr>
        <w:t>ЕГРН</w:t>
      </w:r>
      <w:r w:rsidRPr="00723FBF">
        <w:rPr>
          <w:rFonts w:ascii="Times New Roman" w:hAnsi="Times New Roman" w:cs="Times New Roman"/>
          <w:color w:val="000000" w:themeColor="text1"/>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Ср </w:t>
      </w:r>
      <w:r w:rsidRPr="00723FBF">
        <w:rPr>
          <w:rFonts w:ascii="Times New Roman" w:hAnsi="Times New Roman" w:cs="Times New Roman"/>
          <w:b/>
          <w:i/>
          <w:color w:val="000000" w:themeColor="text1"/>
          <w:sz w:val="28"/>
          <w:szCs w:val="28"/>
          <w:vertAlign w:val="subscript"/>
        </w:rPr>
        <w:t>ЕГРН</w:t>
      </w:r>
      <w:r w:rsidRPr="00723FBF">
        <w:rPr>
          <w:rFonts w:ascii="Times New Roman" w:hAnsi="Times New Roman" w:cs="Times New Roman"/>
          <w:color w:val="000000" w:themeColor="text1"/>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285DD7" w:rsidRPr="00723FBF" w:rsidRDefault="009B52FF" w:rsidP="009B52FF">
      <w:pPr>
        <w:pStyle w:val="3"/>
        <w:rPr>
          <w:color w:val="000000" w:themeColor="text1"/>
        </w:rPr>
      </w:pPr>
      <w:bookmarkStart w:id="83" w:name="_Toc136011080"/>
      <w:r w:rsidRPr="00723FBF">
        <w:rPr>
          <w:color w:val="000000" w:themeColor="text1"/>
        </w:rPr>
        <w:t>2.1</w:t>
      </w:r>
      <w:r w:rsidR="00DF4E99" w:rsidRPr="00723FBF">
        <w:rPr>
          <w:color w:val="000000" w:themeColor="text1"/>
        </w:rPr>
        <w:t>7</w:t>
      </w:r>
      <w:r w:rsidRPr="00723FBF">
        <w:rPr>
          <w:color w:val="000000" w:themeColor="text1"/>
        </w:rPr>
        <w:t xml:space="preserve">.2 </w:t>
      </w:r>
      <w:r w:rsidR="0036637B" w:rsidRPr="00723FBF">
        <w:rPr>
          <w:color w:val="000000" w:themeColor="text1"/>
          <w:lang w:val="x-none" w:eastAsia="x-none"/>
        </w:rPr>
        <w:t xml:space="preserve">Плата за предоставление сведений, </w:t>
      </w:r>
      <w:r w:rsidR="0036637B" w:rsidRPr="00723FBF">
        <w:rPr>
          <w:color w:val="000000" w:themeColor="text1"/>
          <w:lang w:val="x-none" w:eastAsia="x-none"/>
        </w:rPr>
        <w:br/>
        <w:t>содержащихся в государственном адресном реестре</w:t>
      </w:r>
      <w:r w:rsidR="0036637B" w:rsidRPr="00723FBF">
        <w:rPr>
          <w:color w:val="000000" w:themeColor="text1"/>
          <w:lang w:val="x-none" w:eastAsia="x-none"/>
        </w:rPr>
        <w:br/>
      </w:r>
      <w:r w:rsidR="0036637B" w:rsidRPr="00723FBF">
        <w:rPr>
          <w:color w:val="000000" w:themeColor="text1"/>
          <w:spacing w:val="-20"/>
          <w:lang w:val="x-none" w:eastAsia="x-none"/>
        </w:rPr>
        <w:t xml:space="preserve"> </w:t>
      </w:r>
      <w:bookmarkStart w:id="84" w:name="_Toc94261475"/>
      <w:r w:rsidR="0036637B" w:rsidRPr="00723FBF">
        <w:rPr>
          <w:color w:val="000000" w:themeColor="text1"/>
          <w:spacing w:val="-20"/>
          <w:lang w:val="x-none" w:eastAsia="x-none"/>
        </w:rPr>
        <w:t>18211301060010000130</w:t>
      </w:r>
      <w:bookmarkEnd w:id="84"/>
      <w:bookmarkEnd w:id="83"/>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 поступлений платы за предоставление сведений, содержащихся в государственном адресном реестре, основывается на методе прямого расчета.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платы за предоставление сведений, содержащихся в государственном адресном реестре (П</w:t>
      </w:r>
      <w:r w:rsidRPr="00723FBF">
        <w:rPr>
          <w:rFonts w:ascii="Times New Roman" w:hAnsi="Times New Roman" w:cs="Times New Roman"/>
          <w:b/>
          <w:color w:val="000000" w:themeColor="text1"/>
          <w:sz w:val="28"/>
          <w:szCs w:val="28"/>
        </w:rPr>
        <w:t> </w:t>
      </w:r>
      <w:r w:rsidRPr="00723FBF">
        <w:rPr>
          <w:rFonts w:ascii="Times New Roman" w:hAnsi="Times New Roman" w:cs="Times New Roman"/>
          <w:color w:val="000000" w:themeColor="text1"/>
          <w:sz w:val="28"/>
          <w:szCs w:val="28"/>
          <w:vertAlign w:val="subscript"/>
        </w:rPr>
        <w:t>ГАР</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723FBF" w:rsidRDefault="0036637B" w:rsidP="0002648F">
      <w:pPr>
        <w:spacing w:after="0" w:line="240" w:lineRule="auto"/>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П</w:t>
      </w:r>
      <w:r w:rsidRPr="00723FBF">
        <w:rPr>
          <w:rFonts w:ascii="Times New Roman" w:hAnsi="Times New Roman" w:cs="Times New Roman"/>
          <w:b/>
          <w:i/>
          <w:color w:val="000000" w:themeColor="text1"/>
          <w:sz w:val="28"/>
          <w:szCs w:val="28"/>
          <w:lang w:val="en-US"/>
        </w:rPr>
        <w:t> </w:t>
      </w:r>
      <w:r w:rsidRPr="00723FBF">
        <w:rPr>
          <w:rFonts w:ascii="Times New Roman" w:hAnsi="Times New Roman" w:cs="Times New Roman"/>
          <w:b/>
          <w:i/>
          <w:color w:val="000000" w:themeColor="text1"/>
          <w:sz w:val="28"/>
          <w:szCs w:val="28"/>
          <w:vertAlign w:val="subscript"/>
        </w:rPr>
        <w:t>ГАР</w:t>
      </w:r>
      <w:r w:rsidRPr="00723FBF">
        <w:rPr>
          <w:rFonts w:ascii="Times New Roman" w:hAnsi="Times New Roman" w:cs="Times New Roman"/>
          <w:b/>
          <w:i/>
          <w:color w:val="000000" w:themeColor="text1"/>
          <w:sz w:val="28"/>
          <w:szCs w:val="28"/>
        </w:rPr>
        <w:t xml:space="preserve"> = К </w:t>
      </w:r>
      <w:r w:rsidRPr="00723FBF">
        <w:rPr>
          <w:rFonts w:ascii="Times New Roman" w:hAnsi="Times New Roman" w:cs="Times New Roman"/>
          <w:b/>
          <w:i/>
          <w:color w:val="000000" w:themeColor="text1"/>
          <w:sz w:val="28"/>
          <w:szCs w:val="28"/>
          <w:vertAlign w:val="subscript"/>
        </w:rPr>
        <w:t>ГАР</w:t>
      </w:r>
      <w:r w:rsidRPr="00723FBF">
        <w:rPr>
          <w:rFonts w:ascii="Times New Roman" w:hAnsi="Times New Roman" w:cs="Times New Roman"/>
          <w:i/>
          <w:color w:val="000000" w:themeColor="text1"/>
          <w:sz w:val="28"/>
          <w:szCs w:val="28"/>
        </w:rPr>
        <w:t xml:space="preserve"> * </w:t>
      </w:r>
      <w:r w:rsidRPr="00723FBF">
        <w:rPr>
          <w:rFonts w:ascii="Times New Roman" w:hAnsi="Times New Roman" w:cs="Times New Roman"/>
          <w:b/>
          <w:i/>
          <w:color w:val="000000" w:themeColor="text1"/>
          <w:sz w:val="28"/>
          <w:szCs w:val="28"/>
        </w:rPr>
        <w:t>Ср </w:t>
      </w:r>
      <w:r w:rsidRPr="00723FBF">
        <w:rPr>
          <w:rFonts w:ascii="Times New Roman" w:hAnsi="Times New Roman" w:cs="Times New Roman"/>
          <w:b/>
          <w:i/>
          <w:color w:val="000000" w:themeColor="text1"/>
          <w:sz w:val="28"/>
          <w:szCs w:val="28"/>
          <w:vertAlign w:val="subscript"/>
        </w:rPr>
        <w:t>ГАР</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F,</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 </w:t>
      </w:r>
      <w:r w:rsidRPr="00723FBF">
        <w:rPr>
          <w:rFonts w:ascii="Times New Roman" w:hAnsi="Times New Roman" w:cs="Times New Roman"/>
          <w:b/>
          <w:i/>
          <w:color w:val="000000" w:themeColor="text1"/>
          <w:sz w:val="28"/>
          <w:szCs w:val="28"/>
          <w:vertAlign w:val="subscript"/>
        </w:rPr>
        <w:t>ГАР</w:t>
      </w:r>
      <w:r w:rsidRPr="00723FBF">
        <w:rPr>
          <w:rFonts w:ascii="Times New Roman" w:hAnsi="Times New Roman" w:cs="Times New Roman"/>
          <w:color w:val="000000" w:themeColor="text1"/>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Ср </w:t>
      </w:r>
      <w:r w:rsidRPr="00723FBF">
        <w:rPr>
          <w:rFonts w:ascii="Times New Roman" w:hAnsi="Times New Roman" w:cs="Times New Roman"/>
          <w:b/>
          <w:i/>
          <w:color w:val="000000" w:themeColor="text1"/>
          <w:sz w:val="28"/>
          <w:szCs w:val="28"/>
          <w:vertAlign w:val="subscript"/>
        </w:rPr>
        <w:t>ГАР</w:t>
      </w:r>
      <w:r w:rsidRPr="00723FBF">
        <w:rPr>
          <w:rFonts w:ascii="Times New Roman" w:hAnsi="Times New Roman" w:cs="Times New Roman"/>
          <w:color w:val="000000" w:themeColor="text1"/>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285DD7" w:rsidRPr="00723FBF" w:rsidRDefault="009B52FF" w:rsidP="009B52FF">
      <w:pPr>
        <w:pStyle w:val="3"/>
        <w:rPr>
          <w:color w:val="000000" w:themeColor="text1"/>
          <w:spacing w:val="-20"/>
        </w:rPr>
      </w:pPr>
      <w:bookmarkStart w:id="85" w:name="_Toc136011081"/>
      <w:r w:rsidRPr="00723FBF">
        <w:rPr>
          <w:color w:val="000000" w:themeColor="text1"/>
        </w:rPr>
        <w:t>2.1</w:t>
      </w:r>
      <w:r w:rsidR="00DF4E99" w:rsidRPr="00723FBF">
        <w:rPr>
          <w:color w:val="000000" w:themeColor="text1"/>
        </w:rPr>
        <w:t>7</w:t>
      </w:r>
      <w:r w:rsidRPr="00723FBF">
        <w:rPr>
          <w:color w:val="000000" w:themeColor="text1"/>
        </w:rPr>
        <w:t xml:space="preserve">.3 </w:t>
      </w:r>
      <w:r w:rsidR="0036637B" w:rsidRPr="00723FBF">
        <w:rPr>
          <w:color w:val="000000" w:themeColor="text1"/>
          <w:lang w:val="x-none" w:eastAsia="x-none"/>
        </w:rPr>
        <w:t xml:space="preserve">Плата за предоставление информации </w:t>
      </w:r>
      <w:r w:rsidR="0036637B" w:rsidRPr="00723FBF">
        <w:rPr>
          <w:color w:val="000000" w:themeColor="text1"/>
          <w:lang w:val="x-none" w:eastAsia="x-none"/>
        </w:rPr>
        <w:br/>
        <w:t>из реестра дисквалифицированных лиц</w:t>
      </w:r>
      <w:r w:rsidR="0036637B" w:rsidRPr="00723FBF">
        <w:rPr>
          <w:color w:val="000000" w:themeColor="text1"/>
          <w:lang w:val="x-none" w:eastAsia="x-none"/>
        </w:rPr>
        <w:br/>
      </w:r>
      <w:r w:rsidR="0036637B" w:rsidRPr="00723FBF">
        <w:rPr>
          <w:color w:val="000000" w:themeColor="text1"/>
          <w:spacing w:val="-20"/>
          <w:lang w:val="x-none" w:eastAsia="x-none"/>
        </w:rPr>
        <w:t xml:space="preserve"> 18211301190010000130</w:t>
      </w:r>
      <w:bookmarkEnd w:id="85"/>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Прогнозный объём поступлений платы за предоставление информации из реестра дисквалифицированных лиц (П </w:t>
      </w:r>
      <w:r w:rsidRPr="00723FBF">
        <w:rPr>
          <w:rFonts w:ascii="Times New Roman" w:hAnsi="Times New Roman" w:cs="Times New Roman"/>
          <w:color w:val="000000" w:themeColor="text1"/>
          <w:sz w:val="28"/>
          <w:szCs w:val="28"/>
          <w:vertAlign w:val="subscript"/>
        </w:rPr>
        <w:t>ДЛ</w:t>
      </w:r>
      <w:r w:rsidRPr="00723FBF">
        <w:rPr>
          <w:rFonts w:ascii="Times New Roman" w:hAnsi="Times New Roman" w:cs="Times New Roman"/>
          <w:color w:val="000000" w:themeColor="text1"/>
          <w:sz w:val="28"/>
          <w:szCs w:val="28"/>
        </w:rPr>
        <w:t>) определяется, исходя из следующего алгоритма расчёта: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723FBF" w:rsidRDefault="0036637B" w:rsidP="0002648F">
      <w:pPr>
        <w:spacing w:after="0" w:line="240" w:lineRule="auto"/>
        <w:ind w:right="-284"/>
        <w:jc w:val="center"/>
        <w:rPr>
          <w:rFonts w:ascii="Times New Roman" w:hAnsi="Times New Roman" w:cs="Times New Roman"/>
          <w:b/>
          <w:i/>
          <w:color w:val="000000" w:themeColor="text1"/>
          <w:sz w:val="28"/>
          <w:szCs w:val="28"/>
        </w:rPr>
      </w:pPr>
      <w:r w:rsidRPr="00723FBF">
        <w:rPr>
          <w:rFonts w:ascii="Times New Roman" w:hAnsi="Times New Roman" w:cs="Times New Roman"/>
          <w:b/>
          <w:i/>
          <w:color w:val="000000" w:themeColor="text1"/>
          <w:sz w:val="28"/>
          <w:szCs w:val="28"/>
        </w:rPr>
        <w:t>П</w:t>
      </w:r>
      <w:r w:rsidRPr="00723FBF">
        <w:rPr>
          <w:rFonts w:ascii="Times New Roman" w:hAnsi="Times New Roman" w:cs="Times New Roman"/>
          <w:b/>
          <w:i/>
          <w:color w:val="000000" w:themeColor="text1"/>
          <w:sz w:val="28"/>
          <w:szCs w:val="28"/>
          <w:lang w:val="en-US"/>
        </w:rPr>
        <w:t> </w:t>
      </w:r>
      <w:r w:rsidRPr="00723FBF">
        <w:rPr>
          <w:rFonts w:ascii="Times New Roman" w:hAnsi="Times New Roman" w:cs="Times New Roman"/>
          <w:b/>
          <w:i/>
          <w:color w:val="000000" w:themeColor="text1"/>
          <w:sz w:val="28"/>
          <w:szCs w:val="28"/>
          <w:vertAlign w:val="subscript"/>
        </w:rPr>
        <w:t>ДЛ</w:t>
      </w:r>
      <w:r w:rsidRPr="00723FBF">
        <w:rPr>
          <w:rFonts w:ascii="Times New Roman" w:hAnsi="Times New Roman" w:cs="Times New Roman"/>
          <w:b/>
          <w:i/>
          <w:color w:val="000000" w:themeColor="text1"/>
          <w:sz w:val="28"/>
          <w:szCs w:val="28"/>
        </w:rPr>
        <w:t xml:space="preserve"> = К </w:t>
      </w:r>
      <w:r w:rsidRPr="00723FBF">
        <w:rPr>
          <w:rFonts w:ascii="Times New Roman" w:hAnsi="Times New Roman" w:cs="Times New Roman"/>
          <w:b/>
          <w:i/>
          <w:color w:val="000000" w:themeColor="text1"/>
          <w:sz w:val="28"/>
          <w:szCs w:val="28"/>
          <w:vertAlign w:val="subscript"/>
        </w:rPr>
        <w:t>ДЛ</w:t>
      </w:r>
      <w:r w:rsidRPr="00723FBF">
        <w:rPr>
          <w:rFonts w:ascii="Times New Roman" w:hAnsi="Times New Roman" w:cs="Times New Roman"/>
          <w:i/>
          <w:color w:val="000000" w:themeColor="text1"/>
          <w:sz w:val="28"/>
          <w:szCs w:val="28"/>
        </w:rPr>
        <w:t xml:space="preserve"> * </w:t>
      </w:r>
      <w:r w:rsidRPr="00723FBF">
        <w:rPr>
          <w:rFonts w:ascii="Times New Roman" w:hAnsi="Times New Roman" w:cs="Times New Roman"/>
          <w:b/>
          <w:i/>
          <w:color w:val="000000" w:themeColor="text1"/>
          <w:sz w:val="28"/>
          <w:szCs w:val="28"/>
        </w:rPr>
        <w:t>Р </w:t>
      </w:r>
      <w:r w:rsidRPr="00723FBF">
        <w:rPr>
          <w:rFonts w:ascii="Times New Roman" w:hAnsi="Times New Roman" w:cs="Times New Roman"/>
          <w:b/>
          <w:i/>
          <w:color w:val="000000" w:themeColor="text1"/>
          <w:sz w:val="28"/>
          <w:szCs w:val="28"/>
          <w:vertAlign w:val="subscript"/>
        </w:rPr>
        <w:t>ДЛ</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w:t>
      </w:r>
      <w:r w:rsidRPr="00723FBF">
        <w:rPr>
          <w:rFonts w:ascii="Times New Roman" w:hAnsi="Times New Roman" w:cs="Times New Roman"/>
          <w:i/>
          <w:color w:val="000000" w:themeColor="text1"/>
          <w:sz w:val="28"/>
          <w:szCs w:val="28"/>
        </w:rPr>
        <w:t xml:space="preserve"> </w:t>
      </w:r>
      <w:r w:rsidRPr="00723FBF">
        <w:rPr>
          <w:rFonts w:ascii="Times New Roman" w:hAnsi="Times New Roman" w:cs="Times New Roman"/>
          <w:b/>
          <w:i/>
          <w:color w:val="000000" w:themeColor="text1"/>
          <w:sz w:val="28"/>
          <w:szCs w:val="28"/>
        </w:rPr>
        <w:t>F,</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где:</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К </w:t>
      </w:r>
      <w:r w:rsidRPr="00723FBF">
        <w:rPr>
          <w:rFonts w:ascii="Times New Roman" w:hAnsi="Times New Roman" w:cs="Times New Roman"/>
          <w:b/>
          <w:i/>
          <w:color w:val="000000" w:themeColor="text1"/>
          <w:sz w:val="28"/>
          <w:szCs w:val="28"/>
          <w:vertAlign w:val="subscript"/>
        </w:rPr>
        <w:t>ДЛ</w:t>
      </w:r>
      <w:r w:rsidRPr="00723FBF">
        <w:rPr>
          <w:rFonts w:ascii="Times New Roman" w:hAnsi="Times New Roman" w:cs="Times New Roman"/>
          <w:color w:val="000000" w:themeColor="text1"/>
          <w:sz w:val="28"/>
          <w:szCs w:val="28"/>
        </w:rPr>
        <w:t xml:space="preserve"> – прогнозируемое (расчётное) количество обращений за информацией из реестра дисквалифицированных лиц, единиц;</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Р </w:t>
      </w:r>
      <w:r w:rsidRPr="00723FBF">
        <w:rPr>
          <w:rFonts w:ascii="Times New Roman" w:hAnsi="Times New Roman" w:cs="Times New Roman"/>
          <w:b/>
          <w:i/>
          <w:color w:val="000000" w:themeColor="text1"/>
          <w:sz w:val="28"/>
          <w:szCs w:val="28"/>
          <w:vertAlign w:val="subscript"/>
        </w:rPr>
        <w:t>ДЛ</w:t>
      </w:r>
      <w:r w:rsidRPr="00723FBF">
        <w:rPr>
          <w:rFonts w:ascii="Times New Roman" w:hAnsi="Times New Roman" w:cs="Times New Roman"/>
          <w:color w:val="000000" w:themeColor="text1"/>
          <w:sz w:val="28"/>
          <w:szCs w:val="28"/>
        </w:rPr>
        <w:t xml:space="preserve"> – размер платы за предоставление информации из реестра дисквалифицированных лиц, рублей;</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b/>
          <w:i/>
          <w:color w:val="000000" w:themeColor="text1"/>
          <w:sz w:val="28"/>
          <w:szCs w:val="28"/>
        </w:rPr>
        <w:t xml:space="preserve">F – </w:t>
      </w:r>
      <w:r w:rsidRPr="00723FBF">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285DD7" w:rsidRPr="00723FBF" w:rsidRDefault="009B52FF" w:rsidP="0036637B">
      <w:pPr>
        <w:pStyle w:val="2"/>
        <w:rPr>
          <w:color w:val="000000" w:themeColor="text1"/>
        </w:rPr>
      </w:pPr>
      <w:bookmarkStart w:id="86" w:name="_Toc136011082"/>
      <w:r w:rsidRPr="00723FBF">
        <w:rPr>
          <w:color w:val="000000" w:themeColor="text1"/>
        </w:rPr>
        <w:t>2.1</w:t>
      </w:r>
      <w:r w:rsidR="00DF4E99" w:rsidRPr="00723FBF">
        <w:rPr>
          <w:color w:val="000000" w:themeColor="text1"/>
        </w:rPr>
        <w:t>8</w:t>
      </w:r>
      <w:r w:rsidRPr="00723FBF">
        <w:rPr>
          <w:color w:val="000000" w:themeColor="text1"/>
        </w:rPr>
        <w:t xml:space="preserve"> </w:t>
      </w:r>
      <w:r w:rsidR="0036637B" w:rsidRPr="00723FBF">
        <w:rPr>
          <w:color w:val="000000" w:themeColor="text1"/>
        </w:rPr>
        <w:t>Штрафы, санкции, возмещение ущерба</w:t>
      </w:r>
      <w:r w:rsidR="0036637B" w:rsidRPr="00723FBF">
        <w:rPr>
          <w:color w:val="000000" w:themeColor="text1"/>
        </w:rPr>
        <w:br/>
        <w:t xml:space="preserve"> </w:t>
      </w:r>
      <w:r w:rsidR="0036637B" w:rsidRPr="00723FBF">
        <w:rPr>
          <w:color w:val="000000" w:themeColor="text1"/>
          <w:spacing w:val="-20"/>
        </w:rPr>
        <w:t>18211600000000000000</w:t>
      </w:r>
      <w:bookmarkEnd w:id="86"/>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Расчет прогноза поступления в бюджет штрафов, санкций, возмещения ущерба основывается на следующих нормативных правовых актах:</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Бюджетный кодекс Российской Федерации;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законодательство Российской Федерации, том числе Кодекс Российской Федерации об административных правонарушениях.</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При расчете учитываются следующие факторы: </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изменения в законодательстве;</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данные форм статистической налоговой отчетности и сведений;</w:t>
      </w:r>
    </w:p>
    <w:p w:rsidR="0036637B" w:rsidRPr="00723FBF" w:rsidRDefault="0036637B" w:rsidP="0036637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B241CD" w:rsidRPr="00723FBF" w:rsidRDefault="00B241CD" w:rsidP="0036637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241CD" w:rsidRPr="00723FBF" w:rsidRDefault="00B241CD" w:rsidP="008D5592">
      <w:pPr>
        <w:pStyle w:val="3"/>
      </w:pPr>
      <w:bookmarkStart w:id="87" w:name="_Toc111467855"/>
      <w:bookmarkStart w:id="88" w:name="_Toc136011083"/>
      <w:r w:rsidRPr="00723FBF">
        <w:t>2.18.1 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r w:rsidRPr="00723FBF">
        <w:br/>
        <w:t>18211610022020000140</w:t>
      </w:r>
      <w:bookmarkEnd w:id="87"/>
      <w:bookmarkEnd w:id="88"/>
    </w:p>
    <w:p w:rsidR="00B241CD" w:rsidRPr="00723FBF" w:rsidRDefault="00B241CD" w:rsidP="00B241C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методом экстраполяции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работу по погашению дебиторской задолженности, а также другие факторы.</w:t>
      </w:r>
    </w:p>
    <w:p w:rsidR="00B241CD" w:rsidRPr="00723FBF" w:rsidRDefault="00B241CD" w:rsidP="00B241C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B241CD" w:rsidRPr="00723FBF" w:rsidRDefault="00B241CD" w:rsidP="0036637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285DD7" w:rsidRPr="00723FBF" w:rsidRDefault="009B52FF" w:rsidP="0036637B">
      <w:pPr>
        <w:pStyle w:val="3"/>
        <w:rPr>
          <w:color w:val="000000" w:themeColor="text1"/>
        </w:rPr>
      </w:pPr>
      <w:bookmarkStart w:id="89" w:name="_Toc136011084"/>
      <w:r w:rsidRPr="00723FBF">
        <w:rPr>
          <w:color w:val="000000" w:themeColor="text1"/>
        </w:rPr>
        <w:t>2.1</w:t>
      </w:r>
      <w:r w:rsidR="00DF4E99" w:rsidRPr="00723FBF">
        <w:rPr>
          <w:color w:val="000000" w:themeColor="text1"/>
        </w:rPr>
        <w:t>8</w:t>
      </w:r>
      <w:r w:rsidRPr="00723FBF">
        <w:rPr>
          <w:color w:val="000000" w:themeColor="text1"/>
        </w:rPr>
        <w:t>.</w:t>
      </w:r>
      <w:r w:rsidR="00B241CD" w:rsidRPr="00723FBF">
        <w:rPr>
          <w:color w:val="000000" w:themeColor="text1"/>
        </w:rPr>
        <w:t>2</w:t>
      </w:r>
      <w:r w:rsidRPr="00723FBF">
        <w:rPr>
          <w:color w:val="000000" w:themeColor="text1"/>
        </w:rPr>
        <w:t xml:space="preserve"> </w:t>
      </w:r>
      <w:r w:rsidR="0036637B" w:rsidRPr="00723FBF">
        <w:rPr>
          <w:color w:val="000000" w:themeColor="text1"/>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36637B" w:rsidRPr="00723FBF">
        <w:rPr>
          <w:color w:val="000000" w:themeColor="text1"/>
        </w:rPr>
        <w:br/>
      </w:r>
      <w:r w:rsidR="0036637B" w:rsidRPr="00723FBF">
        <w:rPr>
          <w:color w:val="000000" w:themeColor="text1"/>
          <w:spacing w:val="-20"/>
        </w:rPr>
        <w:t xml:space="preserve"> 18211610122010000140</w:t>
      </w:r>
      <w:bookmarkEnd w:id="89"/>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36637B" w:rsidRPr="00723FBF" w:rsidRDefault="0036637B" w:rsidP="0036637B">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723FBF" w:rsidRDefault="009B52FF" w:rsidP="0036637B">
      <w:pPr>
        <w:pStyle w:val="3"/>
        <w:rPr>
          <w:color w:val="000000" w:themeColor="text1"/>
        </w:rPr>
      </w:pPr>
      <w:bookmarkStart w:id="90" w:name="_Toc136011085"/>
      <w:r w:rsidRPr="00723FBF">
        <w:rPr>
          <w:color w:val="000000" w:themeColor="text1"/>
        </w:rPr>
        <w:t>2.1</w:t>
      </w:r>
      <w:r w:rsidR="00DF4E99" w:rsidRPr="00723FBF">
        <w:rPr>
          <w:color w:val="000000" w:themeColor="text1"/>
        </w:rPr>
        <w:t>8</w:t>
      </w:r>
      <w:r w:rsidRPr="00723FBF">
        <w:rPr>
          <w:color w:val="000000" w:themeColor="text1"/>
        </w:rPr>
        <w:t>.</w:t>
      </w:r>
      <w:r w:rsidR="00B241CD" w:rsidRPr="00723FBF">
        <w:rPr>
          <w:color w:val="000000" w:themeColor="text1"/>
        </w:rPr>
        <w:t>3</w:t>
      </w:r>
      <w:r w:rsidRPr="00723FBF">
        <w:rPr>
          <w:color w:val="000000" w:themeColor="text1"/>
        </w:rPr>
        <w:t xml:space="preserve"> </w:t>
      </w:r>
      <w:r w:rsidR="0036637B" w:rsidRPr="00723FBF">
        <w:rPr>
          <w:color w:val="000000" w:themeColor="text1"/>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w:t>
      </w:r>
      <w:r w:rsidR="0036637B" w:rsidRPr="00723FBF">
        <w:rPr>
          <w:color w:val="000000" w:themeColor="text1"/>
        </w:rPr>
        <w:br/>
        <w:t xml:space="preserve"> по нормативам, действующим в 2019 году </w:t>
      </w:r>
      <w:r w:rsidR="0036637B" w:rsidRPr="00723FBF">
        <w:rPr>
          <w:color w:val="000000" w:themeColor="text1"/>
        </w:rPr>
        <w:br/>
      </w:r>
      <w:r w:rsidR="0036637B" w:rsidRPr="00723FBF">
        <w:rPr>
          <w:color w:val="000000" w:themeColor="text1"/>
          <w:spacing w:val="-20"/>
        </w:rPr>
        <w:t>18211610123010000140</w:t>
      </w:r>
      <w:bookmarkEnd w:id="90"/>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723FBF" w:rsidRDefault="009B52FF" w:rsidP="0023106D">
      <w:pPr>
        <w:pStyle w:val="3"/>
        <w:rPr>
          <w:color w:val="000000" w:themeColor="text1"/>
        </w:rPr>
      </w:pPr>
      <w:bookmarkStart w:id="91" w:name="_Toc136011086"/>
      <w:r w:rsidRPr="00723FBF">
        <w:rPr>
          <w:color w:val="000000" w:themeColor="text1"/>
        </w:rPr>
        <w:t>2.1</w:t>
      </w:r>
      <w:r w:rsidR="00DF4E99" w:rsidRPr="00723FBF">
        <w:rPr>
          <w:color w:val="000000" w:themeColor="text1"/>
        </w:rPr>
        <w:t>8</w:t>
      </w:r>
      <w:r w:rsidRPr="00723FBF">
        <w:rPr>
          <w:color w:val="000000" w:themeColor="text1"/>
        </w:rPr>
        <w:t>.</w:t>
      </w:r>
      <w:r w:rsidR="00B241CD" w:rsidRPr="00723FBF">
        <w:rPr>
          <w:color w:val="000000" w:themeColor="text1"/>
        </w:rPr>
        <w:t>4</w:t>
      </w:r>
      <w:r w:rsidRPr="00723FBF">
        <w:rPr>
          <w:color w:val="000000" w:themeColor="text1"/>
        </w:rPr>
        <w:t xml:space="preserve"> </w:t>
      </w:r>
      <w:r w:rsidR="0023106D" w:rsidRPr="00723FBF">
        <w:rPr>
          <w:color w:val="000000" w:themeColor="text1"/>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02648F" w:rsidRPr="00723FBF">
        <w:rPr>
          <w:color w:val="000000" w:themeColor="text1"/>
        </w:rPr>
        <w:br/>
      </w:r>
      <w:r w:rsidR="0023106D" w:rsidRPr="00723FBF">
        <w:rPr>
          <w:color w:val="000000" w:themeColor="text1"/>
          <w:spacing w:val="-20"/>
        </w:rPr>
        <w:t>18211610129010000140</w:t>
      </w:r>
      <w:bookmarkEnd w:id="91"/>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723FBF" w:rsidRDefault="0023106D" w:rsidP="0023106D">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723FBF" w:rsidRDefault="00285DD7" w:rsidP="00285DD7">
      <w:pPr>
        <w:pStyle w:val="a3"/>
        <w:ind w:left="1800"/>
        <w:rPr>
          <w:color w:val="000000" w:themeColor="text1"/>
        </w:rPr>
      </w:pPr>
    </w:p>
    <w:p w:rsidR="0019568D" w:rsidRPr="00723FBF" w:rsidRDefault="0019568D" w:rsidP="00285DD7">
      <w:pPr>
        <w:pStyle w:val="a3"/>
        <w:ind w:left="1800"/>
        <w:rPr>
          <w:color w:val="000000" w:themeColor="text1"/>
        </w:rPr>
      </w:pPr>
    </w:p>
    <w:p w:rsidR="0019568D" w:rsidRPr="00723FBF" w:rsidRDefault="0019568D" w:rsidP="00285DD7">
      <w:pPr>
        <w:pStyle w:val="a3"/>
        <w:ind w:left="1800"/>
        <w:rPr>
          <w:color w:val="000000" w:themeColor="text1"/>
        </w:rPr>
      </w:pPr>
    </w:p>
    <w:p w:rsidR="0019568D" w:rsidRPr="00723FBF" w:rsidRDefault="0019568D" w:rsidP="0019568D">
      <w:pPr>
        <w:pStyle w:val="2"/>
        <w:rPr>
          <w:i/>
          <w:color w:val="000000" w:themeColor="text1"/>
          <w:sz w:val="28"/>
          <w:szCs w:val="24"/>
        </w:rPr>
      </w:pPr>
      <w:bookmarkStart w:id="92" w:name="_Toc136011087"/>
      <w:r w:rsidRPr="00723FBF">
        <w:rPr>
          <w:i/>
          <w:color w:val="000000" w:themeColor="text1"/>
          <w:sz w:val="28"/>
          <w:szCs w:val="24"/>
        </w:rPr>
        <w:t>2.19</w:t>
      </w:r>
      <w:r w:rsidRPr="00723FBF">
        <w:rPr>
          <w:color w:val="000000" w:themeColor="text1"/>
        </w:rPr>
        <w:t xml:space="preserve"> </w:t>
      </w:r>
      <w:r w:rsidRPr="00723FBF">
        <w:rPr>
          <w:i/>
          <w:color w:val="000000" w:themeColor="text1"/>
          <w:sz w:val="28"/>
          <w:szCs w:val="24"/>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r w:rsidRPr="00723FBF">
        <w:rPr>
          <w:i/>
          <w:color w:val="000000" w:themeColor="text1"/>
          <w:sz w:val="28"/>
          <w:szCs w:val="24"/>
        </w:rPr>
        <w:br/>
        <w:t xml:space="preserve"> 18211618000020000140</w:t>
      </w:r>
      <w:bookmarkEnd w:id="92"/>
    </w:p>
    <w:p w:rsidR="00242B84" w:rsidRPr="00723FBF" w:rsidRDefault="00242B84" w:rsidP="001678C9">
      <w:pPr>
        <w:pStyle w:val="Default"/>
        <w:ind w:firstLine="709"/>
        <w:jc w:val="both"/>
        <w:rPr>
          <w:rFonts w:eastAsiaTheme="minorHAnsi"/>
          <w:color w:val="000000" w:themeColor="text1"/>
          <w:sz w:val="28"/>
          <w:szCs w:val="28"/>
          <w:lang w:eastAsia="en-US"/>
        </w:rPr>
      </w:pPr>
      <w:r w:rsidRPr="00723FBF">
        <w:rPr>
          <w:rFonts w:eastAsiaTheme="minorHAnsi"/>
          <w:color w:val="000000" w:themeColor="text1"/>
          <w:sz w:val="28"/>
          <w:szCs w:val="28"/>
          <w:lang w:eastAsia="en-US"/>
        </w:rPr>
        <w:t>С 01.01.2023 в связи с введением института единого налогового счета суммы пени перенесены из состава налоговых доходов в состав неналоговых доходов. 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(КБК 18211617000010000140) осуществляется централизованно на федеральном уровне.</w:t>
      </w:r>
    </w:p>
    <w:p w:rsidR="001678C9" w:rsidRPr="00723FBF" w:rsidRDefault="001678C9" w:rsidP="001678C9">
      <w:pPr>
        <w:pStyle w:val="Default"/>
        <w:ind w:firstLine="709"/>
        <w:jc w:val="both"/>
        <w:rPr>
          <w:rFonts w:eastAsiaTheme="minorHAnsi"/>
          <w:color w:val="000000" w:themeColor="text1"/>
          <w:sz w:val="28"/>
          <w:szCs w:val="28"/>
          <w:lang w:eastAsia="en-US"/>
        </w:rPr>
      </w:pPr>
      <w:r w:rsidRPr="00723FBF">
        <w:rPr>
          <w:rFonts w:eastAsiaTheme="minorHAnsi"/>
          <w:color w:val="000000" w:themeColor="text1"/>
          <w:sz w:val="28"/>
          <w:szCs w:val="28"/>
          <w:lang w:eastAsia="en-US"/>
        </w:rPr>
        <w:t xml:space="preserve">Применение метода экстраполяции обусловлено тем, что по данному коду бюджетной классификации объем доходов от сумм пеней зависит от объема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242B84" w:rsidRPr="00723FBF" w:rsidRDefault="00242B84" w:rsidP="001678C9">
      <w:pPr>
        <w:pStyle w:val="Default"/>
        <w:ind w:firstLine="709"/>
        <w:jc w:val="both"/>
        <w:rPr>
          <w:rFonts w:eastAsiaTheme="minorHAnsi"/>
          <w:color w:val="000000" w:themeColor="text1"/>
          <w:sz w:val="28"/>
          <w:szCs w:val="28"/>
          <w:lang w:eastAsia="en-US"/>
        </w:rPr>
      </w:pPr>
      <w:r w:rsidRPr="00723FBF">
        <w:rPr>
          <w:rFonts w:eastAsiaTheme="minorHAnsi"/>
          <w:color w:val="000000" w:themeColor="text1"/>
          <w:sz w:val="28"/>
          <w:szCs w:val="28"/>
          <w:lang w:eastAsia="en-US"/>
        </w:rPr>
        <w:t xml:space="preserve">В соответствии с </w:t>
      </w:r>
      <w:proofErr w:type="spellStart"/>
      <w:r w:rsidRPr="00723FBF">
        <w:rPr>
          <w:rFonts w:eastAsiaTheme="minorHAnsi"/>
          <w:color w:val="000000" w:themeColor="text1"/>
          <w:sz w:val="28"/>
          <w:szCs w:val="28"/>
          <w:lang w:eastAsia="en-US"/>
        </w:rPr>
        <w:t>пп</w:t>
      </w:r>
      <w:proofErr w:type="spellEnd"/>
      <w:r w:rsidRPr="00723FBF">
        <w:rPr>
          <w:rFonts w:eastAsiaTheme="minorHAnsi"/>
          <w:color w:val="000000" w:themeColor="text1"/>
          <w:sz w:val="28"/>
          <w:szCs w:val="28"/>
          <w:lang w:eastAsia="en-US"/>
        </w:rPr>
        <w:t>. 1 п. 11 ст. 46 Бюджетного кодекса Российской Федерации суммы пеней зачисляются в федеральный бюджет по нормативу 40%, в бюджет субъекта Российской Федерации по нормативу 43% с последующим распределением в текущем финансовом году Федеральным казначейством между бюджетами субъектов Российской Федерации в соответствии с нормативами распределения доходов от сумм пеней, предусмотренных законодательством Российской Федерации о налогах и сборах, в бюджеты субъектов Российской Федерации, установленных Федеральным законом о федеральном бюджете.</w:t>
      </w:r>
    </w:p>
    <w:p w:rsidR="00E84DE8" w:rsidRPr="00E84DE8" w:rsidRDefault="00E84DE8" w:rsidP="001678C9">
      <w:pPr>
        <w:spacing w:after="0" w:line="240" w:lineRule="auto"/>
        <w:ind w:firstLine="709"/>
        <w:jc w:val="both"/>
        <w:rPr>
          <w:rFonts w:ascii="Times New Roman" w:hAnsi="Times New Roman" w:cs="Times New Roman"/>
          <w:color w:val="000000" w:themeColor="text1"/>
          <w:sz w:val="28"/>
          <w:szCs w:val="28"/>
        </w:rPr>
      </w:pPr>
      <w:r w:rsidRPr="00723FBF">
        <w:rPr>
          <w:rFonts w:ascii="Times New Roman" w:hAnsi="Times New Roman" w:cs="Times New Roman"/>
          <w:color w:val="000000" w:themeColor="text1"/>
          <w:sz w:val="28"/>
          <w:szCs w:val="28"/>
        </w:rPr>
        <w:t xml:space="preserve">КБК 18211618000020000140 предназначен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12" w:history="1">
        <w:r w:rsidRPr="00723FBF">
          <w:rPr>
            <w:rFonts w:ascii="Times New Roman" w:hAnsi="Times New Roman" w:cs="Times New Roman"/>
            <w:color w:val="000000" w:themeColor="text1"/>
            <w:sz w:val="28"/>
            <w:szCs w:val="28"/>
          </w:rPr>
          <w:t>кодексом</w:t>
        </w:r>
      </w:hyperlink>
      <w:r w:rsidRPr="00723FBF">
        <w:rPr>
          <w:rFonts w:ascii="Times New Roman" w:hAnsi="Times New Roman" w:cs="Times New Roman"/>
          <w:color w:val="000000" w:themeColor="text1"/>
          <w:sz w:val="28"/>
          <w:szCs w:val="28"/>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rsidR="00CF6FBF" w:rsidRPr="00CF6FBF" w:rsidRDefault="00CF6FBF" w:rsidP="00CF6FBF"/>
    <w:p w:rsidR="0019568D" w:rsidRPr="00EA7E2C" w:rsidRDefault="0019568D" w:rsidP="00285DD7">
      <w:pPr>
        <w:pStyle w:val="a3"/>
        <w:ind w:left="1800"/>
        <w:rPr>
          <w:color w:val="000000" w:themeColor="text1"/>
        </w:rPr>
      </w:pPr>
    </w:p>
    <w:sectPr w:rsidR="0019568D" w:rsidRPr="00EA7E2C" w:rsidSect="00FE2E24">
      <w:headerReference w:type="default" r:id="rId13"/>
      <w:pgSz w:w="11906" w:h="16838"/>
      <w:pgMar w:top="851" w:right="707"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CE7" w:rsidRDefault="00B92CE7" w:rsidP="00CA1C77">
      <w:pPr>
        <w:spacing w:after="0" w:line="240" w:lineRule="auto"/>
      </w:pPr>
      <w:r>
        <w:separator/>
      </w:r>
    </w:p>
  </w:endnote>
  <w:endnote w:type="continuationSeparator" w:id="0">
    <w:p w:rsidR="00B92CE7" w:rsidRDefault="00B92CE7" w:rsidP="00CA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CE7" w:rsidRDefault="00B92CE7" w:rsidP="00CA1C77">
      <w:pPr>
        <w:spacing w:after="0" w:line="240" w:lineRule="auto"/>
      </w:pPr>
      <w:r>
        <w:separator/>
      </w:r>
    </w:p>
  </w:footnote>
  <w:footnote w:type="continuationSeparator" w:id="0">
    <w:p w:rsidR="00B92CE7" w:rsidRDefault="00B92CE7" w:rsidP="00CA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676731"/>
      <w:docPartObj>
        <w:docPartGallery w:val="Page Numbers (Top of Page)"/>
        <w:docPartUnique/>
      </w:docPartObj>
    </w:sdtPr>
    <w:sdtEndPr/>
    <w:sdtContent>
      <w:p w:rsidR="006548D2" w:rsidRDefault="006548D2">
        <w:pPr>
          <w:pStyle w:val="a8"/>
          <w:jc w:val="center"/>
        </w:pPr>
        <w:r>
          <w:fldChar w:fldCharType="begin"/>
        </w:r>
        <w:r>
          <w:instrText>PAGE   \* MERGEFORMAT</w:instrText>
        </w:r>
        <w:r>
          <w:fldChar w:fldCharType="separate"/>
        </w:r>
        <w:r w:rsidR="000E094B">
          <w:rPr>
            <w:noProof/>
          </w:rPr>
          <w:t>22</w:t>
        </w:r>
        <w:r>
          <w:fldChar w:fldCharType="end"/>
        </w:r>
      </w:p>
    </w:sdtContent>
  </w:sdt>
  <w:p w:rsidR="006548D2" w:rsidRDefault="006548D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AE0AA8"/>
    <w:multiLevelType w:val="multilevel"/>
    <w:tmpl w:val="FCD4EEA6"/>
    <w:lvl w:ilvl="0">
      <w:start w:val="2"/>
      <w:numFmt w:val="decimal"/>
      <w:lvlText w:val="%1."/>
      <w:lvlJc w:val="left"/>
      <w:pPr>
        <w:ind w:left="675" w:hanging="675"/>
      </w:pPr>
      <w:rPr>
        <w:rFonts w:hint="default"/>
      </w:rPr>
    </w:lvl>
    <w:lvl w:ilvl="1">
      <w:start w:val="2"/>
      <w:numFmt w:val="decimal"/>
      <w:lvlText w:val="%1.%2."/>
      <w:lvlJc w:val="left"/>
      <w:pPr>
        <w:ind w:left="2422"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 w15:restartNumberingAfterBreak="0">
    <w:nsid w:val="454101DF"/>
    <w:multiLevelType w:val="multilevel"/>
    <w:tmpl w:val="CDB66464"/>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5811724"/>
    <w:multiLevelType w:val="multilevel"/>
    <w:tmpl w:val="E316676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88C60D2"/>
    <w:multiLevelType w:val="hybridMultilevel"/>
    <w:tmpl w:val="AA26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BC6572"/>
    <w:multiLevelType w:val="multilevel"/>
    <w:tmpl w:val="228848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7241072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3"/>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67"/>
    <w:rsid w:val="00011CD8"/>
    <w:rsid w:val="00013B01"/>
    <w:rsid w:val="00015D7D"/>
    <w:rsid w:val="00016E37"/>
    <w:rsid w:val="0002648F"/>
    <w:rsid w:val="000305F3"/>
    <w:rsid w:val="00032D84"/>
    <w:rsid w:val="00033139"/>
    <w:rsid w:val="00034DC3"/>
    <w:rsid w:val="00036664"/>
    <w:rsid w:val="00041E69"/>
    <w:rsid w:val="00043656"/>
    <w:rsid w:val="00043FEC"/>
    <w:rsid w:val="00045EBB"/>
    <w:rsid w:val="000566FA"/>
    <w:rsid w:val="00060D03"/>
    <w:rsid w:val="0006149E"/>
    <w:rsid w:val="00065782"/>
    <w:rsid w:val="000721A0"/>
    <w:rsid w:val="00077A65"/>
    <w:rsid w:val="00080AB4"/>
    <w:rsid w:val="000875E7"/>
    <w:rsid w:val="00090F53"/>
    <w:rsid w:val="00091EBC"/>
    <w:rsid w:val="00094D6D"/>
    <w:rsid w:val="000D1599"/>
    <w:rsid w:val="000E094B"/>
    <w:rsid w:val="000E0D14"/>
    <w:rsid w:val="000F2DE9"/>
    <w:rsid w:val="0010041D"/>
    <w:rsid w:val="0012783F"/>
    <w:rsid w:val="00133C03"/>
    <w:rsid w:val="001456AE"/>
    <w:rsid w:val="001528B1"/>
    <w:rsid w:val="00160115"/>
    <w:rsid w:val="001678C9"/>
    <w:rsid w:val="00180963"/>
    <w:rsid w:val="00184AED"/>
    <w:rsid w:val="00185961"/>
    <w:rsid w:val="00192A15"/>
    <w:rsid w:val="0019568D"/>
    <w:rsid w:val="001E7656"/>
    <w:rsid w:val="001F1950"/>
    <w:rsid w:val="001F5206"/>
    <w:rsid w:val="001F62D1"/>
    <w:rsid w:val="0020463C"/>
    <w:rsid w:val="00204E83"/>
    <w:rsid w:val="00211BA0"/>
    <w:rsid w:val="00230715"/>
    <w:rsid w:val="0023106D"/>
    <w:rsid w:val="002317A4"/>
    <w:rsid w:val="00233881"/>
    <w:rsid w:val="0024155E"/>
    <w:rsid w:val="00242B84"/>
    <w:rsid w:val="00263B08"/>
    <w:rsid w:val="0026637F"/>
    <w:rsid w:val="00267DA9"/>
    <w:rsid w:val="00284719"/>
    <w:rsid w:val="00285DD7"/>
    <w:rsid w:val="00286649"/>
    <w:rsid w:val="002869F7"/>
    <w:rsid w:val="0029216B"/>
    <w:rsid w:val="00293DAD"/>
    <w:rsid w:val="002942FF"/>
    <w:rsid w:val="002A3CA5"/>
    <w:rsid w:val="002F20FF"/>
    <w:rsid w:val="003100D0"/>
    <w:rsid w:val="003147A1"/>
    <w:rsid w:val="00315509"/>
    <w:rsid w:val="00315C16"/>
    <w:rsid w:val="003162A4"/>
    <w:rsid w:val="00323DB5"/>
    <w:rsid w:val="00324DCE"/>
    <w:rsid w:val="00325D29"/>
    <w:rsid w:val="003369C1"/>
    <w:rsid w:val="00337E47"/>
    <w:rsid w:val="00340D9D"/>
    <w:rsid w:val="003551D5"/>
    <w:rsid w:val="003600F9"/>
    <w:rsid w:val="00361AEB"/>
    <w:rsid w:val="0036637B"/>
    <w:rsid w:val="00374745"/>
    <w:rsid w:val="00384099"/>
    <w:rsid w:val="00384DD7"/>
    <w:rsid w:val="003854C6"/>
    <w:rsid w:val="00386CF1"/>
    <w:rsid w:val="00391336"/>
    <w:rsid w:val="003951E2"/>
    <w:rsid w:val="00397C83"/>
    <w:rsid w:val="003B0F48"/>
    <w:rsid w:val="003B11C8"/>
    <w:rsid w:val="003B261D"/>
    <w:rsid w:val="003B54DB"/>
    <w:rsid w:val="003D1BF8"/>
    <w:rsid w:val="003E20EB"/>
    <w:rsid w:val="003E64BA"/>
    <w:rsid w:val="003E7981"/>
    <w:rsid w:val="003F091D"/>
    <w:rsid w:val="003F6C47"/>
    <w:rsid w:val="003F74F8"/>
    <w:rsid w:val="003F77EA"/>
    <w:rsid w:val="00402621"/>
    <w:rsid w:val="00416DC8"/>
    <w:rsid w:val="00417449"/>
    <w:rsid w:val="004207F6"/>
    <w:rsid w:val="00421A97"/>
    <w:rsid w:val="004255AA"/>
    <w:rsid w:val="00426D47"/>
    <w:rsid w:val="0042799C"/>
    <w:rsid w:val="004378EC"/>
    <w:rsid w:val="004419B8"/>
    <w:rsid w:val="00443BB3"/>
    <w:rsid w:val="00450B41"/>
    <w:rsid w:val="004519EC"/>
    <w:rsid w:val="00457B61"/>
    <w:rsid w:val="00461F05"/>
    <w:rsid w:val="0046513D"/>
    <w:rsid w:val="004731DE"/>
    <w:rsid w:val="00481FFC"/>
    <w:rsid w:val="0048316A"/>
    <w:rsid w:val="004835A8"/>
    <w:rsid w:val="00485FE1"/>
    <w:rsid w:val="004973E8"/>
    <w:rsid w:val="004A1E3E"/>
    <w:rsid w:val="004A7C8E"/>
    <w:rsid w:val="004B17CC"/>
    <w:rsid w:val="004B5EC0"/>
    <w:rsid w:val="004C4E07"/>
    <w:rsid w:val="004C7C80"/>
    <w:rsid w:val="004D37A6"/>
    <w:rsid w:val="004F2893"/>
    <w:rsid w:val="004F6631"/>
    <w:rsid w:val="005036AD"/>
    <w:rsid w:val="00505D49"/>
    <w:rsid w:val="00534333"/>
    <w:rsid w:val="00534C6D"/>
    <w:rsid w:val="00553937"/>
    <w:rsid w:val="00561CE5"/>
    <w:rsid w:val="00564558"/>
    <w:rsid w:val="005648B4"/>
    <w:rsid w:val="00565A29"/>
    <w:rsid w:val="00565F51"/>
    <w:rsid w:val="00580D05"/>
    <w:rsid w:val="00597A13"/>
    <w:rsid w:val="005A40B0"/>
    <w:rsid w:val="005B6135"/>
    <w:rsid w:val="005C71B5"/>
    <w:rsid w:val="005D7F6B"/>
    <w:rsid w:val="005E0538"/>
    <w:rsid w:val="005E3808"/>
    <w:rsid w:val="005E390A"/>
    <w:rsid w:val="005F1E17"/>
    <w:rsid w:val="00600DF6"/>
    <w:rsid w:val="006043FB"/>
    <w:rsid w:val="006052DD"/>
    <w:rsid w:val="00610801"/>
    <w:rsid w:val="0062025E"/>
    <w:rsid w:val="0062639D"/>
    <w:rsid w:val="00641E9F"/>
    <w:rsid w:val="00647752"/>
    <w:rsid w:val="006548D2"/>
    <w:rsid w:val="0066027E"/>
    <w:rsid w:val="00664070"/>
    <w:rsid w:val="006662BF"/>
    <w:rsid w:val="00674D09"/>
    <w:rsid w:val="00680063"/>
    <w:rsid w:val="00691158"/>
    <w:rsid w:val="006A3242"/>
    <w:rsid w:val="006A7045"/>
    <w:rsid w:val="006F0B77"/>
    <w:rsid w:val="007012A6"/>
    <w:rsid w:val="007055A6"/>
    <w:rsid w:val="007147BC"/>
    <w:rsid w:val="00723FBF"/>
    <w:rsid w:val="007248CE"/>
    <w:rsid w:val="0073237C"/>
    <w:rsid w:val="007355C2"/>
    <w:rsid w:val="00740037"/>
    <w:rsid w:val="007446B1"/>
    <w:rsid w:val="007510FC"/>
    <w:rsid w:val="00755006"/>
    <w:rsid w:val="00756C31"/>
    <w:rsid w:val="0076072C"/>
    <w:rsid w:val="00761A3A"/>
    <w:rsid w:val="007B36BB"/>
    <w:rsid w:val="007B7E24"/>
    <w:rsid w:val="007C4EDF"/>
    <w:rsid w:val="007E1B85"/>
    <w:rsid w:val="007E658B"/>
    <w:rsid w:val="007F28AF"/>
    <w:rsid w:val="007F4198"/>
    <w:rsid w:val="007F57D4"/>
    <w:rsid w:val="00810DD0"/>
    <w:rsid w:val="00814F06"/>
    <w:rsid w:val="0081676B"/>
    <w:rsid w:val="00816B78"/>
    <w:rsid w:val="00831D0A"/>
    <w:rsid w:val="0085554F"/>
    <w:rsid w:val="008573E6"/>
    <w:rsid w:val="008600E5"/>
    <w:rsid w:val="00871528"/>
    <w:rsid w:val="00883356"/>
    <w:rsid w:val="00891214"/>
    <w:rsid w:val="008A03AF"/>
    <w:rsid w:val="008A0E9D"/>
    <w:rsid w:val="008A3D8A"/>
    <w:rsid w:val="008A3EA4"/>
    <w:rsid w:val="008A5C03"/>
    <w:rsid w:val="008B43A8"/>
    <w:rsid w:val="008B7D2C"/>
    <w:rsid w:val="008C00AF"/>
    <w:rsid w:val="008C6E15"/>
    <w:rsid w:val="008D3417"/>
    <w:rsid w:val="008D5592"/>
    <w:rsid w:val="008E1495"/>
    <w:rsid w:val="008E5611"/>
    <w:rsid w:val="008F4D52"/>
    <w:rsid w:val="008F5165"/>
    <w:rsid w:val="00926445"/>
    <w:rsid w:val="009305BA"/>
    <w:rsid w:val="00941473"/>
    <w:rsid w:val="00945368"/>
    <w:rsid w:val="00955EDF"/>
    <w:rsid w:val="00965619"/>
    <w:rsid w:val="00966595"/>
    <w:rsid w:val="00992080"/>
    <w:rsid w:val="009932D2"/>
    <w:rsid w:val="009A03A7"/>
    <w:rsid w:val="009A75C6"/>
    <w:rsid w:val="009B3195"/>
    <w:rsid w:val="009B52FF"/>
    <w:rsid w:val="009B70B2"/>
    <w:rsid w:val="009C2C1C"/>
    <w:rsid w:val="009E20B8"/>
    <w:rsid w:val="009E6A2A"/>
    <w:rsid w:val="009E6B5C"/>
    <w:rsid w:val="009E764E"/>
    <w:rsid w:val="00A00E98"/>
    <w:rsid w:val="00A019CE"/>
    <w:rsid w:val="00A07ADC"/>
    <w:rsid w:val="00A122D0"/>
    <w:rsid w:val="00A140AB"/>
    <w:rsid w:val="00A173A2"/>
    <w:rsid w:val="00A22B8D"/>
    <w:rsid w:val="00A25A14"/>
    <w:rsid w:val="00A25A70"/>
    <w:rsid w:val="00A308A0"/>
    <w:rsid w:val="00A370F1"/>
    <w:rsid w:val="00A4282A"/>
    <w:rsid w:val="00A63213"/>
    <w:rsid w:val="00A647DC"/>
    <w:rsid w:val="00A81554"/>
    <w:rsid w:val="00A940EA"/>
    <w:rsid w:val="00AA41E5"/>
    <w:rsid w:val="00AA6993"/>
    <w:rsid w:val="00AB03A2"/>
    <w:rsid w:val="00AC60C3"/>
    <w:rsid w:val="00AD290A"/>
    <w:rsid w:val="00AD335D"/>
    <w:rsid w:val="00AD6AF3"/>
    <w:rsid w:val="00AE7EAB"/>
    <w:rsid w:val="00AF5852"/>
    <w:rsid w:val="00AF6DBF"/>
    <w:rsid w:val="00AF7BE2"/>
    <w:rsid w:val="00B03D1A"/>
    <w:rsid w:val="00B12AEA"/>
    <w:rsid w:val="00B137DA"/>
    <w:rsid w:val="00B16874"/>
    <w:rsid w:val="00B241CD"/>
    <w:rsid w:val="00B368C0"/>
    <w:rsid w:val="00B37C45"/>
    <w:rsid w:val="00B528E8"/>
    <w:rsid w:val="00B62B7B"/>
    <w:rsid w:val="00B64786"/>
    <w:rsid w:val="00B66AC4"/>
    <w:rsid w:val="00B67D25"/>
    <w:rsid w:val="00B76B80"/>
    <w:rsid w:val="00B82595"/>
    <w:rsid w:val="00B91A55"/>
    <w:rsid w:val="00B92CE7"/>
    <w:rsid w:val="00BA04B9"/>
    <w:rsid w:val="00BA11B8"/>
    <w:rsid w:val="00BA1B97"/>
    <w:rsid w:val="00BA35F9"/>
    <w:rsid w:val="00BA78AD"/>
    <w:rsid w:val="00BB3280"/>
    <w:rsid w:val="00BB66C8"/>
    <w:rsid w:val="00BB6E37"/>
    <w:rsid w:val="00BD38A0"/>
    <w:rsid w:val="00BD5C5E"/>
    <w:rsid w:val="00BE23A3"/>
    <w:rsid w:val="00BE4BB4"/>
    <w:rsid w:val="00BF0BAB"/>
    <w:rsid w:val="00C15F43"/>
    <w:rsid w:val="00C2011C"/>
    <w:rsid w:val="00C32A49"/>
    <w:rsid w:val="00C332AA"/>
    <w:rsid w:val="00C35EA7"/>
    <w:rsid w:val="00C4428A"/>
    <w:rsid w:val="00C66696"/>
    <w:rsid w:val="00C72B34"/>
    <w:rsid w:val="00CA1C77"/>
    <w:rsid w:val="00CC06FF"/>
    <w:rsid w:val="00CC1D3B"/>
    <w:rsid w:val="00CC2F2B"/>
    <w:rsid w:val="00CD11D1"/>
    <w:rsid w:val="00CE4E49"/>
    <w:rsid w:val="00CF52BF"/>
    <w:rsid w:val="00CF6FBF"/>
    <w:rsid w:val="00D03D98"/>
    <w:rsid w:val="00D040BD"/>
    <w:rsid w:val="00D07F32"/>
    <w:rsid w:val="00D25E54"/>
    <w:rsid w:val="00D37224"/>
    <w:rsid w:val="00D77BDF"/>
    <w:rsid w:val="00D87731"/>
    <w:rsid w:val="00D91EA7"/>
    <w:rsid w:val="00DA0604"/>
    <w:rsid w:val="00DA63AE"/>
    <w:rsid w:val="00DB0199"/>
    <w:rsid w:val="00DB689C"/>
    <w:rsid w:val="00DD10B9"/>
    <w:rsid w:val="00DE08AD"/>
    <w:rsid w:val="00DE0DFC"/>
    <w:rsid w:val="00DE3140"/>
    <w:rsid w:val="00DF27E8"/>
    <w:rsid w:val="00DF48D9"/>
    <w:rsid w:val="00DF4E99"/>
    <w:rsid w:val="00E00DE7"/>
    <w:rsid w:val="00E01F3B"/>
    <w:rsid w:val="00E0629D"/>
    <w:rsid w:val="00E1101A"/>
    <w:rsid w:val="00E118BA"/>
    <w:rsid w:val="00E304C9"/>
    <w:rsid w:val="00E33DB0"/>
    <w:rsid w:val="00E37381"/>
    <w:rsid w:val="00E47C60"/>
    <w:rsid w:val="00E550F3"/>
    <w:rsid w:val="00E6599E"/>
    <w:rsid w:val="00E84DE8"/>
    <w:rsid w:val="00E86605"/>
    <w:rsid w:val="00E90386"/>
    <w:rsid w:val="00E95131"/>
    <w:rsid w:val="00EA26F3"/>
    <w:rsid w:val="00EA7E2C"/>
    <w:rsid w:val="00EB3FC3"/>
    <w:rsid w:val="00EC1006"/>
    <w:rsid w:val="00EC7B12"/>
    <w:rsid w:val="00ED266E"/>
    <w:rsid w:val="00EF051A"/>
    <w:rsid w:val="00EF08B2"/>
    <w:rsid w:val="00EF1E2A"/>
    <w:rsid w:val="00EF2A0E"/>
    <w:rsid w:val="00EF7568"/>
    <w:rsid w:val="00F07C9D"/>
    <w:rsid w:val="00F17F13"/>
    <w:rsid w:val="00F309CB"/>
    <w:rsid w:val="00F30A7B"/>
    <w:rsid w:val="00F66275"/>
    <w:rsid w:val="00F74767"/>
    <w:rsid w:val="00F84CE1"/>
    <w:rsid w:val="00F91B38"/>
    <w:rsid w:val="00F93171"/>
    <w:rsid w:val="00FA4DD6"/>
    <w:rsid w:val="00FB0A90"/>
    <w:rsid w:val="00FB3E22"/>
    <w:rsid w:val="00FB605C"/>
    <w:rsid w:val="00FE2E24"/>
    <w:rsid w:val="00FE2F9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0C074-0CF7-48AE-A2DB-FE5E3FD5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B52FF"/>
    <w:pPr>
      <w:keepNext/>
      <w:keepLines/>
      <w:spacing w:before="360" w:after="12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505D49"/>
    <w:pPr>
      <w:keepNext/>
      <w:keepLines/>
      <w:spacing w:before="280" w:after="240" w:line="240" w:lineRule="auto"/>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361AEB"/>
    <w:pPr>
      <w:keepNext/>
      <w:keepLines/>
      <w:spacing w:before="360" w:after="360" w:line="240" w:lineRule="auto"/>
      <w:jc w:val="center"/>
      <w:outlineLvl w:val="2"/>
    </w:pPr>
    <w:rPr>
      <w:rFonts w:ascii="Times New Roman" w:eastAsiaTheme="majorEastAsia" w:hAnsi="Times New Roman" w:cstheme="majorBidi"/>
      <w:b/>
      <w:i/>
      <w:sz w:val="28"/>
      <w:szCs w:val="24"/>
    </w:rPr>
  </w:style>
  <w:style w:type="paragraph" w:styleId="4">
    <w:name w:val="heading 4"/>
    <w:basedOn w:val="a"/>
    <w:next w:val="a"/>
    <w:link w:val="40"/>
    <w:uiPriority w:val="9"/>
    <w:unhideWhenUsed/>
    <w:qFormat/>
    <w:rsid w:val="009B3195"/>
    <w:pPr>
      <w:keepNext/>
      <w:keepLines/>
      <w:spacing w:before="280" w:after="240" w:line="240" w:lineRule="auto"/>
      <w:jc w:val="center"/>
      <w:outlineLvl w:val="3"/>
    </w:pPr>
    <w:rPr>
      <w:rFonts w:ascii="Times New Roman" w:eastAsiaTheme="majorEastAsia" w:hAnsi="Times New Roman" w:cstheme="majorBidi"/>
      <w:b/>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4767"/>
    <w:pPr>
      <w:ind w:left="720"/>
      <w:contextualSpacing/>
    </w:pPr>
  </w:style>
  <w:style w:type="character" w:customStyle="1" w:styleId="10">
    <w:name w:val="Заголовок 1 Знак"/>
    <w:basedOn w:val="a0"/>
    <w:link w:val="1"/>
    <w:uiPriority w:val="9"/>
    <w:rsid w:val="009B52FF"/>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505D49"/>
    <w:rPr>
      <w:rFonts w:ascii="Times New Roman" w:eastAsiaTheme="majorEastAsia" w:hAnsi="Times New Roman" w:cstheme="majorBidi"/>
      <w:b/>
      <w:sz w:val="32"/>
      <w:szCs w:val="26"/>
    </w:rPr>
  </w:style>
  <w:style w:type="character" w:customStyle="1" w:styleId="30">
    <w:name w:val="Заголовок 3 Знак"/>
    <w:basedOn w:val="a0"/>
    <w:link w:val="3"/>
    <w:uiPriority w:val="9"/>
    <w:rsid w:val="00361AEB"/>
    <w:rPr>
      <w:rFonts w:ascii="Times New Roman" w:eastAsiaTheme="majorEastAsia" w:hAnsi="Times New Roman" w:cstheme="majorBidi"/>
      <w:b/>
      <w:i/>
      <w:sz w:val="28"/>
      <w:szCs w:val="24"/>
    </w:rPr>
  </w:style>
  <w:style w:type="character" w:customStyle="1" w:styleId="40">
    <w:name w:val="Заголовок 4 Знак"/>
    <w:basedOn w:val="a0"/>
    <w:link w:val="4"/>
    <w:uiPriority w:val="9"/>
    <w:rsid w:val="009B3195"/>
    <w:rPr>
      <w:rFonts w:ascii="Times New Roman" w:eastAsiaTheme="majorEastAsia" w:hAnsi="Times New Roman" w:cstheme="majorBidi"/>
      <w:b/>
      <w:i/>
      <w:iCs/>
      <w:sz w:val="28"/>
    </w:rPr>
  </w:style>
  <w:style w:type="paragraph" w:styleId="a4">
    <w:name w:val="TOC Heading"/>
    <w:basedOn w:val="1"/>
    <w:next w:val="a"/>
    <w:uiPriority w:val="39"/>
    <w:unhideWhenUsed/>
    <w:qFormat/>
    <w:rsid w:val="009B52FF"/>
    <w:pPr>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8D5592"/>
    <w:pPr>
      <w:tabs>
        <w:tab w:val="left" w:pos="440"/>
        <w:tab w:val="right" w:leader="dot" w:pos="9488"/>
      </w:tabs>
      <w:spacing w:before="240" w:after="240"/>
    </w:pPr>
    <w:rPr>
      <w:rFonts w:ascii="Times New Roman" w:hAnsi="Times New Roman" w:cs="Times New Roman"/>
      <w:b/>
      <w:bCs/>
      <w:caps/>
      <w:noProof/>
      <w:sz w:val="28"/>
      <w:szCs w:val="28"/>
    </w:rPr>
  </w:style>
  <w:style w:type="paragraph" w:styleId="21">
    <w:name w:val="toc 2"/>
    <w:basedOn w:val="a"/>
    <w:next w:val="a"/>
    <w:autoRedefine/>
    <w:uiPriority w:val="39"/>
    <w:unhideWhenUsed/>
    <w:rsid w:val="003E64BA"/>
    <w:pPr>
      <w:tabs>
        <w:tab w:val="right" w:leader="dot" w:pos="9488"/>
      </w:tabs>
      <w:spacing w:before="240" w:after="240"/>
      <w:ind w:left="220"/>
    </w:pPr>
    <w:rPr>
      <w:rFonts w:ascii="Times New Roman" w:hAnsi="Times New Roman" w:cs="Times New Roman"/>
      <w:smallCaps/>
      <w:noProof/>
      <w:sz w:val="28"/>
      <w:szCs w:val="28"/>
    </w:rPr>
  </w:style>
  <w:style w:type="paragraph" w:styleId="31">
    <w:name w:val="toc 3"/>
    <w:basedOn w:val="a"/>
    <w:next w:val="a"/>
    <w:autoRedefine/>
    <w:uiPriority w:val="39"/>
    <w:unhideWhenUsed/>
    <w:rsid w:val="003E64BA"/>
    <w:pPr>
      <w:tabs>
        <w:tab w:val="right" w:leader="dot" w:pos="9488"/>
      </w:tabs>
      <w:spacing w:before="120" w:after="120"/>
      <w:ind w:left="442"/>
    </w:pPr>
    <w:rPr>
      <w:rFonts w:ascii="Times New Roman" w:hAnsi="Times New Roman" w:cs="Times New Roman"/>
      <w:i/>
      <w:iCs/>
      <w:noProof/>
      <w:sz w:val="28"/>
      <w:szCs w:val="28"/>
    </w:rPr>
  </w:style>
  <w:style w:type="character" w:styleId="a5">
    <w:name w:val="Hyperlink"/>
    <w:basedOn w:val="a0"/>
    <w:uiPriority w:val="99"/>
    <w:unhideWhenUsed/>
    <w:rsid w:val="009B52FF"/>
    <w:rPr>
      <w:color w:val="0563C1" w:themeColor="hyperlink"/>
      <w:u w:val="single"/>
    </w:rPr>
  </w:style>
  <w:style w:type="paragraph" w:styleId="a6">
    <w:name w:val="Body Text Indent"/>
    <w:basedOn w:val="a"/>
    <w:link w:val="a7"/>
    <w:rsid w:val="009B52FF"/>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7">
    <w:name w:val="Основной текст с отступом Знак"/>
    <w:basedOn w:val="a0"/>
    <w:link w:val="a6"/>
    <w:rsid w:val="009B52FF"/>
    <w:rPr>
      <w:rFonts w:ascii="Times New Roman" w:eastAsia="Times New Roman" w:hAnsi="Times New Roman" w:cs="Times New Roman"/>
      <w:sz w:val="28"/>
      <w:szCs w:val="20"/>
      <w:lang w:val="x-none" w:eastAsia="x-none"/>
    </w:rPr>
  </w:style>
  <w:style w:type="paragraph" w:customStyle="1" w:styleId="Style42">
    <w:name w:val="Style42"/>
    <w:basedOn w:val="a"/>
    <w:uiPriority w:val="99"/>
    <w:rsid w:val="005E3808"/>
    <w:pPr>
      <w:widowControl w:val="0"/>
      <w:autoSpaceDE w:val="0"/>
      <w:autoSpaceDN w:val="0"/>
      <w:adjustRightInd w:val="0"/>
      <w:spacing w:after="0" w:line="310" w:lineRule="exact"/>
      <w:ind w:firstLine="698"/>
      <w:jc w:val="both"/>
    </w:pPr>
    <w:rPr>
      <w:rFonts w:ascii="Times New Roman" w:eastAsia="Times New Roman" w:hAnsi="Times New Roman" w:cs="Times New Roman"/>
      <w:sz w:val="24"/>
      <w:szCs w:val="24"/>
      <w:lang w:eastAsia="ru-RU"/>
    </w:rPr>
  </w:style>
  <w:style w:type="paragraph" w:customStyle="1" w:styleId="Style74">
    <w:name w:val="Style74"/>
    <w:basedOn w:val="a"/>
    <w:uiPriority w:val="99"/>
    <w:rsid w:val="005E3808"/>
    <w:pPr>
      <w:widowControl w:val="0"/>
      <w:autoSpaceDE w:val="0"/>
      <w:autoSpaceDN w:val="0"/>
      <w:adjustRightInd w:val="0"/>
      <w:spacing w:after="0" w:line="310" w:lineRule="exact"/>
    </w:pPr>
    <w:rPr>
      <w:rFonts w:ascii="Times New Roman" w:eastAsia="Times New Roman" w:hAnsi="Times New Roman" w:cs="Times New Roman"/>
      <w:sz w:val="24"/>
      <w:szCs w:val="24"/>
      <w:lang w:eastAsia="ru-RU"/>
    </w:rPr>
  </w:style>
  <w:style w:type="paragraph" w:customStyle="1" w:styleId="Style75">
    <w:name w:val="Style75"/>
    <w:basedOn w:val="a"/>
    <w:uiPriority w:val="99"/>
    <w:rsid w:val="005E380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2">
    <w:name w:val="Font Style82"/>
    <w:uiPriority w:val="99"/>
    <w:rsid w:val="005E3808"/>
    <w:rPr>
      <w:rFonts w:ascii="Times New Roman" w:hAnsi="Times New Roman" w:cs="Times New Roman"/>
      <w:sz w:val="24"/>
      <w:szCs w:val="24"/>
    </w:rPr>
  </w:style>
  <w:style w:type="character" w:customStyle="1" w:styleId="FontStyle104">
    <w:name w:val="Font Style104"/>
    <w:uiPriority w:val="99"/>
    <w:rsid w:val="005E3808"/>
    <w:rPr>
      <w:rFonts w:ascii="Times New Roman" w:hAnsi="Times New Roman" w:cs="Times New Roman"/>
      <w:b/>
      <w:bCs/>
      <w:i/>
      <w:iCs/>
      <w:sz w:val="24"/>
      <w:szCs w:val="24"/>
    </w:rPr>
  </w:style>
  <w:style w:type="character" w:customStyle="1" w:styleId="FontStyle122">
    <w:name w:val="Font Style122"/>
    <w:uiPriority w:val="99"/>
    <w:rsid w:val="005E3808"/>
    <w:rPr>
      <w:rFonts w:ascii="Georgia" w:hAnsi="Georgia" w:cs="Georgia"/>
      <w:spacing w:val="10"/>
      <w:sz w:val="16"/>
      <w:szCs w:val="16"/>
    </w:rPr>
  </w:style>
  <w:style w:type="character" w:customStyle="1" w:styleId="FontStyle99">
    <w:name w:val="Font Style99"/>
    <w:uiPriority w:val="99"/>
    <w:rsid w:val="007C4EDF"/>
    <w:rPr>
      <w:rFonts w:ascii="Georgia" w:hAnsi="Georgia" w:cs="Georgia"/>
      <w:i/>
      <w:iCs/>
      <w:sz w:val="20"/>
      <w:szCs w:val="20"/>
    </w:rPr>
  </w:style>
  <w:style w:type="paragraph" w:styleId="a8">
    <w:name w:val="header"/>
    <w:basedOn w:val="a"/>
    <w:link w:val="a9"/>
    <w:uiPriority w:val="99"/>
    <w:unhideWhenUsed/>
    <w:rsid w:val="00CA1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C77"/>
  </w:style>
  <w:style w:type="paragraph" w:styleId="aa">
    <w:name w:val="footer"/>
    <w:basedOn w:val="a"/>
    <w:link w:val="ab"/>
    <w:uiPriority w:val="99"/>
    <w:unhideWhenUsed/>
    <w:rsid w:val="00CA1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C77"/>
  </w:style>
  <w:style w:type="paragraph" w:styleId="ac">
    <w:name w:val="Balloon Text"/>
    <w:basedOn w:val="a"/>
    <w:link w:val="ad"/>
    <w:uiPriority w:val="99"/>
    <w:semiHidden/>
    <w:unhideWhenUsed/>
    <w:rsid w:val="007607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072C"/>
    <w:rPr>
      <w:rFonts w:ascii="Tahoma" w:hAnsi="Tahoma" w:cs="Tahoma"/>
      <w:sz w:val="16"/>
      <w:szCs w:val="16"/>
    </w:rPr>
  </w:style>
  <w:style w:type="paragraph" w:styleId="41">
    <w:name w:val="toc 4"/>
    <w:basedOn w:val="a"/>
    <w:next w:val="a"/>
    <w:autoRedefine/>
    <w:uiPriority w:val="39"/>
    <w:unhideWhenUsed/>
    <w:rsid w:val="005A40B0"/>
    <w:pPr>
      <w:tabs>
        <w:tab w:val="right" w:leader="dot" w:pos="9488"/>
      </w:tabs>
      <w:spacing w:before="240" w:after="240"/>
      <w:ind w:left="660"/>
    </w:pPr>
    <w:rPr>
      <w:rFonts w:ascii="Times New Roman" w:hAnsi="Times New Roman" w:cs="Times New Roman"/>
      <w:noProof/>
      <w:sz w:val="28"/>
      <w:szCs w:val="28"/>
    </w:rPr>
  </w:style>
  <w:style w:type="paragraph" w:styleId="5">
    <w:name w:val="toc 5"/>
    <w:basedOn w:val="a"/>
    <w:next w:val="a"/>
    <w:autoRedefine/>
    <w:uiPriority w:val="39"/>
    <w:unhideWhenUsed/>
    <w:rsid w:val="00B64786"/>
    <w:pPr>
      <w:spacing w:after="0"/>
      <w:ind w:left="880"/>
    </w:pPr>
    <w:rPr>
      <w:rFonts w:cstheme="minorHAnsi"/>
      <w:sz w:val="18"/>
      <w:szCs w:val="18"/>
    </w:rPr>
  </w:style>
  <w:style w:type="paragraph" w:styleId="6">
    <w:name w:val="toc 6"/>
    <w:basedOn w:val="a"/>
    <w:next w:val="a"/>
    <w:autoRedefine/>
    <w:uiPriority w:val="39"/>
    <w:unhideWhenUsed/>
    <w:rsid w:val="00B64786"/>
    <w:pPr>
      <w:spacing w:after="0"/>
      <w:ind w:left="1100"/>
    </w:pPr>
    <w:rPr>
      <w:rFonts w:cstheme="minorHAnsi"/>
      <w:sz w:val="18"/>
      <w:szCs w:val="18"/>
    </w:rPr>
  </w:style>
  <w:style w:type="paragraph" w:styleId="7">
    <w:name w:val="toc 7"/>
    <w:basedOn w:val="a"/>
    <w:next w:val="a"/>
    <w:autoRedefine/>
    <w:uiPriority w:val="39"/>
    <w:unhideWhenUsed/>
    <w:rsid w:val="00B64786"/>
    <w:pPr>
      <w:spacing w:after="0"/>
      <w:ind w:left="1320"/>
    </w:pPr>
    <w:rPr>
      <w:rFonts w:cstheme="minorHAnsi"/>
      <w:sz w:val="18"/>
      <w:szCs w:val="18"/>
    </w:rPr>
  </w:style>
  <w:style w:type="paragraph" w:styleId="8">
    <w:name w:val="toc 8"/>
    <w:basedOn w:val="a"/>
    <w:next w:val="a"/>
    <w:autoRedefine/>
    <w:uiPriority w:val="39"/>
    <w:unhideWhenUsed/>
    <w:rsid w:val="00B64786"/>
    <w:pPr>
      <w:spacing w:after="0"/>
      <w:ind w:left="1540"/>
    </w:pPr>
    <w:rPr>
      <w:rFonts w:cstheme="minorHAnsi"/>
      <w:sz w:val="18"/>
      <w:szCs w:val="18"/>
    </w:rPr>
  </w:style>
  <w:style w:type="paragraph" w:styleId="9">
    <w:name w:val="toc 9"/>
    <w:basedOn w:val="a"/>
    <w:next w:val="a"/>
    <w:autoRedefine/>
    <w:uiPriority w:val="39"/>
    <w:unhideWhenUsed/>
    <w:rsid w:val="00B64786"/>
    <w:pPr>
      <w:spacing w:after="0"/>
      <w:ind w:left="1760"/>
    </w:pPr>
    <w:rPr>
      <w:rFonts w:cstheme="minorHAnsi"/>
      <w:sz w:val="18"/>
      <w:szCs w:val="18"/>
    </w:rPr>
  </w:style>
  <w:style w:type="character" w:customStyle="1" w:styleId="FontStyle100">
    <w:name w:val="Font Style100"/>
    <w:basedOn w:val="a0"/>
    <w:uiPriority w:val="99"/>
    <w:rsid w:val="00DF4E99"/>
    <w:rPr>
      <w:rFonts w:ascii="Times New Roman" w:hAnsi="Times New Roman" w:cs="Times New Roman"/>
      <w:b/>
      <w:bCs/>
      <w:i/>
      <w:iCs/>
      <w:sz w:val="24"/>
      <w:szCs w:val="24"/>
    </w:rPr>
  </w:style>
  <w:style w:type="character" w:customStyle="1" w:styleId="FontStyle113">
    <w:name w:val="Font Style113"/>
    <w:basedOn w:val="a0"/>
    <w:uiPriority w:val="99"/>
    <w:rsid w:val="00DF4E99"/>
    <w:rPr>
      <w:rFonts w:ascii="Times New Roman" w:hAnsi="Times New Roman" w:cs="Times New Roman"/>
      <w:i/>
      <w:iCs/>
      <w:sz w:val="24"/>
      <w:szCs w:val="24"/>
    </w:rPr>
  </w:style>
  <w:style w:type="character" w:customStyle="1" w:styleId="FontStyle118">
    <w:name w:val="Font Style118"/>
    <w:basedOn w:val="a0"/>
    <w:uiPriority w:val="99"/>
    <w:rsid w:val="00DF4E99"/>
    <w:rPr>
      <w:rFonts w:ascii="Calibri" w:hAnsi="Calibri" w:cs="Calibri"/>
      <w:b/>
      <w:bCs/>
      <w:i/>
      <w:iCs/>
      <w:sz w:val="28"/>
      <w:szCs w:val="28"/>
    </w:rPr>
  </w:style>
  <w:style w:type="paragraph" w:customStyle="1" w:styleId="Style53">
    <w:name w:val="Style53"/>
    <w:basedOn w:val="a"/>
    <w:uiPriority w:val="99"/>
    <w:rsid w:val="00DF4E99"/>
    <w:pPr>
      <w:widowControl w:val="0"/>
      <w:autoSpaceDE w:val="0"/>
      <w:autoSpaceDN w:val="0"/>
      <w:adjustRightInd w:val="0"/>
      <w:spacing w:after="0" w:line="306" w:lineRule="exact"/>
      <w:jc w:val="both"/>
    </w:pPr>
    <w:rPr>
      <w:rFonts w:ascii="Times New Roman" w:eastAsiaTheme="minorEastAsia" w:hAnsi="Times New Roman" w:cs="Times New Roman"/>
      <w:sz w:val="24"/>
      <w:szCs w:val="24"/>
      <w:lang w:eastAsia="ru-RU"/>
    </w:rPr>
  </w:style>
  <w:style w:type="paragraph" w:styleId="22">
    <w:name w:val="Body Text 2"/>
    <w:basedOn w:val="a"/>
    <w:link w:val="23"/>
    <w:uiPriority w:val="99"/>
    <w:semiHidden/>
    <w:unhideWhenUsed/>
    <w:rsid w:val="00A25A14"/>
    <w:pPr>
      <w:spacing w:after="120" w:line="480" w:lineRule="auto"/>
    </w:pPr>
  </w:style>
  <w:style w:type="character" w:customStyle="1" w:styleId="23">
    <w:name w:val="Основной текст 2 Знак"/>
    <w:basedOn w:val="a0"/>
    <w:link w:val="22"/>
    <w:uiPriority w:val="99"/>
    <w:semiHidden/>
    <w:rsid w:val="00A25A14"/>
  </w:style>
  <w:style w:type="paragraph" w:customStyle="1" w:styleId="Default">
    <w:name w:val="Default"/>
    <w:rsid w:val="00242B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6900-00-959\AppData\Local\0000-08-636\AppData\Local\Temp\notesC7A056\74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5C8798406828EA9040253C048C05604222B0E86D71D6A525C5FD20CC3D9D0F54938F59537670B0EE76F229EE020rB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6900-00-959\AppData\Local\0000-08-636\AppData\Local\Temp\notesC7A056\7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6900-00-959\AppData\Local\0000-08-636\AppData\Local\Temp\notesC7A056\749" TargetMode="External"/><Relationship Id="rId4" Type="http://schemas.openxmlformats.org/officeDocument/2006/relationships/settings" Target="settings.xml"/><Relationship Id="rId9" Type="http://schemas.openxmlformats.org/officeDocument/2006/relationships/hyperlink" Target="file:///C:\Users\6900-00-959\AppData\Local\0000-08-636\AppData\Local\Temp\notesC7A056\74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2D372-0559-4C47-B854-4F3CBD0F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138</Pages>
  <Words>50192</Words>
  <Characters>286095</Characters>
  <Application>Microsoft Office Word</Application>
  <DocSecurity>0</DocSecurity>
  <Lines>2384</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Коршунова Юлия Александровна</dc:creator>
  <cp:keywords/>
  <dc:description/>
  <cp:lastModifiedBy>Анохина Елена Николаевна</cp:lastModifiedBy>
  <cp:revision>31</cp:revision>
  <cp:lastPrinted>2023-05-15T11:24:00Z</cp:lastPrinted>
  <dcterms:created xsi:type="dcterms:W3CDTF">2023-05-17T12:46:00Z</dcterms:created>
  <dcterms:modified xsi:type="dcterms:W3CDTF">2023-06-01T07:41:00Z</dcterms:modified>
</cp:coreProperties>
</file>