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812"/>
        <w:gridCol w:w="4394"/>
      </w:tblGrid>
      <w:tr w:rsidR="004B6CA1" w:rsidRPr="00994700" w:rsidTr="00994700">
        <w:tc>
          <w:tcPr>
            <w:tcW w:w="5812" w:type="dxa"/>
          </w:tcPr>
          <w:p w:rsidR="004B6CA1" w:rsidRPr="00994700" w:rsidRDefault="004B6CA1" w:rsidP="00A73996">
            <w:pPr>
              <w:ind w:left="34" w:right="72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4B6CA1" w:rsidRPr="00994700" w:rsidRDefault="004B6CA1" w:rsidP="00A7399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94700">
              <w:rPr>
                <w:rFonts w:ascii="Times New Roman" w:hAnsi="Times New Roman" w:cs="Times New Roman"/>
                <w:sz w:val="26"/>
                <w:szCs w:val="26"/>
              </w:rPr>
              <w:t>Приложение № 10</w:t>
            </w:r>
          </w:p>
          <w:p w:rsidR="00AB04CD" w:rsidRPr="00994700" w:rsidRDefault="004B6CA1" w:rsidP="00A7399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УФНС России </w:t>
            </w:r>
          </w:p>
          <w:p w:rsidR="004B6CA1" w:rsidRPr="00994700" w:rsidRDefault="004B6CA1" w:rsidP="00A7399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94700">
              <w:rPr>
                <w:rFonts w:ascii="Times New Roman" w:hAnsi="Times New Roman" w:cs="Times New Roman"/>
                <w:sz w:val="26"/>
                <w:szCs w:val="26"/>
              </w:rPr>
              <w:t>по Чукотскому автономному округу</w:t>
            </w:r>
          </w:p>
          <w:p w:rsidR="004B6CA1" w:rsidRPr="00994700" w:rsidRDefault="004B6CA1" w:rsidP="00994700">
            <w:pPr>
              <w:pStyle w:val="a5"/>
              <w:rPr>
                <w:sz w:val="26"/>
                <w:szCs w:val="26"/>
              </w:rPr>
            </w:pPr>
            <w:r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000D0" w:rsidRPr="0099470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B04CD" w:rsidRPr="00994700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F000D0"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 » </w:t>
            </w:r>
            <w:r w:rsidR="00AB04CD" w:rsidRPr="00994700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="00F000D0"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994700" w:rsidRPr="009947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__</w:t>
            </w:r>
            <w:r w:rsidR="00F000D0"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EA43E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D63A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000D0" w:rsidRPr="0099470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AB04CD" w:rsidRPr="00994700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</w:tc>
      </w:tr>
    </w:tbl>
    <w:p w:rsidR="00BE5D8A" w:rsidRDefault="00BE5D8A" w:rsidP="00BE5D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E5D8A" w:rsidRPr="00D63A7C" w:rsidRDefault="00262441" w:rsidP="0019305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379"/>
      <w:bookmarkStart w:id="1" w:name="Par385"/>
      <w:bookmarkEnd w:id="0"/>
      <w:bookmarkEnd w:id="1"/>
      <w:r w:rsidRPr="00D63A7C">
        <w:rPr>
          <w:rFonts w:ascii="Times New Roman" w:hAnsi="Times New Roman" w:cs="Times New Roman"/>
          <w:b/>
          <w:sz w:val="26"/>
          <w:szCs w:val="26"/>
        </w:rPr>
        <w:t>Р</w:t>
      </w:r>
      <w:r w:rsidR="00BE5D8A" w:rsidRPr="00D63A7C">
        <w:rPr>
          <w:rFonts w:ascii="Times New Roman" w:hAnsi="Times New Roman" w:cs="Times New Roman"/>
          <w:b/>
          <w:sz w:val="26"/>
          <w:szCs w:val="26"/>
        </w:rPr>
        <w:t>азъяснени</w:t>
      </w:r>
      <w:r w:rsidRPr="00D63A7C">
        <w:rPr>
          <w:rFonts w:ascii="Times New Roman" w:hAnsi="Times New Roman" w:cs="Times New Roman"/>
          <w:b/>
          <w:sz w:val="26"/>
          <w:szCs w:val="26"/>
        </w:rPr>
        <w:t>е</w:t>
      </w:r>
    </w:p>
    <w:p w:rsidR="00BE5D8A" w:rsidRPr="00D63A7C" w:rsidRDefault="00BE5D8A" w:rsidP="0019305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3A7C">
        <w:rPr>
          <w:rFonts w:ascii="Times New Roman" w:hAnsi="Times New Roman" w:cs="Times New Roman"/>
          <w:b/>
          <w:sz w:val="26"/>
          <w:szCs w:val="26"/>
        </w:rPr>
        <w:t>субъекту персональных данных юридических последствий отказа</w:t>
      </w:r>
    </w:p>
    <w:p w:rsidR="00BE5D8A" w:rsidRPr="00D63A7C" w:rsidRDefault="00BE5D8A" w:rsidP="0019305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3A7C">
        <w:rPr>
          <w:rFonts w:ascii="Times New Roman" w:hAnsi="Times New Roman" w:cs="Times New Roman"/>
          <w:b/>
          <w:sz w:val="26"/>
          <w:szCs w:val="26"/>
        </w:rPr>
        <w:t>предоставить свои персональные данные</w:t>
      </w:r>
    </w:p>
    <w:p w:rsidR="00BE5D8A" w:rsidRPr="0019305B" w:rsidRDefault="00BE5D8A" w:rsidP="001930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D8A" w:rsidRPr="00AB04CD" w:rsidRDefault="00BE5D8A" w:rsidP="00A40AF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04CD">
        <w:rPr>
          <w:rFonts w:ascii="Times New Roman" w:hAnsi="Times New Roman" w:cs="Times New Roman"/>
          <w:sz w:val="26"/>
          <w:szCs w:val="26"/>
        </w:rPr>
        <w:t xml:space="preserve">В соответствии со статьями 26, </w:t>
      </w:r>
      <w:hyperlink r:id="rId5" w:history="1">
        <w:r w:rsidRPr="00AB04CD">
          <w:rPr>
            <w:rFonts w:ascii="Times New Roman" w:hAnsi="Times New Roman" w:cs="Times New Roman"/>
            <w:sz w:val="26"/>
            <w:szCs w:val="26"/>
          </w:rPr>
          <w:t>42</w:t>
        </w:r>
      </w:hyperlink>
      <w:r w:rsidRPr="00AB04CD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2004</w:t>
      </w:r>
      <w:r w:rsidR="0019305B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г. </w:t>
      </w:r>
      <w:r w:rsidR="0019305B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79-ФЗ </w:t>
      </w:r>
      <w:r w:rsidR="00A40AFD" w:rsidRPr="00AB04CD">
        <w:rPr>
          <w:rFonts w:ascii="Times New Roman" w:hAnsi="Times New Roman" w:cs="Times New Roman"/>
          <w:sz w:val="26"/>
          <w:szCs w:val="26"/>
        </w:rPr>
        <w:t>«</w:t>
      </w:r>
      <w:r w:rsidRPr="00AB04CD">
        <w:rPr>
          <w:rFonts w:ascii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 w:rsidR="00A40AFD" w:rsidRPr="00AB04CD">
        <w:rPr>
          <w:rFonts w:ascii="Times New Roman" w:hAnsi="Times New Roman" w:cs="Times New Roman"/>
          <w:sz w:val="26"/>
          <w:szCs w:val="26"/>
        </w:rPr>
        <w:t>»</w:t>
      </w:r>
      <w:r w:rsidR="0019305B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(Собрание законодательства Российской Федерации,</w:t>
      </w:r>
      <w:r w:rsidR="0019305B" w:rsidRPr="00AB04CD">
        <w:rPr>
          <w:rFonts w:ascii="Times New Roman" w:hAnsi="Times New Roman" w:cs="Times New Roman"/>
          <w:sz w:val="26"/>
          <w:szCs w:val="26"/>
        </w:rPr>
        <w:t xml:space="preserve"> 2004, 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31, ст. 3215;</w:t>
      </w:r>
      <w:r w:rsidR="0019305B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="005A4858">
        <w:rPr>
          <w:rFonts w:ascii="Times New Roman" w:hAnsi="Times New Roman" w:cs="Times New Roman"/>
          <w:sz w:val="26"/>
          <w:szCs w:val="26"/>
        </w:rPr>
        <w:t xml:space="preserve">2013 </w:t>
      </w:r>
      <w:bookmarkStart w:id="2" w:name="_GoBack"/>
      <w:bookmarkEnd w:id="2"/>
      <w:r w:rsidR="0019305B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27, ст. ст. 3462, 3477), Положением о персональных</w:t>
      </w:r>
      <w:r w:rsidR="0019305B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данных федерального государственного гражданского служащего Российской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Федерации и ведении его личного дела, утвержденным Указом Президента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Российской Федерации от 30 мая 2005 г.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609 (Собрание законодательства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Российской Федерации, 2005,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23, ст. 2242; 2008,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43, ст. 4921; 2014, 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№ </w:t>
      </w:r>
      <w:r w:rsidRPr="00AB04CD">
        <w:rPr>
          <w:rFonts w:ascii="Times New Roman" w:hAnsi="Times New Roman" w:cs="Times New Roman"/>
          <w:sz w:val="26"/>
          <w:szCs w:val="26"/>
        </w:rPr>
        <w:t>27, ст. 3754), статьями 65, 86 Трудового кодекса Российской Федерации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(Собрание законодательства Российской Федерации, 2002,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1, ст. 3; 2006, 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№ </w:t>
      </w:r>
      <w:r w:rsidRPr="00AB04CD">
        <w:rPr>
          <w:rFonts w:ascii="Times New Roman" w:hAnsi="Times New Roman" w:cs="Times New Roman"/>
          <w:sz w:val="26"/>
          <w:szCs w:val="26"/>
        </w:rPr>
        <w:t xml:space="preserve">27, ст. 2878; 2010,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52, ст. 7002; 2013,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19, ст. 2326;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27, ст. 3477;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2014,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26, ст. 3405;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30, ст. 4217;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B04CD">
        <w:rPr>
          <w:rFonts w:ascii="Times New Roman" w:hAnsi="Times New Roman" w:cs="Times New Roman"/>
          <w:sz w:val="26"/>
          <w:szCs w:val="26"/>
        </w:rPr>
        <w:t>49, ст. 6918), определен перечень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персональных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данных, </w:t>
      </w:r>
      <w:r w:rsidRPr="00AB04CD">
        <w:rPr>
          <w:rFonts w:ascii="Times New Roman" w:hAnsi="Times New Roman" w:cs="Times New Roman"/>
          <w:sz w:val="26"/>
          <w:szCs w:val="26"/>
        </w:rPr>
        <w:t>который субъект персональных данных обязан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предоставить в связи с поступлением или прохождением государственной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гражданской службы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(работы).</w:t>
      </w:r>
      <w:proofErr w:type="gramEnd"/>
      <w:r w:rsidRPr="00AB04CD">
        <w:rPr>
          <w:rFonts w:ascii="Times New Roman" w:hAnsi="Times New Roman" w:cs="Times New Roman"/>
          <w:sz w:val="26"/>
          <w:szCs w:val="26"/>
        </w:rPr>
        <w:t xml:space="preserve"> Без представления субъектом персональных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данных обязательных для заключения служебного контракта (трудового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договора) сведений служебный контракт (трудовой договор) не может быть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заключен.</w:t>
      </w:r>
    </w:p>
    <w:p w:rsidR="00BE5D8A" w:rsidRPr="00AB04CD" w:rsidRDefault="00BE5D8A" w:rsidP="00A40AF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B04CD">
        <w:rPr>
          <w:rFonts w:ascii="Times New Roman" w:hAnsi="Times New Roman" w:cs="Times New Roman"/>
          <w:sz w:val="26"/>
          <w:szCs w:val="26"/>
        </w:rPr>
        <w:t>На основании пункта 11 части 1 статьи 33 Федерального закона от 27 июля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2</w:t>
      </w:r>
      <w:r w:rsidRPr="00AB04CD">
        <w:rPr>
          <w:rFonts w:ascii="Times New Roman" w:hAnsi="Times New Roman" w:cs="Times New Roman"/>
          <w:sz w:val="26"/>
          <w:szCs w:val="26"/>
        </w:rPr>
        <w:t xml:space="preserve">004 г.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79-ФЗ </w:t>
      </w:r>
      <w:r w:rsidR="00A40AFD" w:rsidRPr="00AB04CD">
        <w:rPr>
          <w:rFonts w:ascii="Times New Roman" w:hAnsi="Times New Roman" w:cs="Times New Roman"/>
          <w:sz w:val="26"/>
          <w:szCs w:val="26"/>
        </w:rPr>
        <w:t>«</w:t>
      </w:r>
      <w:r w:rsidRPr="00AB04CD">
        <w:rPr>
          <w:rFonts w:ascii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» </w:t>
      </w:r>
      <w:r w:rsidRPr="00AB04CD">
        <w:rPr>
          <w:rFonts w:ascii="Times New Roman" w:hAnsi="Times New Roman" w:cs="Times New Roman"/>
          <w:sz w:val="26"/>
          <w:szCs w:val="26"/>
        </w:rPr>
        <w:t>(Собрание</w:t>
      </w:r>
      <w:proofErr w:type="gramEnd"/>
      <w:r w:rsidRPr="00AB04CD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Федерации, 2004,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31, ст. 3215;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2013,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14, ст.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1665; 2015,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1, ст. 62), пункта 11 статьи 77 Трудового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(Собрание 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Pr="00AB04CD">
        <w:rPr>
          <w:rFonts w:ascii="Times New Roman" w:hAnsi="Times New Roman" w:cs="Times New Roman"/>
          <w:sz w:val="26"/>
          <w:szCs w:val="26"/>
        </w:rPr>
        <w:t>Российской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Федерации, 2002,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1, ст. 3; </w:t>
      </w:r>
      <w:proofErr w:type="gramStart"/>
      <w:r w:rsidR="00A40AFD" w:rsidRPr="00AB04CD">
        <w:rPr>
          <w:rFonts w:ascii="Times New Roman" w:hAnsi="Times New Roman" w:cs="Times New Roman"/>
          <w:sz w:val="26"/>
          <w:szCs w:val="26"/>
        </w:rPr>
        <w:t xml:space="preserve">2006, № 27, ст. 2878; </w:t>
      </w:r>
      <w:r w:rsidRPr="00AB04CD">
        <w:rPr>
          <w:rFonts w:ascii="Times New Roman" w:hAnsi="Times New Roman" w:cs="Times New Roman"/>
          <w:sz w:val="26"/>
          <w:szCs w:val="26"/>
        </w:rPr>
        <w:t xml:space="preserve">2014, </w:t>
      </w:r>
      <w:r w:rsidR="00A40AFD" w:rsidRPr="00AB04CD">
        <w:rPr>
          <w:rFonts w:ascii="Times New Roman" w:hAnsi="Times New Roman" w:cs="Times New Roman"/>
          <w:sz w:val="26"/>
          <w:szCs w:val="26"/>
        </w:rPr>
        <w:t>№</w:t>
      </w:r>
      <w:r w:rsidRPr="00AB04CD">
        <w:rPr>
          <w:rFonts w:ascii="Times New Roman" w:hAnsi="Times New Roman" w:cs="Times New Roman"/>
          <w:sz w:val="26"/>
          <w:szCs w:val="26"/>
        </w:rPr>
        <w:t xml:space="preserve"> 14, ст. 1547;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№ 26, с</w:t>
      </w:r>
      <w:r w:rsidRPr="00AB04CD">
        <w:rPr>
          <w:rFonts w:ascii="Times New Roman" w:hAnsi="Times New Roman" w:cs="Times New Roman"/>
          <w:sz w:val="26"/>
          <w:szCs w:val="26"/>
        </w:rPr>
        <w:t>т. 3405) служебный контракт (трудовой договор) прекращается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>вследствие нарушения установленных обязательных правил его заключения, если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</w:t>
      </w:r>
      <w:r w:rsidRPr="00AB04CD">
        <w:rPr>
          <w:rFonts w:ascii="Times New Roman" w:hAnsi="Times New Roman" w:cs="Times New Roman"/>
          <w:sz w:val="26"/>
          <w:szCs w:val="26"/>
        </w:rPr>
        <w:t xml:space="preserve">это нарушение 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исключает </w:t>
      </w:r>
      <w:r w:rsidRPr="00AB04CD">
        <w:rPr>
          <w:rFonts w:ascii="Times New Roman" w:hAnsi="Times New Roman" w:cs="Times New Roman"/>
          <w:sz w:val="26"/>
          <w:szCs w:val="26"/>
        </w:rPr>
        <w:t>возможность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замещения </w:t>
      </w:r>
      <w:r w:rsidRPr="00AB04CD">
        <w:rPr>
          <w:rFonts w:ascii="Times New Roman" w:hAnsi="Times New Roman" w:cs="Times New Roman"/>
          <w:sz w:val="26"/>
          <w:szCs w:val="26"/>
        </w:rPr>
        <w:t>должности (продолжения</w:t>
      </w:r>
      <w:r w:rsidR="00A40AFD" w:rsidRPr="00AB04CD">
        <w:rPr>
          <w:rFonts w:ascii="Times New Roman" w:hAnsi="Times New Roman" w:cs="Times New Roman"/>
          <w:sz w:val="26"/>
          <w:szCs w:val="26"/>
        </w:rPr>
        <w:t xml:space="preserve"> р</w:t>
      </w:r>
      <w:r w:rsidRPr="00AB04CD">
        <w:rPr>
          <w:rFonts w:ascii="Times New Roman" w:hAnsi="Times New Roman" w:cs="Times New Roman"/>
          <w:sz w:val="26"/>
          <w:szCs w:val="26"/>
        </w:rPr>
        <w:t>аботы).</w:t>
      </w:r>
      <w:proofErr w:type="gramEnd"/>
    </w:p>
    <w:p w:rsidR="0010010F" w:rsidRDefault="0010010F" w:rsidP="00BE5D8A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079"/>
        <w:gridCol w:w="869"/>
        <w:gridCol w:w="1737"/>
        <w:gridCol w:w="1737"/>
        <w:gridCol w:w="868"/>
        <w:gridCol w:w="2325"/>
        <w:gridCol w:w="281"/>
      </w:tblGrid>
      <w:tr w:rsidR="0010010F" w:rsidRPr="0010010F" w:rsidTr="0010010F">
        <w:tc>
          <w:tcPr>
            <w:tcW w:w="1526" w:type="dxa"/>
          </w:tcPr>
          <w:p w:rsidR="0010010F" w:rsidRPr="0010010F" w:rsidRDefault="0010010F" w:rsidP="0010010F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010F">
              <w:rPr>
                <w:rFonts w:ascii="Times New Roman" w:hAnsi="Times New Roman" w:cs="Times New Roman"/>
                <w:sz w:val="26"/>
                <w:szCs w:val="26"/>
              </w:rPr>
              <w:t>Мне,</w:t>
            </w:r>
          </w:p>
        </w:tc>
        <w:tc>
          <w:tcPr>
            <w:tcW w:w="8615" w:type="dxa"/>
            <w:gridSpan w:val="6"/>
            <w:tcBorders>
              <w:bottom w:val="single" w:sz="4" w:space="0" w:color="auto"/>
            </w:tcBorders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" w:type="dxa"/>
            <w:vAlign w:val="bottom"/>
          </w:tcPr>
          <w:p w:rsidR="0010010F" w:rsidRPr="0010010F" w:rsidRDefault="0010010F" w:rsidP="0010010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10010F" w:rsidRPr="0010010F" w:rsidTr="0010010F">
        <w:tc>
          <w:tcPr>
            <w:tcW w:w="10422" w:type="dxa"/>
            <w:gridSpan w:val="8"/>
          </w:tcPr>
          <w:p w:rsidR="0010010F" w:rsidRPr="0010010F" w:rsidRDefault="0010010F" w:rsidP="0010010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0010F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10010F" w:rsidRPr="0010010F" w:rsidTr="0010010F">
        <w:tc>
          <w:tcPr>
            <w:tcW w:w="10422" w:type="dxa"/>
            <w:gridSpan w:val="8"/>
          </w:tcPr>
          <w:p w:rsidR="0010010F" w:rsidRDefault="0010010F" w:rsidP="0010010F">
            <w:pPr>
              <w:pStyle w:val="ConsPlusNonformat"/>
              <w:spacing w:line="1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10F" w:rsidRPr="0010010F" w:rsidRDefault="0010010F" w:rsidP="0010010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010F">
              <w:rPr>
                <w:rFonts w:ascii="Times New Roman" w:hAnsi="Times New Roman" w:cs="Times New Roman"/>
                <w:sz w:val="26"/>
                <w:szCs w:val="26"/>
              </w:rPr>
              <w:t>разъяснены юридические последствия отказа предоставить свои персональные данные.</w:t>
            </w:r>
          </w:p>
        </w:tc>
      </w:tr>
      <w:tr w:rsidR="0010010F" w:rsidRPr="0010010F" w:rsidTr="0010010F">
        <w:tc>
          <w:tcPr>
            <w:tcW w:w="3474" w:type="dxa"/>
            <w:gridSpan w:val="3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  <w:gridSpan w:val="2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  <w:gridSpan w:val="3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010F" w:rsidRPr="0010010F" w:rsidTr="0010010F">
        <w:tc>
          <w:tcPr>
            <w:tcW w:w="2605" w:type="dxa"/>
            <w:gridSpan w:val="2"/>
            <w:tcBorders>
              <w:bottom w:val="single" w:sz="4" w:space="0" w:color="auto"/>
            </w:tcBorders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  <w:gridSpan w:val="2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  <w:gridSpan w:val="2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010F" w:rsidRPr="0010010F" w:rsidTr="0010010F">
        <w:tc>
          <w:tcPr>
            <w:tcW w:w="2605" w:type="dxa"/>
            <w:gridSpan w:val="2"/>
            <w:tcBorders>
              <w:top w:val="single" w:sz="4" w:space="0" w:color="auto"/>
            </w:tcBorders>
          </w:tcPr>
          <w:p w:rsidR="0010010F" w:rsidRPr="0010010F" w:rsidRDefault="0010010F" w:rsidP="0010010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0010F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2606" w:type="dxa"/>
            <w:gridSpan w:val="2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dxa"/>
            <w:gridSpan w:val="2"/>
          </w:tcPr>
          <w:p w:rsidR="0010010F" w:rsidRPr="0010010F" w:rsidRDefault="0010010F" w:rsidP="00BE5D8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  <w:gridSpan w:val="2"/>
          </w:tcPr>
          <w:p w:rsidR="0010010F" w:rsidRPr="0010010F" w:rsidRDefault="0010010F" w:rsidP="0010010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0010F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A40AFD" w:rsidRDefault="00A40AFD" w:rsidP="00BE5D8A">
      <w:pPr>
        <w:pStyle w:val="ConsPlusNonformat"/>
        <w:jc w:val="both"/>
        <w:rPr>
          <w:rFonts w:ascii="Times New Roman" w:hAnsi="Times New Roman" w:cs="Times New Roman"/>
        </w:rPr>
      </w:pPr>
    </w:p>
    <w:p w:rsidR="0010010F" w:rsidRDefault="0010010F" w:rsidP="00BE5D8A">
      <w:pPr>
        <w:pStyle w:val="ConsPlusNonformat"/>
        <w:jc w:val="both"/>
        <w:rPr>
          <w:rFonts w:ascii="Times New Roman" w:hAnsi="Times New Roman" w:cs="Times New Roman"/>
        </w:rPr>
      </w:pPr>
    </w:p>
    <w:p w:rsidR="00BE5D8A" w:rsidRPr="00A40AFD" w:rsidRDefault="00BE5D8A" w:rsidP="0010010F">
      <w:pPr>
        <w:pStyle w:val="ConsPlusNonformat"/>
        <w:jc w:val="both"/>
        <w:rPr>
          <w:rFonts w:ascii="Times New Roman" w:hAnsi="Times New Roman" w:cs="Times New Roman"/>
        </w:rPr>
      </w:pPr>
      <w:r w:rsidRPr="00A40AF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87319" w:rsidRPr="00A40AFD" w:rsidRDefault="00C87319">
      <w:pPr>
        <w:rPr>
          <w:rFonts w:ascii="Times New Roman" w:hAnsi="Times New Roman" w:cs="Times New Roman"/>
        </w:rPr>
      </w:pPr>
    </w:p>
    <w:sectPr w:rsidR="00C87319" w:rsidRPr="00A40AFD" w:rsidSect="00AB04C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8A"/>
    <w:rsid w:val="000B3041"/>
    <w:rsid w:val="0010010F"/>
    <w:rsid w:val="0019305B"/>
    <w:rsid w:val="002029C3"/>
    <w:rsid w:val="00262441"/>
    <w:rsid w:val="00294AC4"/>
    <w:rsid w:val="00333A6F"/>
    <w:rsid w:val="00393EB1"/>
    <w:rsid w:val="00492512"/>
    <w:rsid w:val="004B6CA1"/>
    <w:rsid w:val="0053261C"/>
    <w:rsid w:val="00580722"/>
    <w:rsid w:val="005A4858"/>
    <w:rsid w:val="00641CB0"/>
    <w:rsid w:val="007571B7"/>
    <w:rsid w:val="008350F8"/>
    <w:rsid w:val="008A3D28"/>
    <w:rsid w:val="00994700"/>
    <w:rsid w:val="009B6042"/>
    <w:rsid w:val="00A40AFD"/>
    <w:rsid w:val="00AB04CD"/>
    <w:rsid w:val="00BC40BC"/>
    <w:rsid w:val="00BE5D8A"/>
    <w:rsid w:val="00C87319"/>
    <w:rsid w:val="00D63A7C"/>
    <w:rsid w:val="00D82FB2"/>
    <w:rsid w:val="00E56A4F"/>
    <w:rsid w:val="00EA43E1"/>
    <w:rsid w:val="00F000D0"/>
    <w:rsid w:val="00F0581F"/>
    <w:rsid w:val="00F14691"/>
    <w:rsid w:val="00F2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E5D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B6CA1"/>
    <w:pPr>
      <w:spacing w:after="0" w:line="240" w:lineRule="auto"/>
    </w:pPr>
  </w:style>
  <w:style w:type="table" w:styleId="a6">
    <w:name w:val="Table Grid"/>
    <w:basedOn w:val="a1"/>
    <w:uiPriority w:val="59"/>
    <w:rsid w:val="0010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E5D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A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B6CA1"/>
    <w:pPr>
      <w:spacing w:after="0" w:line="240" w:lineRule="auto"/>
    </w:pPr>
  </w:style>
  <w:style w:type="table" w:styleId="a6">
    <w:name w:val="Table Grid"/>
    <w:basedOn w:val="a1"/>
    <w:uiPriority w:val="59"/>
    <w:rsid w:val="0010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589147F9BD7C744303EF39744856C8C22CFB446EB5EBB3F9E831E03A5AFF2BBC653303D3775518o5T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2800-00-362</dc:creator>
  <cp:lastModifiedBy>Махнёва Антонина Александровна</cp:lastModifiedBy>
  <cp:revision>10</cp:revision>
  <cp:lastPrinted>2021-01-21T22:23:00Z</cp:lastPrinted>
  <dcterms:created xsi:type="dcterms:W3CDTF">2021-01-21T00:14:00Z</dcterms:created>
  <dcterms:modified xsi:type="dcterms:W3CDTF">2021-01-21T22:24:00Z</dcterms:modified>
</cp:coreProperties>
</file>